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624B00">
        <w:rPr>
          <w:b/>
        </w:rPr>
        <w:t>01</w:t>
      </w:r>
      <w:r w:rsidR="00C6542B">
        <w:rPr>
          <w:b/>
        </w:rPr>
        <w:t>076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</w:t>
      </w:r>
      <w:r w:rsidR="00624B00">
        <w:t>4</w:t>
      </w:r>
      <w:r w:rsidR="00292394">
        <w:t>55</w:t>
      </w:r>
      <w:r w:rsidR="00624B00">
        <w:t>x</w:t>
      </w:r>
      <w:r w:rsidR="00CC1716">
        <w:t>328mm 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2394">
        <w:t>656x</w:t>
      </w:r>
      <w:r w:rsidR="00CC1716">
        <w:t>470mm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394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4B00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D679C"/>
    <w:rsid w:val="007E0031"/>
    <w:rsid w:val="007E0286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542B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90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15</cp:revision>
  <cp:lastPrinted>2025-09-16T20:44:00Z</cp:lastPrinted>
  <dcterms:created xsi:type="dcterms:W3CDTF">2021-06-22T17:48:00Z</dcterms:created>
  <dcterms:modified xsi:type="dcterms:W3CDTF">2025-09-16T20:45:00Z</dcterms:modified>
</cp:coreProperties>
</file>