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095E2C">
        <w:rPr>
          <w:b/>
        </w:rPr>
        <w:t>1275</w:t>
      </w:r>
      <w:r w:rsidR="00203971">
        <w:rPr>
          <w:b/>
        </w:rPr>
        <w:t>/202</w:t>
      </w:r>
      <w:r w:rsidR="004B62DC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E530BA">
        <w:t>0</w:t>
      </w:r>
      <w:r w:rsidR="00203971">
        <w:t xml:space="preserve"> x </w:t>
      </w:r>
      <w:proofErr w:type="gramStart"/>
      <w:r w:rsidR="00203971">
        <w:t>328mm</w:t>
      </w:r>
      <w:proofErr w:type="gramEnd"/>
      <w:r w:rsidR="00203971">
        <w:t xml:space="preserve"> (CF </w:t>
      </w:r>
      <w:r w:rsidR="005B4FD1">
        <w:t>115</w:t>
      </w:r>
      <w:r w:rsidR="00203971">
        <w:t>g)</w:t>
      </w:r>
    </w:p>
    <w:p w:rsidR="004A0E6B" w:rsidRDefault="004A0E6B" w:rsidP="004A0E6B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294258">
        <w:rPr>
          <w:b/>
        </w:rPr>
        <w:t>SANFONA 12pgs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095E2C" w:rsidRPr="00095E2C">
        <w:t>Separar T/R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FC61D8">
        <w:rPr>
          <w:lang w:val="pt-BR"/>
        </w:rPr>
        <w:t>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</w:t>
      </w:r>
      <w:bookmarkStart w:id="1" w:name="_GoBack"/>
      <w:bookmarkEnd w:id="1"/>
      <w:r w:rsidRPr="00294258">
        <w:rPr>
          <w:lang w:val="pt-BR"/>
        </w:rPr>
        <w:t>s</w:t>
      </w:r>
      <w:r w:rsidR="00E530BA" w:rsidRPr="001E659E">
        <w:rPr>
          <w:lang w:val="pt-BR"/>
        </w:rPr>
        <w:t>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FC61D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5E2C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2DC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1D8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86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15</cp:revision>
  <cp:lastPrinted>2025-04-22T18:36:00Z</cp:lastPrinted>
  <dcterms:created xsi:type="dcterms:W3CDTF">2021-06-22T17:48:00Z</dcterms:created>
  <dcterms:modified xsi:type="dcterms:W3CDTF">2025-07-02T12:02:00Z</dcterms:modified>
</cp:coreProperties>
</file>