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961F11">
        <w:rPr>
          <w:b/>
        </w:rPr>
        <w:t>0</w:t>
      </w:r>
      <w:r w:rsidR="00582607">
        <w:rPr>
          <w:b/>
        </w:rPr>
        <w:t>2601</w:t>
      </w:r>
      <w:r w:rsidR="00203971">
        <w:rPr>
          <w:b/>
        </w:rPr>
        <w:t>/202</w:t>
      </w:r>
      <w:bookmarkEnd w:id="0"/>
      <w:r w:rsidR="00961F1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582607">
        <w:t>656</w:t>
      </w:r>
      <w:r w:rsidR="00203971">
        <w:t xml:space="preserve"> x </w:t>
      </w:r>
      <w:proofErr w:type="gramStart"/>
      <w:r w:rsidR="00582607">
        <w:t>470</w:t>
      </w:r>
      <w:r w:rsidR="00203971">
        <w:t>mm</w:t>
      </w:r>
      <w:proofErr w:type="gramEnd"/>
      <w:r w:rsidR="00203971">
        <w:t xml:space="preserve"> (CF </w:t>
      </w:r>
      <w:r w:rsidR="00BA674B">
        <w:t>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7869B1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582607" w:rsidRPr="00582607">
        <w:t>Separar TR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7869B1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E00CA3" w:rsidRDefault="00E00CA3" w:rsidP="00E00CA3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582607" w:rsidRPr="00294258" w:rsidRDefault="00582607" w:rsidP="00582607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582607" w:rsidRDefault="00582607" w:rsidP="00582607">
      <w:pPr>
        <w:pStyle w:val="Txt7Hif1"/>
        <w:rPr>
          <w:lang w:val="pt-BR"/>
        </w:rPr>
      </w:pPr>
      <w:r>
        <w:rPr>
          <w:lang w:val="pt-BR"/>
        </w:rPr>
        <w:t>Dobra1</w:t>
      </w:r>
      <w:r>
        <w:rPr>
          <w:lang w:val="pt-BR"/>
        </w:rPr>
        <w:t xml:space="preserve"> vertical (esq. pra trás)</w:t>
      </w:r>
    </w:p>
    <w:p w:rsidR="00582607" w:rsidRDefault="00582607" w:rsidP="00582607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980B84" w:rsidRPr="00352B45" w:rsidRDefault="00980B84" w:rsidP="00980B84">
      <w:pPr>
        <w:pStyle w:val="Txt7Hif1"/>
        <w:numPr>
          <w:ilvl w:val="0"/>
          <w:numId w:val="0"/>
        </w:numPr>
        <w:ind w:left="1191"/>
        <w:rPr>
          <w:u w:val="single"/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proofErr w:type="spellStart"/>
      <w:r w:rsidR="00BA674B">
        <w:t>Amgraphics</w:t>
      </w:r>
      <w:proofErr w:type="spellEnd"/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BA674B" w:rsidP="003363A8">
      <w:pPr>
        <w:pStyle w:val="TitA3n"/>
      </w:pPr>
      <w:r>
        <w:t xml:space="preserve">Encadernação </w:t>
      </w:r>
    </w:p>
    <w:p w:rsidR="003363A8" w:rsidRDefault="00BA674B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7869B1" w:rsidP="00E00CA3">
      <w:pPr>
        <w:pStyle w:val="Txt6Hif1"/>
      </w:pPr>
      <w:r>
        <w:t>Guilhotina</w:t>
      </w:r>
      <w:bookmarkStart w:id="1" w:name="_GoBack"/>
      <w:bookmarkEnd w:id="1"/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2B45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3878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2607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9B1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3AAE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1F11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A674B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3C2C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00D7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92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17</cp:revision>
  <cp:lastPrinted>2025-10-16T17:26:00Z</cp:lastPrinted>
  <dcterms:created xsi:type="dcterms:W3CDTF">2021-06-22T17:48:00Z</dcterms:created>
  <dcterms:modified xsi:type="dcterms:W3CDTF">2026-01-06T00:12:00Z</dcterms:modified>
</cp:coreProperties>
</file>