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B34561" w:rsidRPr="00B34561">
        <w:rPr>
          <w:b/>
        </w:rPr>
        <w:t>0</w:t>
      </w:r>
      <w:r w:rsidR="00CC4A35">
        <w:rPr>
          <w:b/>
        </w:rPr>
        <w:t>628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CC4A35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CC4A35">
        <w:t>470</w:t>
      </w:r>
      <w:r w:rsidR="00490DA9">
        <w:t xml:space="preserve"> x </w:t>
      </w:r>
      <w:proofErr w:type="gramStart"/>
      <w:r w:rsidR="00CC4A35">
        <w:t>328</w:t>
      </w:r>
      <w:r w:rsidR="00490DA9">
        <w:t>mm</w:t>
      </w:r>
      <w:proofErr w:type="gramEnd"/>
      <w:r w:rsidR="00490DA9">
        <w:t xml:space="preserve"> </w:t>
      </w:r>
      <w:r w:rsidR="00DB6198">
        <w:t>(CF 170</w:t>
      </w:r>
      <w:r w:rsidR="00393F37">
        <w:t>g)</w:t>
      </w:r>
    </w:p>
    <w:p w:rsidR="00496594" w:rsidRPr="00DB6198" w:rsidRDefault="00294258" w:rsidP="008D6434">
      <w:pPr>
        <w:pStyle w:val="Txt6Hif1"/>
      </w:pPr>
      <w:proofErr w:type="spellStart"/>
      <w:r>
        <w:t>Miolo</w:t>
      </w:r>
      <w:r w:rsidR="00496594">
        <w:t>l</w:t>
      </w:r>
      <w:proofErr w:type="spellEnd"/>
      <w:r w:rsidR="00496594">
        <w:t>:</w:t>
      </w:r>
      <w:r w:rsidR="00320512">
        <w:t xml:space="preserve"> </w:t>
      </w:r>
      <w:r>
        <w:t xml:space="preserve">656 x </w:t>
      </w:r>
      <w:proofErr w:type="gramStart"/>
      <w:r w:rsidR="00320512">
        <w:t>4</w:t>
      </w:r>
      <w:r w:rsidR="00556396">
        <w:t>70</w:t>
      </w:r>
      <w:r w:rsidR="005F7136">
        <w:t>mm</w:t>
      </w:r>
      <w:proofErr w:type="gramEnd"/>
      <w:r w:rsidR="00393F37">
        <w:t xml:space="preserve"> (</w:t>
      </w:r>
      <w:proofErr w:type="spellStart"/>
      <w:r w:rsidR="00393F37">
        <w:t>Ap</w:t>
      </w:r>
      <w:proofErr w:type="spellEnd"/>
      <w:r w:rsidR="00393F37">
        <w:t xml:space="preserve"> </w:t>
      </w:r>
      <w:r w:rsidR="00CC4A35">
        <w:t>75</w:t>
      </w:r>
      <w:r w:rsidR="00393F37">
        <w:t>g)</w:t>
      </w:r>
      <w:r>
        <w:t xml:space="preserve"> – </w:t>
      </w:r>
      <w:r w:rsidRPr="00294258">
        <w:rPr>
          <w:b/>
        </w:rPr>
        <w:t>SANFONA 1</w:t>
      </w:r>
      <w:r w:rsidR="005B67F9">
        <w:rPr>
          <w:b/>
        </w:rPr>
        <w:t>6</w:t>
      </w:r>
      <w:r w:rsidRPr="00294258">
        <w:rPr>
          <w:b/>
        </w:rPr>
        <w:t>pgs</w:t>
      </w:r>
    </w:p>
    <w:p w:rsidR="00DB6198" w:rsidRDefault="00DB6198" w:rsidP="00DB619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DB6198" w:rsidRDefault="00DB6198" w:rsidP="00DB6198">
      <w:pPr>
        <w:pStyle w:val="TitA3n"/>
        <w:numPr>
          <w:ilvl w:val="0"/>
          <w:numId w:val="0"/>
        </w:numPr>
        <w:ind w:left="851"/>
      </w:pPr>
    </w:p>
    <w:p w:rsidR="00496594" w:rsidRDefault="00496594" w:rsidP="00294258">
      <w:pPr>
        <w:pStyle w:val="TitA3n"/>
      </w:pPr>
      <w:r>
        <w:t>Corte</w:t>
      </w:r>
    </w:p>
    <w:p w:rsidR="002711DA" w:rsidRDefault="00CC4A35" w:rsidP="00490DA9">
      <w:pPr>
        <w:pStyle w:val="Txt6Hif1"/>
      </w:pPr>
      <w:r>
        <w:t xml:space="preserve">Capa: Separar as capas. </w:t>
      </w:r>
      <w:r w:rsidRPr="00632A63">
        <w:rPr>
          <w:b/>
          <w:highlight w:val="yellow"/>
        </w:rPr>
        <w:t>A CABEÇA DO MATERIAL DEVE FICAR COM 7,75mm (Mesma medida do miolo</w:t>
      </w:r>
      <w:r w:rsidRPr="00632A63">
        <w:rPr>
          <w:highlight w:val="yellow"/>
        </w:rPr>
        <w:t>).</w:t>
      </w:r>
      <w:r>
        <w:t xml:space="preserve"> </w:t>
      </w:r>
      <w:r w:rsidR="00632A63">
        <w:t xml:space="preserve">Seguir a </w:t>
      </w:r>
      <w:r>
        <w:t xml:space="preserve">marcação </w:t>
      </w:r>
      <w:r w:rsidR="00632A63">
        <w:t>do impresso</w:t>
      </w:r>
      <w:r>
        <w:t>. O leque já está aplicado no tamanho do papel. Qualquer dúvida falar com Pedro da SEFOC.</w:t>
      </w:r>
      <w:bookmarkStart w:id="1" w:name="_GoBack"/>
      <w:bookmarkEnd w:id="1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CC4A35" w:rsidRPr="00294258" w:rsidRDefault="00CC4A35" w:rsidP="00CC4A35">
      <w:pPr>
        <w:pStyle w:val="Txt6Hif1"/>
        <w:rPr>
          <w:b/>
        </w:rPr>
      </w:pPr>
      <w:r w:rsidRPr="00294258">
        <w:rPr>
          <w:b/>
        </w:rPr>
        <w:t xml:space="preserve">Miolo - </w:t>
      </w:r>
      <w:proofErr w:type="gramStart"/>
      <w:r>
        <w:rPr>
          <w:b/>
        </w:rPr>
        <w:t>4</w:t>
      </w:r>
      <w:proofErr w:type="gramEnd"/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  <w:r>
        <w:rPr>
          <w:b/>
        </w:rPr>
        <w:t xml:space="preserve"> -</w:t>
      </w:r>
    </w:p>
    <w:p w:rsidR="00CC4A35" w:rsidRPr="001E659E" w:rsidRDefault="00CC4A35" w:rsidP="00CC4A35">
      <w:pPr>
        <w:pStyle w:val="Txt6Hif1"/>
      </w:pPr>
      <w:r>
        <w:t xml:space="preserve">Dobra </w:t>
      </w:r>
      <w:proofErr w:type="gramStart"/>
      <w:r>
        <w:t>1</w:t>
      </w:r>
      <w:proofErr w:type="gramEnd"/>
      <w:r>
        <w:t xml:space="preserve"> vertical (esq. pra trá</w:t>
      </w:r>
      <w:r w:rsidRPr="001E659E">
        <w:t>s)</w:t>
      </w:r>
    </w:p>
    <w:p w:rsidR="00496594" w:rsidRPr="00484EC1" w:rsidRDefault="00496594" w:rsidP="00CC4A35">
      <w:pPr>
        <w:pStyle w:val="Txt6Hif1"/>
        <w:numPr>
          <w:ilvl w:val="0"/>
          <w:numId w:val="0"/>
        </w:numPr>
        <w:ind w:left="992"/>
        <w:rPr>
          <w:b/>
        </w:rPr>
      </w:pPr>
    </w:p>
    <w:p w:rsidR="005F7136" w:rsidRPr="00294258" w:rsidRDefault="005F7136" w:rsidP="005F7136">
      <w:pPr>
        <w:pStyle w:val="Txt6Hif1"/>
        <w:rPr>
          <w:b/>
        </w:rPr>
      </w:pPr>
      <w:r w:rsidRPr="00294258">
        <w:rPr>
          <w:b/>
        </w:rPr>
        <w:t xml:space="preserve">Miolo - </w:t>
      </w:r>
      <w:r w:rsidR="00CC4A35">
        <w:rPr>
          <w:b/>
        </w:rPr>
        <w:t>12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  <w:r>
        <w:rPr>
          <w:b/>
        </w:rPr>
        <w:t xml:space="preserve"> - Sanfona</w:t>
      </w:r>
    </w:p>
    <w:p w:rsidR="005F7136" w:rsidRPr="001E659E" w:rsidRDefault="005F7136" w:rsidP="005F713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</w:t>
      </w:r>
      <w:r w:rsidRPr="001E659E">
        <w:rPr>
          <w:lang w:val="pt-BR"/>
        </w:rPr>
        <w:t>s)</w:t>
      </w:r>
    </w:p>
    <w:p w:rsidR="005F7136" w:rsidRPr="001E659E" w:rsidRDefault="005F7136" w:rsidP="005F713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</w:t>
      </w:r>
      <w:r>
        <w:rPr>
          <w:lang w:val="pt-BR"/>
        </w:rPr>
        <w:t>vertical (esq. pra trá</w:t>
      </w:r>
      <w:r w:rsidRPr="001E659E">
        <w:rPr>
          <w:lang w:val="pt-BR"/>
        </w:rPr>
        <w:t>s)</w:t>
      </w:r>
    </w:p>
    <w:p w:rsidR="005F7136" w:rsidRDefault="005F7136" w:rsidP="005F713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 horizontal (cabeça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CC4A35">
        <w:t xml:space="preserve"> + Capa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CC4A35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DE10324"/>
    <w:multiLevelType w:val="hybridMultilevel"/>
    <w:tmpl w:val="6E72AC0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4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327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5C82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A63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2CBE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B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167C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56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4A35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6198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137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16</cp:revision>
  <cp:lastPrinted>2026-04-24T17:11:00Z</cp:lastPrinted>
  <dcterms:created xsi:type="dcterms:W3CDTF">2023-07-04T15:36:00Z</dcterms:created>
  <dcterms:modified xsi:type="dcterms:W3CDTF">2026-04-24T17:11:00Z</dcterms:modified>
</cp:coreProperties>
</file>