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32"/>
          <w:u w:val="single"/>
          <w:shd w:fill="auto" w:val="clear"/>
        </w:rPr>
        <w:t>Sistema para petshop: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Cliente: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Nome, Telefone, e-mail,  endereço, cpf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Funcionário: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Nome, telefone, endereço, cpf, cargo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Animal: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Nome, raça, idade, especificações, carteira de vacina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Atendimento: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Ex Banho, tosa, compras, consulta.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Conta: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pagamento, descrição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Objetivos: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Auxiliar o Pet shop em relação com os clientes atuais e novos, para uma melhor praticidade e organização em relação ao seus funcionários :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u w:val="single"/>
          <w:shd w:fill="auto" w:val="clear"/>
        </w:rPr>
        <w:t xml:space="preserve">Funcionalidades: 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hd w:fill="auto" w:val="clear"/>
        </w:rPr>
        <w:t>Parte 1: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b/>
          <w:bCs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As credenciais de acesso, são únicas pois será para quem usar o sistema no momento.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Cadastrar o cliente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Cadastrar o Funcionário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Cadastrar o Animal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hd w:fill="auto" w:val="clear"/>
        </w:rPr>
        <w:t>Parte 2: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Registros do serviço e compras realizadas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Calculo do valor total a ser pago.</w:t>
      </w:r>
    </w:p>
    <w:p>
      <w:pPr>
        <w:pStyle w:val="Normal"/>
        <w:widowControl w:val="false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LibreOffice/7.4.2.3$Windows_X86_64 LibreOffice_project/382eef1f22670f7f4118c8c2dd222ec7ad009daf</Application>
  <AppVersion>15.0000</AppVersion>
  <Pages>1</Pages>
  <Words>99</Words>
  <Characters>567</Characters>
  <CharactersWithSpaces>652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2022-11-23T01:01:44Z</dcterms:modified>
  <cp:revision>1</cp:revision>
  <dc:subject/>
  <dc:title/>
</cp:coreProperties>
</file>