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84089D" w:rsidR="00AC4D77" w:rsidRDefault="00B7443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7443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Alfredo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736954" w:rsidR="00AC4D77" w:rsidRDefault="00B7443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F3BAEAC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>
              <w:rPr>
                <w:b/>
                <w:bCs/>
                <w:color w:val="5B9BD5" w:themeColor="accent1"/>
                <w:sz w:val="18"/>
                <w:szCs w:val="18"/>
              </w:rPr>
              <w:t>Diseño y Gestión de Requisitos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9DECF7F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CD1947" w:rsidR="00E43678" w:rsidRPr="00045D87" w:rsidRDefault="00B7443D" w:rsidP="00B744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m</w:t>
            </w:r>
            <w:r w:rsidRPr="00B7443D">
              <w:rPr>
                <w:b/>
                <w:bCs/>
                <w:sz w:val="18"/>
                <w:szCs w:val="18"/>
              </w:rPr>
              <w:t>anejo sólido de levantamiento y documentación de requisitos, aplicando metodologías ágiles y orientadas a usuario.</w:t>
            </w:r>
          </w:p>
        </w:tc>
      </w:tr>
      <w:tr w:rsidR="00E43678" w:rsidRPr="00B7443D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769CD5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>
              <w:rPr>
                <w:b/>
                <w:bCs/>
                <w:color w:val="5B9BD5" w:themeColor="accent1"/>
                <w:sz w:val="18"/>
                <w:szCs w:val="18"/>
              </w:rPr>
              <w:t>Modelamiento de BD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4C47023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7443D" w:rsidRPr="00B7443D" w14:paraId="1BDDB0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91F2C" w14:textId="6E8BCB2A" w:rsidR="00B7443D" w:rsidRPr="00B7443D" w:rsidRDefault="00B7443D" w:rsidP="00B7443D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>Capaci</w:t>
                  </w:r>
                  <w:r>
                    <w:rPr>
                      <w:b/>
                      <w:bCs/>
                      <w:sz w:val="18"/>
                      <w:szCs w:val="18"/>
                      <w:lang w:val="es-ES"/>
                    </w:rPr>
                    <w:t>tado</w:t>
                  </w:r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 para diseñar modelos relacionales eficientes y normalizados, aunque podría optimizar más en casos complejos.</w:t>
                  </w:r>
                </w:p>
              </w:tc>
            </w:tr>
          </w:tbl>
          <w:p w14:paraId="22C25C16" w14:textId="77777777" w:rsidR="00B7443D" w:rsidRPr="00B7443D" w:rsidRDefault="00B7443D" w:rsidP="00B7443D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443D" w:rsidRPr="00B7443D" w14:paraId="3ECCCF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37C1B" w14:textId="77777777" w:rsidR="00B7443D" w:rsidRPr="00B7443D" w:rsidRDefault="00B7443D" w:rsidP="00B7443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2D566DA" w14:textId="77777777" w:rsidR="00E43678" w:rsidRPr="00B7443D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EA24DCA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B8826EE" w14:textId="1A5D1377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7443D" w:rsidRPr="00B7443D" w14:paraId="7DD359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E8650" w14:textId="77777777" w:rsidR="00B7443D" w:rsidRPr="00B7443D" w:rsidRDefault="00B7443D" w:rsidP="00B7443D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Desarrollo completo de aplicaciones web con </w:t>
                  </w:r>
                  <w:proofErr w:type="spellStart"/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>frontend</w:t>
                  </w:r>
                  <w:proofErr w:type="spellEnd"/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 y </w:t>
                  </w:r>
                  <w:proofErr w:type="spellStart"/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>backend</w:t>
                  </w:r>
                  <w:proofErr w:type="spellEnd"/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 integrados.</w:t>
                  </w:r>
                </w:p>
              </w:tc>
            </w:tr>
          </w:tbl>
          <w:p w14:paraId="30184EBB" w14:textId="77777777" w:rsidR="00B7443D" w:rsidRPr="00B7443D" w:rsidRDefault="00B7443D" w:rsidP="00B7443D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443D" w:rsidRPr="00B7443D" w14:paraId="6D5926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11ED9" w14:textId="77777777" w:rsidR="00B7443D" w:rsidRPr="00B7443D" w:rsidRDefault="00B7443D" w:rsidP="00B7443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6B213E0" w14:textId="77777777" w:rsidR="00E43678" w:rsidRPr="00B7443D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509AB2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1C11CAB0" w14:textId="2455703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2D32D07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DBE133B" w:rsidR="00E43678" w:rsidRPr="00045D87" w:rsidRDefault="00B7443D" w:rsidP="00B7443D">
            <w:pPr>
              <w:rPr>
                <w:b/>
                <w:bCs/>
                <w:sz w:val="18"/>
                <w:szCs w:val="18"/>
              </w:rPr>
            </w:pPr>
            <w:r w:rsidRPr="00B7443D">
              <w:rPr>
                <w:b/>
                <w:bCs/>
                <w:sz w:val="18"/>
                <w:szCs w:val="18"/>
              </w:rPr>
              <w:t xml:space="preserve">Experiencia en apps móviles híbridas y nativas, integradas con </w:t>
            </w:r>
            <w:proofErr w:type="spellStart"/>
            <w:r w:rsidRPr="00B7443D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B7443D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B7443D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B7443D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52036C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70C9F467" w14:textId="4A5F6DA4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A7976A" w:rsidR="00E43678" w:rsidRPr="00045D87" w:rsidRDefault="00B7443D" w:rsidP="00B7443D">
            <w:pPr>
              <w:rPr>
                <w:b/>
                <w:bCs/>
                <w:sz w:val="18"/>
                <w:szCs w:val="18"/>
              </w:rPr>
            </w:pPr>
            <w:r w:rsidRPr="00B7443D">
              <w:rPr>
                <w:b/>
                <w:bCs/>
                <w:sz w:val="18"/>
                <w:szCs w:val="18"/>
              </w:rPr>
              <w:t>Conocimiento en implementación de medidas de seguridad y protección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22B052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8EA02D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E85FA77" w:rsidR="00E43678" w:rsidRPr="00045D87" w:rsidRDefault="00B7443D" w:rsidP="00B7443D">
            <w:pPr>
              <w:rPr>
                <w:b/>
                <w:bCs/>
                <w:sz w:val="18"/>
                <w:szCs w:val="18"/>
              </w:rPr>
            </w:pPr>
            <w:r w:rsidRPr="00B7443D">
              <w:rPr>
                <w:b/>
                <w:bCs/>
                <w:sz w:val="18"/>
                <w:szCs w:val="18"/>
              </w:rPr>
              <w:t>Identificación y mitigación de riesgos en proyectos tecnológicos.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6EC9C8" w:rsidR="00E43678" w:rsidRPr="00B7443D" w:rsidRDefault="00B7443D" w:rsidP="00B7443D">
            <w:pPr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FC8252E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42B1D5F" w:rsidR="00E43678" w:rsidRPr="00045D87" w:rsidRDefault="00B7443D" w:rsidP="00B7443D">
            <w:pPr>
              <w:rPr>
                <w:b/>
                <w:bCs/>
                <w:sz w:val="18"/>
                <w:szCs w:val="18"/>
              </w:rPr>
            </w:pPr>
            <w:r w:rsidRPr="00B7443D">
              <w:rPr>
                <w:b/>
                <w:bCs/>
                <w:sz w:val="18"/>
                <w:szCs w:val="18"/>
              </w:rPr>
              <w:t>Aplicación básica de técnicas de minería de datos y patrones.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7D11AC" w:rsidR="00E43678" w:rsidRPr="00B7443D" w:rsidRDefault="00B7443D" w:rsidP="6C71971D">
            <w:pPr>
              <w:jc w:val="center"/>
              <w:rPr>
                <w:b/>
                <w:bCs/>
                <w:color w:val="5B9BD5" w:themeColor="accent1"/>
                <w:sz w:val="18"/>
                <w:szCs w:val="18"/>
              </w:rPr>
            </w:pPr>
            <w:r w:rsidRPr="00B7443D">
              <w:rPr>
                <w:b/>
                <w:bCs/>
                <w:color w:val="5B9BD5" w:themeColor="accent1"/>
                <w:sz w:val="18"/>
                <w:szCs w:val="18"/>
              </w:rPr>
              <w:t>Herramientas para el Emprendimiento</w:t>
            </w:r>
          </w:p>
        </w:tc>
        <w:tc>
          <w:tcPr>
            <w:tcW w:w="1017" w:type="dxa"/>
          </w:tcPr>
          <w:p w14:paraId="628BD247" w14:textId="505E1A89" w:rsidR="00E43678" w:rsidRPr="00045D87" w:rsidRDefault="00B744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B7443D" w:rsidRPr="00B7443D" w14:paraId="146F05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4D653" w14:textId="77777777" w:rsidR="00B7443D" w:rsidRPr="00B7443D" w:rsidRDefault="00B7443D" w:rsidP="00B7443D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B7443D">
                    <w:rPr>
                      <w:b/>
                      <w:bCs/>
                      <w:sz w:val="18"/>
                      <w:szCs w:val="18"/>
                      <w:lang w:val="es-ES"/>
                    </w:rPr>
                    <w:t>Uso de herramientas y metodologías para creación y gestión de proyectos innovadores.</w:t>
                  </w:r>
                </w:p>
              </w:tc>
            </w:tr>
          </w:tbl>
          <w:p w14:paraId="023C30D4" w14:textId="77777777" w:rsidR="00B7443D" w:rsidRPr="00B7443D" w:rsidRDefault="00B7443D" w:rsidP="00B7443D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443D" w:rsidRPr="00B7443D" w14:paraId="15FF6D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9F095" w14:textId="77777777" w:rsidR="00B7443D" w:rsidRPr="00B7443D" w:rsidRDefault="00B7443D" w:rsidP="00B7443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B8B88E7" w14:textId="77777777" w:rsidR="00E43678" w:rsidRPr="00B7443D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1779E" w14:textId="77777777" w:rsidR="0090125C" w:rsidRDefault="0090125C" w:rsidP="00DF38AE">
      <w:pPr>
        <w:spacing w:after="0" w:line="240" w:lineRule="auto"/>
      </w:pPr>
      <w:r>
        <w:separator/>
      </w:r>
    </w:p>
  </w:endnote>
  <w:endnote w:type="continuationSeparator" w:id="0">
    <w:p w14:paraId="20547851" w14:textId="77777777" w:rsidR="0090125C" w:rsidRDefault="009012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3A8EF" w14:textId="77777777" w:rsidR="0090125C" w:rsidRDefault="0090125C" w:rsidP="00DF38AE">
      <w:pPr>
        <w:spacing w:after="0" w:line="240" w:lineRule="auto"/>
      </w:pPr>
      <w:r>
        <w:separator/>
      </w:r>
    </w:p>
  </w:footnote>
  <w:footnote w:type="continuationSeparator" w:id="0">
    <w:p w14:paraId="0A3EE1EB" w14:textId="77777777" w:rsidR="0090125C" w:rsidRDefault="009012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1348">
    <w:abstractNumId w:val="3"/>
  </w:num>
  <w:num w:numId="2" w16cid:durableId="2141456279">
    <w:abstractNumId w:val="9"/>
  </w:num>
  <w:num w:numId="3" w16cid:durableId="267350145">
    <w:abstractNumId w:val="13"/>
  </w:num>
  <w:num w:numId="4" w16cid:durableId="1377702423">
    <w:abstractNumId w:val="29"/>
  </w:num>
  <w:num w:numId="5" w16cid:durableId="1909342698">
    <w:abstractNumId w:val="31"/>
  </w:num>
  <w:num w:numId="6" w16cid:durableId="1823811792">
    <w:abstractNumId w:val="4"/>
  </w:num>
  <w:num w:numId="7" w16cid:durableId="56249655">
    <w:abstractNumId w:val="12"/>
  </w:num>
  <w:num w:numId="8" w16cid:durableId="141967422">
    <w:abstractNumId w:val="20"/>
  </w:num>
  <w:num w:numId="9" w16cid:durableId="9837802">
    <w:abstractNumId w:val="16"/>
  </w:num>
  <w:num w:numId="10" w16cid:durableId="351688092">
    <w:abstractNumId w:val="10"/>
  </w:num>
  <w:num w:numId="11" w16cid:durableId="328412827">
    <w:abstractNumId w:val="25"/>
  </w:num>
  <w:num w:numId="12" w16cid:durableId="2123528720">
    <w:abstractNumId w:val="36"/>
  </w:num>
  <w:num w:numId="13" w16cid:durableId="704527502">
    <w:abstractNumId w:val="30"/>
  </w:num>
  <w:num w:numId="14" w16cid:durableId="893128492">
    <w:abstractNumId w:val="1"/>
  </w:num>
  <w:num w:numId="15" w16cid:durableId="1809088408">
    <w:abstractNumId w:val="37"/>
  </w:num>
  <w:num w:numId="16" w16cid:durableId="728648923">
    <w:abstractNumId w:val="22"/>
  </w:num>
  <w:num w:numId="17" w16cid:durableId="45107984">
    <w:abstractNumId w:val="18"/>
  </w:num>
  <w:num w:numId="18" w16cid:durableId="1201625480">
    <w:abstractNumId w:val="32"/>
  </w:num>
  <w:num w:numId="19" w16cid:durableId="105543064">
    <w:abstractNumId w:val="11"/>
  </w:num>
  <w:num w:numId="20" w16cid:durableId="309091377">
    <w:abstractNumId w:val="40"/>
  </w:num>
  <w:num w:numId="21" w16cid:durableId="677200046">
    <w:abstractNumId w:val="35"/>
  </w:num>
  <w:num w:numId="22" w16cid:durableId="1906601918">
    <w:abstractNumId w:val="14"/>
  </w:num>
  <w:num w:numId="23" w16cid:durableId="1597981733">
    <w:abstractNumId w:val="15"/>
  </w:num>
  <w:num w:numId="24" w16cid:durableId="596792149">
    <w:abstractNumId w:val="5"/>
  </w:num>
  <w:num w:numId="25" w16cid:durableId="1863745091">
    <w:abstractNumId w:val="17"/>
  </w:num>
  <w:num w:numId="26" w16cid:durableId="146367759">
    <w:abstractNumId w:val="21"/>
  </w:num>
  <w:num w:numId="27" w16cid:durableId="2126852621">
    <w:abstractNumId w:val="24"/>
  </w:num>
  <w:num w:numId="28" w16cid:durableId="379062550">
    <w:abstractNumId w:val="0"/>
  </w:num>
  <w:num w:numId="29" w16cid:durableId="81336306">
    <w:abstractNumId w:val="19"/>
  </w:num>
  <w:num w:numId="30" w16cid:durableId="1432432313">
    <w:abstractNumId w:val="23"/>
  </w:num>
  <w:num w:numId="31" w16cid:durableId="740057773">
    <w:abstractNumId w:val="2"/>
  </w:num>
  <w:num w:numId="32" w16cid:durableId="1938824982">
    <w:abstractNumId w:val="7"/>
  </w:num>
  <w:num w:numId="33" w16cid:durableId="344404826">
    <w:abstractNumId w:val="33"/>
  </w:num>
  <w:num w:numId="34" w16cid:durableId="317075058">
    <w:abstractNumId w:val="39"/>
  </w:num>
  <w:num w:numId="35" w16cid:durableId="154998920">
    <w:abstractNumId w:val="6"/>
  </w:num>
  <w:num w:numId="36" w16cid:durableId="2098482691">
    <w:abstractNumId w:val="26"/>
  </w:num>
  <w:num w:numId="37" w16cid:durableId="1839954357">
    <w:abstractNumId w:val="38"/>
  </w:num>
  <w:num w:numId="38" w16cid:durableId="360935543">
    <w:abstractNumId w:val="28"/>
  </w:num>
  <w:num w:numId="39" w16cid:durableId="294458078">
    <w:abstractNumId w:val="27"/>
  </w:num>
  <w:num w:numId="40" w16cid:durableId="142553037">
    <w:abstractNumId w:val="34"/>
  </w:num>
  <w:num w:numId="41" w16cid:durableId="6635115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5FC1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125C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43D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2438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Alfredo Muñoz</cp:lastModifiedBy>
  <cp:revision>24</cp:revision>
  <cp:lastPrinted>2019-12-16T20:10:00Z</cp:lastPrinted>
  <dcterms:created xsi:type="dcterms:W3CDTF">2022-02-07T13:42:00Z</dcterms:created>
  <dcterms:modified xsi:type="dcterms:W3CDTF">2025-08-12T23:52:00Z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