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kacz6j4cir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Patricio Pérez Briceño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qnjnfelnq87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validar y garantizar un buen funcionamiento del producto final.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llevar a cabo la gestión de proyectos informáticos pero  se me dificulta a veces los costos  o plazos del mismo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avanzado en la gestión y análisis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una solución de software de alta calidad. Full-Stack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en inglés en situaciones socio-laborales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un buen nivel de inglés intermedio avanzado (B2) 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4eAldmxKepzELZMAZzTKIayLIg==">CgMxLjAyDmguaGthY3o2ajRjaXJ0Mg5oLjNxbmpuZmVsbnE4NzgAciExcGFHU1lZOWtUOThuSWhzNkE3VkNPTG1ZZDFGNTJibFM=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