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Mis intereses profesionales se siguen manteniendo y aún más con el proyecto APT ya que me permitió profundizar aún más en ellos.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R: 1- Las fortalezas que antes tenía se siguen manteniendo, mientras que las debilidades de antes ahora logré profundizar más y forman parte de las fortalezas, sin embargo, aún hay detalles en los cuales mejorar.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2- Seguir profundizando en entornos laborales reales, videos, podcasts, proyectos, etc.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3- Meterle más horas y pedir ayuda específicamente a esas debilidades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bookmarkStart w:colFirst="0" w:colLast="0" w:name="_heading=h.4zzauwu9a29u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R: 1- Se siguen manteniendo, cuento con motivación para ir desarrollando proyecto que vayan surgiendo en entornos laborales.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2- En una buena empresa tipo NTT DATA, SONDA, algo por el estilo trabajando modo híbrido y/o remoto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1- Puntos positivos como organización, desarrollo y gestión del proyecto y Puntos negativos como poca seriedad en ciertos puntos y poco liderazgo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2- Quizás poner fechas límites entre el grupo para las entregas de las partes de cada uno.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gN88jTzEI5NVWeAv73OFG5mj5A==">CgMxLjAyDmguNHp6YXV3dTlhMjl1OAByITFKSmNnYk5uRWtJY2V2OGtzOVNXYTVRYVVBVXVVUnZtSA==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