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290" w:rsidRDefault="00F321A6" w:rsidP="00F321A6">
      <w:pPr>
        <w:jc w:val="center"/>
        <w:rPr>
          <w:b/>
          <w:bCs/>
          <w:sz w:val="32"/>
          <w:szCs w:val="32"/>
          <w:u w:val="single"/>
        </w:rPr>
      </w:pPr>
      <w:r w:rsidRPr="00F321A6">
        <w:rPr>
          <w:b/>
          <w:bCs/>
          <w:sz w:val="32"/>
          <w:szCs w:val="32"/>
          <w:u w:val="single"/>
        </w:rPr>
        <w:t>Cahier technique :</w:t>
      </w:r>
    </w:p>
    <w:p w:rsidR="00F321A6" w:rsidRDefault="00F321A6" w:rsidP="00F321A6">
      <w:pPr>
        <w:jc w:val="center"/>
        <w:rPr>
          <w:b/>
          <w:bCs/>
          <w:sz w:val="32"/>
          <w:szCs w:val="32"/>
          <w:u w:val="single"/>
        </w:rPr>
      </w:pPr>
    </w:p>
    <w:p w:rsidR="00F321A6" w:rsidRPr="00F321A6" w:rsidRDefault="00F321A6" w:rsidP="00F321A6"/>
    <w:sectPr w:rsidR="00F321A6" w:rsidRPr="00F321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A6"/>
    <w:rsid w:val="0006529C"/>
    <w:rsid w:val="002C6E1E"/>
    <w:rsid w:val="005F5290"/>
    <w:rsid w:val="009C4BD3"/>
    <w:rsid w:val="00EB04FD"/>
    <w:rsid w:val="00F3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E388A"/>
  <w15:chartTrackingRefBased/>
  <w15:docId w15:val="{BBA0F32F-6347-9E41-912B-3BFEDF9E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21A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21A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21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21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21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21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1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2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1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21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1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1A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2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</dc:creator>
  <cp:keywords/>
  <dc:description/>
  <cp:lastModifiedBy>etudiant</cp:lastModifiedBy>
  <cp:revision>1</cp:revision>
  <dcterms:created xsi:type="dcterms:W3CDTF">2025-12-26T16:26:00Z</dcterms:created>
  <dcterms:modified xsi:type="dcterms:W3CDTF">2025-12-26T16:27:00Z</dcterms:modified>
</cp:coreProperties>
</file>