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F722" w14:textId="77777777" w:rsidR="00424CB4" w:rsidRDefault="00424CB4" w:rsidP="00424CB4">
      <w:pPr>
        <w:pStyle w:val="Titre"/>
        <w:jc w:val="center"/>
      </w:pPr>
      <w:r>
        <w:t>Epiflex Documentation</w:t>
      </w:r>
    </w:p>
    <w:p w14:paraId="637CA240" w14:textId="77777777" w:rsidR="00424CB4" w:rsidRDefault="00424CB4" w:rsidP="00424CB4"/>
    <w:p w14:paraId="3F69555B" w14:textId="77777777" w:rsidR="00424CB4" w:rsidRDefault="00424CB4" w:rsidP="00E843F9">
      <w:pPr>
        <w:pStyle w:val="Titre1"/>
      </w:pPr>
      <w:r>
        <w:t>Upload des photos :</w:t>
      </w:r>
    </w:p>
    <w:p w14:paraId="46FC514F" w14:textId="77777777" w:rsidR="00424CB4" w:rsidRDefault="00424CB4" w:rsidP="00424C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73F618" wp14:editId="2EB4E0F8">
            <wp:extent cx="5760720" cy="36233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27F4" w14:textId="77777777" w:rsidR="00424CB4" w:rsidRDefault="00424CB4" w:rsidP="00424CB4">
      <w:pPr>
        <w:rPr>
          <w:sz w:val="28"/>
          <w:szCs w:val="28"/>
        </w:rPr>
      </w:pPr>
      <w:r>
        <w:rPr>
          <w:sz w:val="28"/>
          <w:szCs w:val="28"/>
        </w:rPr>
        <w:t>Cette partie permet au bouton ajouter « + », d’afficher un menu comportant deux options : Camera et Galerie.</w:t>
      </w:r>
    </w:p>
    <w:p w14:paraId="11B196D5" w14:textId="77777777" w:rsidR="00424CB4" w:rsidRDefault="00424CB4" w:rsidP="00424CB4">
      <w:pPr>
        <w:rPr>
          <w:sz w:val="28"/>
          <w:szCs w:val="28"/>
        </w:rPr>
      </w:pPr>
      <w:r>
        <w:rPr>
          <w:sz w:val="28"/>
          <w:szCs w:val="28"/>
        </w:rPr>
        <w:t>En fonction de l’option sélectionnée la fonction OpenCamera ou OpenGalery est appelée.</w:t>
      </w:r>
    </w:p>
    <w:p w14:paraId="64F41F07" w14:textId="77777777" w:rsidR="00424CB4" w:rsidRDefault="00424CB4" w:rsidP="00424C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27534C" wp14:editId="3BB37635">
            <wp:extent cx="5760720" cy="18548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2B7C" w14:textId="77777777" w:rsidR="00424CB4" w:rsidRDefault="00424CB4" w:rsidP="00424CB4">
      <w:pPr>
        <w:rPr>
          <w:sz w:val="28"/>
          <w:szCs w:val="28"/>
        </w:rPr>
      </w:pPr>
      <w:r>
        <w:rPr>
          <w:sz w:val="28"/>
          <w:szCs w:val="28"/>
        </w:rPr>
        <w:t>Ces deux fonctions permettent de sélectionner une photo prise par la caméra ou dans la galerie.</w:t>
      </w:r>
    </w:p>
    <w:p w14:paraId="1F2BE2A8" w14:textId="77777777" w:rsidR="00424CB4" w:rsidRDefault="00424CB4" w:rsidP="00424CB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AA2CC" wp14:editId="6ED45A40">
            <wp:extent cx="5760720" cy="3360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F9C1" w14:textId="77777777" w:rsidR="00424CB4" w:rsidRDefault="00424CB4" w:rsidP="00424C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974A0D" wp14:editId="3E00B7DA">
            <wp:extent cx="5760720" cy="28327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6032" w14:textId="77777777" w:rsidR="00424CB4" w:rsidRDefault="00424CB4" w:rsidP="00424CB4">
      <w:pPr>
        <w:rPr>
          <w:sz w:val="28"/>
          <w:szCs w:val="28"/>
        </w:rPr>
      </w:pPr>
      <w:r>
        <w:rPr>
          <w:sz w:val="28"/>
          <w:szCs w:val="28"/>
        </w:rPr>
        <w:t>Cette fonction permet de convertir dans le type souhaité les images (Uri ou base64) avant de les envoyer avec la méthode POST à l’API.</w:t>
      </w:r>
    </w:p>
    <w:p w14:paraId="03FB140B" w14:textId="77777777" w:rsidR="00424CB4" w:rsidRDefault="00424CB4" w:rsidP="00E843F9">
      <w:pPr>
        <w:pStyle w:val="Titre1"/>
      </w:pPr>
      <w:r>
        <w:lastRenderedPageBreak/>
        <w:t>Authentification :</w:t>
      </w:r>
    </w:p>
    <w:p w14:paraId="523C8E1C" w14:textId="77777777" w:rsidR="00424CB4" w:rsidRDefault="00424CB4" w:rsidP="00424C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9A0BF3" wp14:editId="7CC93660">
            <wp:extent cx="5760720" cy="44297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B723" w14:textId="77777777" w:rsidR="00424CB4" w:rsidRDefault="00424CB4" w:rsidP="00424CB4">
      <w:pPr>
        <w:rPr>
          <w:sz w:val="28"/>
          <w:szCs w:val="28"/>
        </w:rPr>
      </w:pPr>
      <w:r>
        <w:rPr>
          <w:sz w:val="28"/>
          <w:szCs w:val="28"/>
        </w:rPr>
        <w:t>Cette partie permet au bouton « sign in » d’afficher une webview permettant d’afficher la page de connexion à Imgur et de s’y connecter.</w:t>
      </w:r>
    </w:p>
    <w:p w14:paraId="3392BA4B" w14:textId="77777777" w:rsidR="00424CB4" w:rsidRDefault="00424CB4" w:rsidP="00424CB4">
      <w:pPr>
        <w:rPr>
          <w:sz w:val="28"/>
          <w:szCs w:val="28"/>
        </w:rPr>
      </w:pPr>
      <w:r>
        <w:rPr>
          <w:sz w:val="28"/>
          <w:szCs w:val="28"/>
        </w:rPr>
        <w:t>Par la suite l’url de redirection est récupérée.</w:t>
      </w:r>
    </w:p>
    <w:p w14:paraId="1F019D66" w14:textId="77777777" w:rsidR="00424CB4" w:rsidRDefault="00424CB4" w:rsidP="00424CB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37FD8E" wp14:editId="55071404">
            <wp:extent cx="5095875" cy="5991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16D7" w14:textId="77777777" w:rsidR="00424CB4" w:rsidRDefault="00424CB4" w:rsidP="00424CB4">
      <w:pPr>
        <w:rPr>
          <w:sz w:val="28"/>
          <w:szCs w:val="28"/>
        </w:rPr>
      </w:pPr>
      <w:r>
        <w:rPr>
          <w:sz w:val="28"/>
          <w:szCs w:val="28"/>
        </w:rPr>
        <w:t>Cette url sera traitée dans cette fonction qui permettra de récupérer l’access token, refresh token et le username.</w:t>
      </w:r>
    </w:p>
    <w:p w14:paraId="4A790634" w14:textId="77777777" w:rsidR="00424CB4" w:rsidRDefault="00424CB4" w:rsidP="00424CB4">
      <w:pPr>
        <w:rPr>
          <w:sz w:val="28"/>
          <w:szCs w:val="28"/>
        </w:rPr>
      </w:pPr>
      <w:r>
        <w:rPr>
          <w:sz w:val="28"/>
          <w:szCs w:val="28"/>
        </w:rPr>
        <w:t>Et les affectera à des variables globales.</w:t>
      </w:r>
    </w:p>
    <w:p w14:paraId="682006BC" w14:textId="2FAF48BE" w:rsidR="0080778F" w:rsidRDefault="0080778F">
      <w:pPr>
        <w:rPr>
          <w:sz w:val="28"/>
          <w:szCs w:val="28"/>
        </w:rPr>
      </w:pPr>
    </w:p>
    <w:p w14:paraId="728670D2" w14:textId="17060CDA" w:rsidR="0080778F" w:rsidRDefault="0080778F" w:rsidP="00E843F9">
      <w:pPr>
        <w:pStyle w:val="Titre1"/>
      </w:pPr>
      <w:r>
        <w:t>La TimeLine (TL) :</w:t>
      </w:r>
    </w:p>
    <w:p w14:paraId="5E27C77B" w14:textId="0267FBC5" w:rsidR="0080778F" w:rsidRDefault="0080778F">
      <w:pPr>
        <w:rPr>
          <w:sz w:val="28"/>
          <w:szCs w:val="28"/>
        </w:rPr>
      </w:pPr>
      <w:r>
        <w:rPr>
          <w:sz w:val="28"/>
          <w:szCs w:val="28"/>
        </w:rPr>
        <w:t>La TL</w:t>
      </w:r>
      <w:r w:rsidR="0071019D">
        <w:rPr>
          <w:sz w:val="28"/>
          <w:szCs w:val="28"/>
        </w:rPr>
        <w:t xml:space="preserve"> contient l</w:t>
      </w:r>
      <w:r w:rsidR="00A04347">
        <w:rPr>
          <w:sz w:val="28"/>
          <w:szCs w:val="28"/>
        </w:rPr>
        <w:t>es photos postées par les utilisateurs d’Imgur et s’affiche sur la page Home du projet</w:t>
      </w:r>
      <w:r>
        <w:rPr>
          <w:sz w:val="28"/>
          <w:szCs w:val="28"/>
        </w:rPr>
        <w:t>. Ainsi dans HomeFragment on retrouvera les fonctions suivantes :</w:t>
      </w:r>
    </w:p>
    <w:p w14:paraId="0F756C3E" w14:textId="3F197080" w:rsidR="0080778F" w:rsidRDefault="0080778F">
      <w:r>
        <w:rPr>
          <w:noProof/>
        </w:rPr>
        <w:lastRenderedPageBreak/>
        <w:drawing>
          <wp:inline distT="0" distB="0" distL="0" distR="0" wp14:anchorId="3A76CA7B" wp14:editId="6134BBE7">
            <wp:extent cx="5760720" cy="6193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A156" w14:textId="272B9E0E" w:rsidR="0080778F" w:rsidRDefault="0080778F">
      <w:r>
        <w:rPr>
          <w:noProof/>
        </w:rPr>
        <w:lastRenderedPageBreak/>
        <w:drawing>
          <wp:inline distT="0" distB="0" distL="0" distR="0" wp14:anchorId="2B377828" wp14:editId="0A097073">
            <wp:extent cx="5457825" cy="44291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545B" w14:textId="39294673" w:rsidR="0080778F" w:rsidRDefault="0080778F">
      <w:pPr>
        <w:rPr>
          <w:sz w:val="28"/>
          <w:szCs w:val="28"/>
        </w:rPr>
      </w:pPr>
      <w:r>
        <w:rPr>
          <w:sz w:val="28"/>
          <w:szCs w:val="28"/>
        </w:rPr>
        <w:t xml:space="preserve">Cette fonction permet de requêter l’API et de récupérer </w:t>
      </w:r>
      <w:r w:rsidR="0071019D">
        <w:rPr>
          <w:sz w:val="28"/>
          <w:szCs w:val="28"/>
        </w:rPr>
        <w:t>les informations</w:t>
      </w:r>
      <w:r>
        <w:rPr>
          <w:sz w:val="28"/>
          <w:szCs w:val="28"/>
        </w:rPr>
        <w:t xml:space="preserve"> qu’elle renvoie. Les informations renvoyées seront </w:t>
      </w:r>
      <w:r w:rsidR="0071019D">
        <w:rPr>
          <w:sz w:val="28"/>
          <w:szCs w:val="28"/>
        </w:rPr>
        <w:t>stockées</w:t>
      </w:r>
      <w:r>
        <w:rPr>
          <w:sz w:val="28"/>
          <w:szCs w:val="28"/>
        </w:rPr>
        <w:t xml:space="preserve"> dans un objet.</w:t>
      </w:r>
    </w:p>
    <w:p w14:paraId="7F807CCB" w14:textId="4BE0CAB0" w:rsidR="00A04347" w:rsidRDefault="00A0434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2D560" wp14:editId="4210B59E">
            <wp:extent cx="2009775" cy="13906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9CC98DC" wp14:editId="0910D803">
            <wp:extent cx="4162425" cy="27908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B34A" w14:textId="1137D67D" w:rsidR="0071019D" w:rsidRDefault="0071019D">
      <w:pPr>
        <w:rPr>
          <w:sz w:val="28"/>
          <w:szCs w:val="28"/>
        </w:rPr>
      </w:pPr>
      <w:r>
        <w:rPr>
          <w:sz w:val="28"/>
          <w:szCs w:val="28"/>
        </w:rPr>
        <w:t xml:space="preserve">Les données stockées dans l’objet sont alors traitées pour permettre l’affichage avec la fonction suivante : </w:t>
      </w:r>
    </w:p>
    <w:p w14:paraId="262C2731" w14:textId="4D6DB035" w:rsidR="0071019D" w:rsidRDefault="007101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B54325" wp14:editId="75E0D58E">
            <wp:extent cx="5760720" cy="46405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B268" w14:textId="4258BA7E" w:rsidR="0071019D" w:rsidRDefault="0071019D" w:rsidP="00E843F9">
      <w:pPr>
        <w:pStyle w:val="Titre1"/>
      </w:pPr>
      <w:r>
        <w:t>La galerie :</w:t>
      </w:r>
    </w:p>
    <w:p w14:paraId="48453AAD" w14:textId="5A63DCE2" w:rsidR="00A04347" w:rsidRDefault="0071019D">
      <w:pPr>
        <w:rPr>
          <w:sz w:val="28"/>
          <w:szCs w:val="28"/>
        </w:rPr>
      </w:pPr>
      <w:r>
        <w:rPr>
          <w:sz w:val="28"/>
          <w:szCs w:val="28"/>
        </w:rPr>
        <w:t>La galerie contient toutes les photos uploadées par l’utilisateur</w:t>
      </w:r>
      <w:r w:rsidR="00E843F9">
        <w:rPr>
          <w:sz w:val="28"/>
          <w:szCs w:val="28"/>
        </w:rPr>
        <w:t xml:space="preserve"> connecté</w:t>
      </w:r>
      <w:r w:rsidR="00A04347">
        <w:rPr>
          <w:sz w:val="28"/>
          <w:szCs w:val="28"/>
        </w:rPr>
        <w:t xml:space="preserve"> et s’affiche sur la page Gallery du projet</w:t>
      </w:r>
      <w:r>
        <w:rPr>
          <w:sz w:val="28"/>
          <w:szCs w:val="28"/>
        </w:rPr>
        <w:t>.</w:t>
      </w:r>
      <w:r w:rsidR="00A04347">
        <w:rPr>
          <w:sz w:val="28"/>
          <w:szCs w:val="28"/>
        </w:rPr>
        <w:t xml:space="preserve"> Nous utilisons la même méthode que pour la TL en changeant les valeurs qui requête l’API :</w:t>
      </w:r>
    </w:p>
    <w:p w14:paraId="27D47DCE" w14:textId="77777777" w:rsidR="00E843F9" w:rsidRDefault="00A043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ED5017" wp14:editId="31ADB1BD">
            <wp:extent cx="5760720" cy="9931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DDC1" w14:textId="5E906391" w:rsidR="00E843F9" w:rsidRDefault="00A04347" w:rsidP="00E843F9">
      <w:pPr>
        <w:pStyle w:val="Titre1"/>
      </w:pPr>
      <w:r>
        <w:t xml:space="preserve"> </w:t>
      </w:r>
      <w:r w:rsidR="00E843F9">
        <w:t>L’avatar et informations utilisateur :</w:t>
      </w:r>
    </w:p>
    <w:p w14:paraId="64489B66" w14:textId="2595E7C7" w:rsidR="00E843F9" w:rsidRDefault="00E843F9">
      <w:pPr>
        <w:rPr>
          <w:sz w:val="28"/>
          <w:szCs w:val="28"/>
        </w:rPr>
      </w:pPr>
      <w:r>
        <w:rPr>
          <w:sz w:val="28"/>
          <w:szCs w:val="28"/>
        </w:rPr>
        <w:t>Si l’utilisateur est connecté, un avatar et son pseudonyme ser</w:t>
      </w:r>
      <w:r w:rsidR="007679E9">
        <w:rPr>
          <w:sz w:val="28"/>
          <w:szCs w:val="28"/>
        </w:rPr>
        <w:t>ont</w:t>
      </w:r>
      <w:r>
        <w:rPr>
          <w:sz w:val="28"/>
          <w:szCs w:val="28"/>
        </w:rPr>
        <w:t xml:space="preserve"> affiché</w:t>
      </w:r>
      <w:r w:rsidR="007679E9">
        <w:rPr>
          <w:sz w:val="28"/>
          <w:szCs w:val="28"/>
        </w:rPr>
        <w:t>s</w:t>
      </w:r>
      <w:r>
        <w:rPr>
          <w:sz w:val="28"/>
          <w:szCs w:val="28"/>
        </w:rPr>
        <w:t xml:space="preserve"> dans le menu de navigation.</w:t>
      </w:r>
    </w:p>
    <w:p w14:paraId="4E814D32" w14:textId="44E6796B" w:rsidR="00E843F9" w:rsidRDefault="00E843F9">
      <w:pPr>
        <w:rPr>
          <w:sz w:val="28"/>
          <w:szCs w:val="28"/>
        </w:rPr>
      </w:pPr>
      <w:r>
        <w:rPr>
          <w:sz w:val="28"/>
          <w:szCs w:val="28"/>
        </w:rPr>
        <w:t xml:space="preserve">La fonction suivante permet de requêter l’API et de récupérer les informations qu’elle renvoie : </w:t>
      </w:r>
    </w:p>
    <w:p w14:paraId="58CCDAC8" w14:textId="18AEB7F0" w:rsidR="00E843F9" w:rsidRDefault="00E843F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1AF25E" wp14:editId="3400AB0C">
            <wp:extent cx="5760720" cy="55778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E18" w14:textId="59D9470A" w:rsidR="00E843F9" w:rsidRDefault="00E843F9">
      <w:pPr>
        <w:rPr>
          <w:sz w:val="28"/>
          <w:szCs w:val="28"/>
        </w:rPr>
      </w:pPr>
      <w:r>
        <w:rPr>
          <w:sz w:val="28"/>
          <w:szCs w:val="28"/>
        </w:rPr>
        <w:t>Ces informations seront alors enregistrées dans un objet :</w:t>
      </w:r>
    </w:p>
    <w:p w14:paraId="7F873D45" w14:textId="2C454760" w:rsidR="00E843F9" w:rsidRDefault="00E843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94679" wp14:editId="7B314587">
            <wp:extent cx="2257425" cy="16097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071D" w14:textId="130676E6" w:rsidR="00E843F9" w:rsidRDefault="00E843F9">
      <w:pPr>
        <w:rPr>
          <w:sz w:val="28"/>
          <w:szCs w:val="28"/>
        </w:rPr>
      </w:pPr>
      <w:r>
        <w:rPr>
          <w:sz w:val="28"/>
          <w:szCs w:val="28"/>
        </w:rPr>
        <w:t>Puis ces informations sont récupérées pour les afficher :</w:t>
      </w:r>
    </w:p>
    <w:p w14:paraId="7A0C14DE" w14:textId="78E17DA5" w:rsidR="00E843F9" w:rsidRPr="0080778F" w:rsidRDefault="00E843F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9E0EE9" wp14:editId="33AEF71B">
            <wp:extent cx="4552950" cy="14192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F9" w:rsidRPr="0080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37"/>
    <w:rsid w:val="00424CB4"/>
    <w:rsid w:val="0071019D"/>
    <w:rsid w:val="007679E9"/>
    <w:rsid w:val="0080778F"/>
    <w:rsid w:val="009F6DBA"/>
    <w:rsid w:val="00A04347"/>
    <w:rsid w:val="00E31837"/>
    <w:rsid w:val="00E8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14A6"/>
  <w15:chartTrackingRefBased/>
  <w15:docId w15:val="{0A95092D-CFA7-4C22-9A2F-1914299D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B4"/>
  </w:style>
  <w:style w:type="paragraph" w:styleId="Titre1">
    <w:name w:val="heading 1"/>
    <w:basedOn w:val="Normal"/>
    <w:next w:val="Normal"/>
    <w:link w:val="Titre1Car"/>
    <w:uiPriority w:val="9"/>
    <w:qFormat/>
    <w:rsid w:val="00E8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24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BARELLE</dc:creator>
  <cp:keywords/>
  <dc:description/>
  <cp:lastModifiedBy>Lucas Palluel</cp:lastModifiedBy>
  <cp:revision>4</cp:revision>
  <dcterms:created xsi:type="dcterms:W3CDTF">2021-03-28T18:01:00Z</dcterms:created>
  <dcterms:modified xsi:type="dcterms:W3CDTF">2021-04-06T09:34:00Z</dcterms:modified>
</cp:coreProperties>
</file>