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39AF" w14:textId="77777777" w:rsidR="005A672E" w:rsidRPr="005A672E" w:rsidRDefault="005A672E" w:rsidP="005A672E">
      <w:pPr>
        <w:rPr>
          <w:b/>
          <w:bCs/>
        </w:rPr>
      </w:pPr>
      <w:r w:rsidRPr="005A672E">
        <w:rPr>
          <w:b/>
          <w:bCs/>
        </w:rPr>
        <w:t>Interface Gráfica do Usuário (GUI) vs. Interface de Linha de Comando (CLI)</w:t>
      </w:r>
    </w:p>
    <w:p w14:paraId="10D6CE1C" w14:textId="77777777" w:rsidR="005A672E" w:rsidRPr="005A672E" w:rsidRDefault="005A672E" w:rsidP="005A672E">
      <w:r w:rsidRPr="005A672E">
        <w:t xml:space="preserve">Uma </w:t>
      </w:r>
      <w:r w:rsidRPr="005A672E">
        <w:rPr>
          <w:b/>
          <w:bCs/>
        </w:rPr>
        <w:t>Interface Gráfica do Usuário (GUI)</w:t>
      </w:r>
      <w:r w:rsidRPr="005A672E">
        <w:t xml:space="preserve"> permite que os usuários interajam com sistemas computacionais por meio de elementos visuais, como janelas, ícones, botões e menus. Essa abordagem facilita a usabilidade, especialmente para iniciantes, pois as ações podem ser realizadas através de cliques e interações visuais.</w:t>
      </w:r>
      <w:r w:rsidRPr="005A672E">
        <w:rPr>
          <w:rFonts w:ascii="Arial" w:hAnsi="Arial" w:cs="Arial"/>
        </w:rPr>
        <w:t>​</w:t>
      </w:r>
    </w:p>
    <w:p w14:paraId="1BADD25A" w14:textId="77777777" w:rsidR="005A672E" w:rsidRPr="005A672E" w:rsidRDefault="005A672E" w:rsidP="005A672E">
      <w:r w:rsidRPr="005A672E">
        <w:t xml:space="preserve">Por outro lado, a </w:t>
      </w:r>
      <w:r w:rsidRPr="005A672E">
        <w:rPr>
          <w:b/>
          <w:bCs/>
        </w:rPr>
        <w:t>Interface de Linha de Comando (CLI)</w:t>
      </w:r>
      <w:r w:rsidRPr="005A672E">
        <w:t xml:space="preserve"> é baseada em texto, onde os usuários inserem comandos específicos para executar tarefas. Embora possa ter uma curva de aprendizado mais acentuada, a CLI oferece maior precisão e eficiência para usuários experientes, permitindo a execução rápida de operações complexas por meio de comandos textuais. </w:t>
      </w:r>
      <w:r w:rsidRPr="005A672E">
        <w:rPr>
          <w:rFonts w:ascii="Arial" w:hAnsi="Arial" w:cs="Arial"/>
        </w:rPr>
        <w:t>​</w:t>
      </w:r>
      <w:proofErr w:type="spellStart"/>
      <w:r w:rsidRPr="005A672E">
        <w:fldChar w:fldCharType="begin"/>
      </w:r>
      <w:r w:rsidRPr="005A672E">
        <w:instrText>HYPERLINK "https://aws.amazon.com/pt/what-is/cli/?utm_source=chatgpt.com" \t "_blank"</w:instrText>
      </w:r>
      <w:r w:rsidRPr="005A672E">
        <w:fldChar w:fldCharType="separate"/>
      </w:r>
      <w:r w:rsidRPr="005A672E">
        <w:rPr>
          <w:rStyle w:val="Hyperlink"/>
        </w:rPr>
        <w:t>Amazon</w:t>
      </w:r>
      <w:proofErr w:type="spellEnd"/>
      <w:r w:rsidRPr="005A672E">
        <w:rPr>
          <w:rStyle w:val="Hyperlink"/>
        </w:rPr>
        <w:t xml:space="preserve"> Web Services, Inc.</w:t>
      </w:r>
      <w:r w:rsidRPr="005A672E">
        <w:fldChar w:fldCharType="end"/>
      </w:r>
    </w:p>
    <w:p w14:paraId="766B99CA" w14:textId="77777777" w:rsidR="005A672E" w:rsidRPr="005A672E" w:rsidRDefault="005A672E" w:rsidP="005A672E">
      <w:pPr>
        <w:rPr>
          <w:b/>
          <w:bCs/>
        </w:rPr>
      </w:pPr>
      <w:r w:rsidRPr="005A672E">
        <w:rPr>
          <w:b/>
          <w:bCs/>
        </w:rPr>
        <w:t>Estrutura de Arquivos em Projetos Java</w:t>
      </w:r>
    </w:p>
    <w:p w14:paraId="18F7C515" w14:textId="77777777" w:rsidR="005A672E" w:rsidRPr="005A672E" w:rsidRDefault="005A672E" w:rsidP="005A672E">
      <w:r w:rsidRPr="005A672E">
        <w:t>Uma organização adequada dos arquivos é essencial para a manutenção e escalabilidade de projetos Java. A estrutura típica inclui:</w:t>
      </w:r>
      <w:r w:rsidRPr="005A672E">
        <w:rPr>
          <w:rFonts w:ascii="Arial" w:hAnsi="Arial" w:cs="Arial"/>
        </w:rPr>
        <w:t>​</w:t>
      </w:r>
    </w:p>
    <w:p w14:paraId="74508347" w14:textId="77777777" w:rsidR="005A672E" w:rsidRPr="005A672E" w:rsidRDefault="005A672E" w:rsidP="005A672E">
      <w:pPr>
        <w:numPr>
          <w:ilvl w:val="0"/>
          <w:numId w:val="1"/>
        </w:numPr>
      </w:pPr>
      <w:proofErr w:type="spellStart"/>
      <w:proofErr w:type="gramStart"/>
      <w:r w:rsidRPr="005A672E">
        <w:rPr>
          <w:b/>
          <w:bCs/>
        </w:rPr>
        <w:t>src</w:t>
      </w:r>
      <w:proofErr w:type="spellEnd"/>
      <w:r w:rsidRPr="005A672E">
        <w:rPr>
          <w:b/>
          <w:bCs/>
        </w:rPr>
        <w:t>/</w:t>
      </w:r>
      <w:r w:rsidRPr="005A672E">
        <w:t>: Diretório</w:t>
      </w:r>
      <w:proofErr w:type="gramEnd"/>
      <w:r w:rsidRPr="005A672E">
        <w:t xml:space="preserve"> que contém o código-fonte do projeto, organizado em pacotes conforme a funcionalidade.</w:t>
      </w:r>
      <w:r w:rsidRPr="005A672E">
        <w:rPr>
          <w:rFonts w:ascii="Arial" w:hAnsi="Arial" w:cs="Arial"/>
        </w:rPr>
        <w:t>​</w:t>
      </w:r>
    </w:p>
    <w:p w14:paraId="4FC93407" w14:textId="77777777" w:rsidR="005A672E" w:rsidRPr="005A672E" w:rsidRDefault="005A672E" w:rsidP="005A672E">
      <w:pPr>
        <w:numPr>
          <w:ilvl w:val="0"/>
          <w:numId w:val="1"/>
        </w:numPr>
      </w:pPr>
      <w:proofErr w:type="spellStart"/>
      <w:r w:rsidRPr="005A672E">
        <w:rPr>
          <w:b/>
          <w:bCs/>
        </w:rPr>
        <w:t>lib</w:t>
      </w:r>
      <w:proofErr w:type="spellEnd"/>
      <w:r w:rsidRPr="005A672E">
        <w:rPr>
          <w:b/>
          <w:bCs/>
        </w:rPr>
        <w:t>/</w:t>
      </w:r>
      <w:r w:rsidRPr="005A672E">
        <w:t>: Pasta destinada a bibliotecas externas utilizadas no projeto.</w:t>
      </w:r>
      <w:r w:rsidRPr="005A672E">
        <w:rPr>
          <w:rFonts w:ascii="Arial" w:hAnsi="Arial" w:cs="Arial"/>
        </w:rPr>
        <w:t>​</w:t>
      </w:r>
    </w:p>
    <w:p w14:paraId="74DDC67C" w14:textId="77777777" w:rsidR="005A672E" w:rsidRPr="005A672E" w:rsidRDefault="005A672E" w:rsidP="005A672E">
      <w:pPr>
        <w:numPr>
          <w:ilvl w:val="0"/>
          <w:numId w:val="1"/>
        </w:numPr>
      </w:pPr>
      <w:r w:rsidRPr="005A672E">
        <w:rPr>
          <w:b/>
          <w:bCs/>
        </w:rPr>
        <w:t>bin/</w:t>
      </w:r>
      <w:r w:rsidRPr="005A672E">
        <w:t>: Diretório onde são armazenados os arquivos compilados (.</w:t>
      </w:r>
      <w:proofErr w:type="spellStart"/>
      <w:r w:rsidRPr="005A672E">
        <w:t>class</w:t>
      </w:r>
      <w:proofErr w:type="spellEnd"/>
      <w:r w:rsidRPr="005A672E">
        <w:t>).</w:t>
      </w:r>
      <w:r w:rsidRPr="005A672E">
        <w:rPr>
          <w:rFonts w:ascii="Arial" w:hAnsi="Arial" w:cs="Arial"/>
        </w:rPr>
        <w:t>​</w:t>
      </w:r>
    </w:p>
    <w:p w14:paraId="7B1469FF" w14:textId="77777777" w:rsidR="005A672E" w:rsidRPr="005A672E" w:rsidRDefault="005A672E" w:rsidP="005A672E">
      <w:pPr>
        <w:numPr>
          <w:ilvl w:val="0"/>
          <w:numId w:val="1"/>
        </w:numPr>
      </w:pPr>
      <w:proofErr w:type="spellStart"/>
      <w:proofErr w:type="gramStart"/>
      <w:r w:rsidRPr="005A672E">
        <w:rPr>
          <w:b/>
          <w:bCs/>
        </w:rPr>
        <w:t>resources</w:t>
      </w:r>
      <w:proofErr w:type="spellEnd"/>
      <w:r w:rsidRPr="005A672E">
        <w:rPr>
          <w:b/>
          <w:bCs/>
        </w:rPr>
        <w:t>/</w:t>
      </w:r>
      <w:r w:rsidRPr="005A672E">
        <w:t>: Contém</w:t>
      </w:r>
      <w:proofErr w:type="gramEnd"/>
      <w:r w:rsidRPr="005A672E">
        <w:t xml:space="preserve"> recursos adicionais, como arquivos de configuração, imagens e outros dados necessários para a aplicação.</w:t>
      </w:r>
      <w:r w:rsidRPr="005A672E">
        <w:rPr>
          <w:rFonts w:ascii="Arial" w:hAnsi="Arial" w:cs="Arial"/>
        </w:rPr>
        <w:t>​</w:t>
      </w:r>
    </w:p>
    <w:p w14:paraId="59334BA7" w14:textId="77777777" w:rsidR="005A672E" w:rsidRPr="005A672E" w:rsidRDefault="005A672E" w:rsidP="005A672E">
      <w:r w:rsidRPr="005A672E">
        <w:t>Essa organização facilita a navegação e o gerenciamento do código, promovendo boas práticas de desenvolvimento.</w:t>
      </w:r>
      <w:r w:rsidRPr="005A672E">
        <w:rPr>
          <w:rFonts w:ascii="Arial" w:hAnsi="Arial" w:cs="Arial"/>
        </w:rPr>
        <w:t>​</w:t>
      </w:r>
    </w:p>
    <w:p w14:paraId="1FEA34CA" w14:textId="77777777" w:rsidR="005A672E" w:rsidRPr="005A672E" w:rsidRDefault="005A672E" w:rsidP="005A672E">
      <w:pPr>
        <w:rPr>
          <w:b/>
          <w:bCs/>
        </w:rPr>
      </w:pPr>
      <w:r w:rsidRPr="005A672E">
        <w:rPr>
          <w:b/>
          <w:bCs/>
        </w:rPr>
        <w:t>Biblioteca Swing</w:t>
      </w:r>
    </w:p>
    <w:p w14:paraId="76F7EB2B" w14:textId="77777777" w:rsidR="005A672E" w:rsidRPr="005A672E" w:rsidRDefault="005A672E" w:rsidP="005A672E">
      <w:r w:rsidRPr="005A672E">
        <w:t xml:space="preserve">O </w:t>
      </w:r>
      <w:r w:rsidRPr="005A672E">
        <w:rPr>
          <w:b/>
          <w:bCs/>
        </w:rPr>
        <w:t>Swing</w:t>
      </w:r>
      <w:r w:rsidRPr="005A672E">
        <w:t xml:space="preserve"> é uma biblioteca do Java que permite a criação de interfaces gráficas sofisticadas e portáveis. Diferentemente de sua predecessora AWT, o Swing é totalmente implementado em Java, garantindo consistência na aparência e comportamento das aplicações em diferentes sistemas operacionais.</w:t>
      </w:r>
      <w:r w:rsidRPr="005A672E">
        <w:rPr>
          <w:rFonts w:ascii="Arial" w:hAnsi="Arial" w:cs="Arial"/>
        </w:rPr>
        <w:t>​</w:t>
      </w:r>
    </w:p>
    <w:p w14:paraId="2005BCE5" w14:textId="77777777" w:rsidR="005A672E" w:rsidRPr="005A672E" w:rsidRDefault="005A672E" w:rsidP="005A672E">
      <w:r w:rsidRPr="005A672E">
        <w:t>Com o Swing, é possível desenvolver interfaces elaboradas para um ambiente de computação heterogêneo, proporcionando uma interação mais agradável. As aplicações podem seguir uma aparência e comportamento de plataforma nativa, padrão Java ou mesmo personalizada</w:t>
      </w:r>
    </w:p>
    <w:p w14:paraId="1BCAA489" w14:textId="77777777" w:rsidR="0083475E" w:rsidRDefault="0083475E"/>
    <w:sectPr w:rsidR="00834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16B53"/>
    <w:multiLevelType w:val="multilevel"/>
    <w:tmpl w:val="383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38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2E"/>
    <w:rsid w:val="00215A74"/>
    <w:rsid w:val="00226DD0"/>
    <w:rsid w:val="005A672E"/>
    <w:rsid w:val="0083475E"/>
    <w:rsid w:val="009F157A"/>
    <w:rsid w:val="00A91AF7"/>
    <w:rsid w:val="00CD3F4F"/>
    <w:rsid w:val="00D5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7CAB"/>
  <w15:chartTrackingRefBased/>
  <w15:docId w15:val="{DE2C5222-9211-481C-9C38-CDBD198B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6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6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6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6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67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6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67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6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6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67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67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7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6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67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67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A67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6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</cp:revision>
  <dcterms:created xsi:type="dcterms:W3CDTF">2025-03-24T23:16:00Z</dcterms:created>
  <dcterms:modified xsi:type="dcterms:W3CDTF">2025-03-24T23:27:00Z</dcterms:modified>
</cp:coreProperties>
</file>