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projeto Finanças Inteligentes surge como resposta à crescente necessidade de controle financeiro, tanto no âmbito pessoal quanto empresarial. Em um cenário onde gastos descontrolados e processos manuais de gestão são comuns.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gestão financeira é um dos pilares para a saúde econômica de indivíduos e empresas. No entanto, muitos enfrentam dificuldades em controlar despesas, prever gastos e manter registros atualizados.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 Geral: Desenvolver um sistema inteligente para gestão financeira pessoal e empresarial.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História de Usuário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Como usuário, tenho intenção de fazer a gestão das minhas finanças, controle vencimentos de boletos e contas, o objetivo principal é organizar minha vida financeira.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Requisitos Funcionais: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Cadastro de contas com informações detalhadas (valor, vencimento, categoria).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Geração de relatórios financeiros e dashboards.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Requisitos Não Funcionais: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Segurança dos dados e criptografia.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Interface intuitiva e responsiva.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Alta disponibilidade e desempenho.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Problemas e Soluções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Problemas identificados: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Gastos descontrolados e falta de previsibilidade.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Dificuldade em obter informações em tempo real.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Soluções propostas pelo software: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Padronização e validação automática para reduzir inconsistências.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Relatórios dinâmicos e análises preditivas para decisões mais assertivas.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Arquitetura e Tecnologias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sistema será baseado em arquitetura modular, com integração entre os seguintes componentes: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Backend: Python, fastAPI.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Frontend: React, css, typescript, http.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Banco de Dados: MySQL.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Redução de custos operacionais e aumento da produtividade.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Maior precisão nos processos financeiros e fiscais.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Tomada de decisões mais ágil e baseada em dados confiáveis.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Melhoria na experiência do usuário e na gestão empresarial.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projeto do sistema de Contas a Pagar, conforme descrito neste documento, evidencia uma abordagem metodológica estruturada, abrangendo desde a elicitação e especificação dos requisitos até a definição da arquitetura, planejamento de testes e validação das funcionalidades. A solução proposta contempla funcionalidades essenciais para gestão financeira pessoal, como cadastro de contas, controle de receitas e despesas, autenticação segura.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 síntese, este projeto consolida uma aplicação robusta e escalável, fundamentada em boas práticasm com foco na melhora de organização da vida financeira de usuarios, eficiência e experiência do usuário. Tal abordagem contribui para a entrega de um sistema confiável, alinhado às necessidades do público-alvo e preparado para evoluções futuras.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1K7KrxWMJKa01oylr3fsDg7Aww==">CgMxLjA4AHIhMXFVcTVob2dHUWEzQ2F0RzlVejVGVDdyTWtOZjlPOUU5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