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INSTITUTO INFNET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LUCAS GABRIEL DE OLIVEIRA PORDEUS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TESTE DE PERFORMANCE - TP4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PROJETO DE BLOCO: SISTEMAS DIGITAIS EMBARCADOS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Manaus/AM</w:t>
      </w:r>
    </w:p>
    <w:p w:rsidR="00000000" w:rsidDel="00000000" w:rsidP="00000000" w:rsidRDefault="00000000" w:rsidRPr="00000000" w14:paraId="0000001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80" w:before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LUCAS GABRIEL DE OLIVEIRA PORDEUS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TESTE DE PERFORMANCE - TP4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80" w:before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PROJETO DE BLOCO: SISTEMAS DIGITAIS EMBARCADOS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="360" w:lineRule="auto"/>
        <w:ind w:left="500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Trabalho apresentado como requisito parcial para a disciplina Projeto de Bloco do curso de Engenharia de Computação.</w:t>
      </w:r>
    </w:p>
    <w:p w:rsidR="00000000" w:rsidDel="00000000" w:rsidP="00000000" w:rsidRDefault="00000000" w:rsidRPr="00000000" w14:paraId="0000002F">
      <w:pPr>
        <w:spacing w:after="480" w:line="360" w:lineRule="auto"/>
        <w:ind w:left="500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Professor: Dácio Moreira de Souza</w:t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Manaus/AM</w:t>
      </w:r>
    </w:p>
    <w:p w:rsidR="00000000" w:rsidDel="00000000" w:rsidP="00000000" w:rsidRDefault="00000000" w:rsidRPr="00000000" w14:paraId="00000038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2026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INTRODUÇÃO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Este relatório documenta o TP4 do Semáforo Inteligente com Botão de Pedestre (ARM–FPGA), que amplia a complexidade lógica e aritmética do sistema: histórico de contagem de veículos em BRAM, cálculo do nível de fluxo com filtro de média móvel usando o bloco DSP nativo da Tang Nano 4K, e rotinas ARM64 avançadas (aritmética multi-palavra, conversão inteiro/float, NEON SIMD).</w:t>
      </w:r>
    </w:p>
    <w:p w:rsidR="00000000" w:rsidDel="00000000" w:rsidP="00000000" w:rsidRDefault="00000000" w:rsidRPr="00000000" w14:paraId="0000003C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ARQUITETURA ATUALIZADA: BRAM, DSP E FLUXOS NUMÉRICOS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módulo bram_historico implementa um buffer circular de 256 amostras em memória de bloco (BRAM), inferida a partir de uma memória síncrona com portas de escrita e leitura independentes — padrão reconhecido pelo Gowin EDA para mapeamento automático em BRAM física. O módulo media_movel_dsp mantém uma janela deslizante de 5 amostras e calcula a média multiplicando a soma da janela por uma constante recíproca em ponto fixo Q16 (em vez de dividir), operação que o Gowin EDA mapeia para o bloco DSP dedicado da Tang Nano 4K. O nível de fluxo (baixo/médio/alto) resultante é comparado com os limiares configuráveis via protocolo_paralelo (TP3).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2.1 Fluxo numérico ARM: multi-palavra, conversões e SIMD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sdt>
        <w:sdtPr>
          <w:id w:val="128945228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No lado ARM, tp4_numerico.s implementa aritmética de 128 bits (via adds/adc, propagando o carry entre as metades baixa e alta), conversão inteiro→float→inteiro (scvtf/fcvtzs) para calcular uma média em ponto flutuante, uma tabela de consulta (lookup table) de ponteiros para classificar o nível de fluxo, e uma macro (extrai_campo) que encapsula a extração de bits reutilizada desde o TP2/TP3. tp4_neon_simd.s usa instruções NEON (Advanced SIMD) para somar em paralelo as contagens de 4 vias de sensores simultâneas e calcular a média ponderada de cada via em uma única operação vetorial de 4 elementos, tanto em inteiro quanto em ponto flutuante.</w:t>
          </w:r>
        </w:sdtContent>
      </w:sdt>
    </w:p>
    <w:p w:rsidR="00000000" w:rsidDel="00000000" w:rsidP="00000000" w:rsidRDefault="00000000" w:rsidRPr="00000000" w14:paraId="00000041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VALIDAÇÃO E DEPURAÇÃO REAL (SIMULAÇÃO)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Dois erros reais foram encontrados e corrigidos durante a simulação de media_movel_dsp, documentados aqui por evidenciarem a análise de temporização e de precisão numérica exigida nesta etapa: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(1) Atraso de 1 amostra: a primeira versão calculava a média a partir do valor anterior do acumulador soma (o valor daquele mesmo ciclo, antes de incluir a nova amostra), fazendo a média sempre refletir a janela de uma amostra atrás. Corrigido introduzindo o sinal combinacional soma_novo, usado tanto para atualizar o registrador soma quanto para calcular a média no mesmo ciclo em que a amostra chega.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(2) Erro de arredondamento em ponto fixo: a divisão por 5 (aproximada como soma × round(65536/5) &gt;&gt; 16) truncava sistematicamente 1 unidade abaixo do valor correto (ex.: 50/5 resultava em 9, não 10), pois a truncação do deslocamento para a direita sempre arredonda para baixo. Corrigido somando meio-LSB (32768) ao produto antes do deslocamento — técnica padrão de arredondamento em aritmética de ponto fixo.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Após as duas correções, tb_media_movel_dsp.v passou em 4/4 casos. Log real: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[OK] media=10 com janela de 5 amostras iguais a 10</w:t>
        <w:br w:type="textWrapping"/>
        <w:t xml:space="preserve">[OK] nivel_fluxo=BAIXO conforme limiar_baixo=15</w:t>
        <w:br w:type="textWrapping"/>
        <w:t xml:space="preserve">[OK] media=20 apos deslizar a janela com nova amostra 60</w:t>
        <w:br w:type="textWrapping"/>
        <w:t xml:space="preserve">[OK] nivel_fluxo=MEDIO conforme limiares</w:t>
        <w:br w:type="textWrapping"/>
        <w:t xml:space="preserve">RESULTADO: TODOS OS CASOS PASSARAM (4/4)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tb_bram_historico.v passou em 5/5 casos (escrita sequencial de 4 amostras, ponteiro circular avançando corretamente, leitura síncrona de cada endereço conferida byte a byte). Logs completos em docs/evidencias/tp4_sim_bram_historico.txt e tp4_sim_media_movel_dsp.txt.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tb_bram_historico.vcd</w:t>
      </w:r>
    </w:p>
    <w:p w:rsidR="00000000" w:rsidDel="00000000" w:rsidP="00000000" w:rsidRDefault="00000000" w:rsidRPr="00000000" w14:paraId="0000004D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759775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tb_media_movel_dsp.vcd</w:t>
      </w:r>
    </w:p>
    <w:p w:rsidR="00000000" w:rsidDel="00000000" w:rsidP="00000000" w:rsidRDefault="00000000" w:rsidRPr="00000000" w14:paraId="00000050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759775" cy="289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EVIDÊNCIA DE EXECUÇÃO EM ASSEMBLY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tp4_numerico:</w:t>
        <w:br w:type="textWrapping"/>
        <w:t xml:space="preserve">Soma 128 bits: hi=2 lo=0x0000000000000001</w:t>
        <w:br w:type="textWrapping"/>
        <w:t xml:space="preserve">Media (int-&gt;float-&gt;int) = 9</w:t>
        <w:br w:type="textWrapping"/>
        <w:t xml:space="preserve">Status decodificado: sensor=1 botao=1</w:t>
        <w:br w:type="textWrapping"/>
        <w:t xml:space="preserve">Nivel de fluxo (lookup): MEDIO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resultado da soma multi-palavra foi conferido manualmente: (2^64 - 1) + 2, representado em 128 bits (hi=1,lo=0xFFFFFFFFFFFFFFFF) somado a (hi=0,lo=2), produz hi=2, lo=1 — exatamente o valor obtido, confirmando a propagação correta do carry entre as duas metades de 64 bits.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tp4_neon_simd:</w:t>
        <w:br w:type="textWrapping"/>
        <w:t xml:space="preserve">Somas por via (NEON, inteiro): 7 9 7 10</w:t>
        <w:br w:type="textWrapping"/>
        <w:t xml:space="preserve">Medias ponderadas por via (NEON, float, trunc.): 7 13 3 20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sdt>
        <w:sdtPr>
          <w:id w:val="-126189897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Conferência manual: vias A=[5,8,3,10], B=[2,1,4,0] → soma=[7,9,7,10]; pesos=[1.0,1.5,0.5,2.0] → média ponderada=[7.0,13.5,3.5,20.0], truncada para [7,13,3,20] — bate exatamente com a saída real do binário. Logs completos em docs/evidencias/tp4_numerico_run.txt e tp4_neon_simd_run.txt.</w:t>
          </w:r>
        </w:sdtContent>
      </w:sdt>
    </w:p>
    <w:p w:rsidR="00000000" w:rsidDel="00000000" w:rsidP="00000000" w:rsidRDefault="00000000" w:rsidRPr="00000000" w14:paraId="00000056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DESEMPENHO, LATÊNCIA E ESTABILIDADE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sdt>
        <w:sdtPr>
          <w:id w:val="126837567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2"/>
              <w:szCs w:val="22"/>
              <w:rtl w:val="0"/>
            </w:rPr>
            <w:t xml:space="preserve">A tabela abaixo resume a latência de cada módulo crítico, medida em ciclos de simulação e convertida para tempo real considerando o clock de 27 MHz da Tang Nano 4K (período ≈ 37,04 ns):</w:t>
          </w:r>
        </w:sdtContent>
      </w:sdt>
    </w:p>
    <w:tbl>
      <w:tblPr>
        <w:tblStyle w:val="Table1"/>
        <w:tblW w:w="9072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Ciclos até resposta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Latência @ 27 MHz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debounce (N_CYCLES=8)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 ciclos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1424703850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≈ 296 ns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sensor_veiculo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 ciclos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1073183235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≈ 333 ns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fsm_semaforo (transição)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ciclo (+ duração da fase)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234478787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≈ 37 ns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1099154872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2"/>
                    <w:szCs w:val="22"/>
                    <w:rtl w:val="0"/>
                  </w:rPr>
                  <w:t xml:space="preserve">protocolo_paralelo (comando→ack)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ciclo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584319514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≈ 37 ns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1977866295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2"/>
                    <w:szCs w:val="22"/>
                    <w:rtl w:val="0"/>
                  </w:rPr>
                  <w:t xml:space="preserve">media_movel_dsp (amostra→média)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ciclo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932962906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≈ 37 ns</w:t>
                </w:r>
              </w:sdtContent>
            </w:sdt>
          </w:p>
        </w:tc>
      </w:tr>
    </w:tbl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5.1 Análise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sdt>
        <w:sdtPr>
          <w:id w:val="-1847130086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2"/>
              <w:szCs w:val="22"/>
              <w:rtl w:val="0"/>
            </w:rPr>
            <w:t xml:space="preserve">Todos os valores medidos estão muitas ordens de grandeza abaixo do orçamento de latência ONF-01 (≤ 50 ms) definido no TP1 — o gargalo de latência real do sistema completo é o intervalo de amostragem do sensor de veículos (dezenas a centenas de milissegundos), não a lógica digital em si. Quanto à estabilidade, todos os testbenches percorreram múltiplos ciclos completos de operação (incluindo transições de fase da FSM e deslizamento repetido da janela de média móvel) sem exigir reset ou apresentar divergência de estado, indicando comportamento estável dentro do escopo simulado.</w:t>
          </w:r>
        </w:sdtContent>
      </w:sdt>
    </w:p>
    <w:p w:rsidR="00000000" w:rsidDel="00000000" w:rsidP="00000000" w:rsidRDefault="00000000" w:rsidRPr="00000000" w14:paraId="0000006D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RUBRICAS ATENDIDAS NESTA ETAPA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Detalhamento completo em Checklist_Rubricas.md. Resumo:</w:t>
      </w:r>
    </w:p>
    <w:tbl>
      <w:tblPr>
        <w:tblStyle w:val="Table2"/>
        <w:tblW w:w="90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Rubrica (resumo)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Arquitetura com BRAM/DSP/SIMD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2, 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Módulos aritméticos (BRAM/DSP) validados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Assembly multi-palavra/lookup/bitwise/macros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2.1,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Integração eletrônica FPGA+periféricos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Vídeo demonstrativo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Comunicação ARM-FPGA com telemetria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Reutiliza TP3; plena no TP5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Integração parcial documentada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README.md, Seção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Desempenho e estabilidade tabulados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5, 5.1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Relatório técnico completo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Documento integral</w:t>
            </w:r>
          </w:p>
        </w:tc>
      </w:tr>
    </w:tbl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7. REPOSITÓRIO GIT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  <w:rtl w:val="0"/>
          </w:rPr>
          <w:t xml:space="preserve">https://github.com/LucasPordeus/lucas_gabriel_sistemas_digitais_embarcados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ucasPordeus/lucas_gabriel_sistemas_digitais_embarcado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1hotVw0ft18Zv1lqecIQEvr6gg==">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