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5716" w14:textId="77777777" w:rsidR="002A52DE" w:rsidRPr="002A52DE" w:rsidRDefault="002A52DE" w:rsidP="002A52DE">
      <w:pPr>
        <w:rPr>
          <w:lang w:val="es-AR"/>
        </w:rPr>
      </w:pPr>
      <w:r w:rsidRPr="002A52DE">
        <w:rPr>
          <w:lang w:val="es-AR"/>
        </w:rPr>
        <w:t xml:space="preserve">¡Excelente visión, Mauricio! Para tu sistema de punto de venta en </w:t>
      </w:r>
      <w:r w:rsidRPr="002A52DE">
        <w:rPr>
          <w:b/>
          <w:bCs/>
          <w:lang w:val="es-AR"/>
        </w:rPr>
        <w:t xml:space="preserve">microservicios con </w:t>
      </w:r>
      <w:proofErr w:type="spellStart"/>
      <w:r w:rsidRPr="002A52DE">
        <w:rPr>
          <w:b/>
          <w:bCs/>
          <w:lang w:val="es-AR"/>
        </w:rPr>
        <w:t>NestJS</w:t>
      </w:r>
      <w:proofErr w:type="spellEnd"/>
      <w:r w:rsidRPr="002A52DE">
        <w:rPr>
          <w:lang w:val="es-AR"/>
        </w:rPr>
        <w:t xml:space="preserve">, el lineamiento general para registrar auditoría de eventos como </w:t>
      </w:r>
      <w:proofErr w:type="spellStart"/>
      <w:r w:rsidRPr="002A52DE">
        <w:rPr>
          <w:i/>
          <w:iCs/>
          <w:lang w:val="es-AR"/>
        </w:rPr>
        <w:t>logout</w:t>
      </w:r>
      <w:proofErr w:type="spellEnd"/>
      <w:r w:rsidRPr="002A52DE">
        <w:rPr>
          <w:lang w:val="es-AR"/>
        </w:rPr>
        <w:t xml:space="preserve"> (o cualquier acción de usuario) sería algo así:</w:t>
      </w:r>
    </w:p>
    <w:p w14:paraId="759A966B" w14:textId="77777777" w:rsidR="002A52DE" w:rsidRPr="002A52DE" w:rsidRDefault="002A52DE" w:rsidP="002A52DE">
      <w:pPr>
        <w:rPr>
          <w:b/>
          <w:bCs/>
          <w:lang w:val="es-AR"/>
        </w:rPr>
      </w:pPr>
      <w:r w:rsidRPr="002A52DE">
        <w:rPr>
          <w:rFonts w:ascii="Segoe UI Emoji" w:hAnsi="Segoe UI Emoji" w:cs="Segoe UI Emoji"/>
          <w:b/>
          <w:bCs/>
          <w:lang w:val="es-AR"/>
        </w:rPr>
        <w:t>🔑</w:t>
      </w:r>
      <w:r w:rsidRPr="002A52DE">
        <w:rPr>
          <w:b/>
          <w:bCs/>
          <w:lang w:val="es-AR"/>
        </w:rPr>
        <w:t xml:space="preserve"> Lineamientos generales para auditoría en microservicios</w:t>
      </w:r>
    </w:p>
    <w:p w14:paraId="46898640" w14:textId="77777777" w:rsidR="002A52DE" w:rsidRPr="002A52DE" w:rsidRDefault="002A52DE" w:rsidP="002A52DE">
      <w:pPr>
        <w:numPr>
          <w:ilvl w:val="0"/>
          <w:numId w:val="1"/>
        </w:numPr>
        <w:rPr>
          <w:lang w:val="es-AR"/>
        </w:rPr>
      </w:pPr>
      <w:r w:rsidRPr="002A52DE">
        <w:rPr>
          <w:b/>
          <w:bCs/>
          <w:lang w:val="es-AR"/>
        </w:rPr>
        <w:t>Servicio de auditoría independiente</w:t>
      </w:r>
    </w:p>
    <w:p w14:paraId="24F01700" w14:textId="77777777" w:rsidR="002A52DE" w:rsidRPr="002A52DE" w:rsidRDefault="002A52DE" w:rsidP="002A52DE">
      <w:pPr>
        <w:numPr>
          <w:ilvl w:val="1"/>
          <w:numId w:val="1"/>
        </w:numPr>
        <w:rPr>
          <w:lang w:val="es-AR"/>
        </w:rPr>
      </w:pPr>
      <w:r w:rsidRPr="002A52DE">
        <w:rPr>
          <w:lang w:val="es-AR"/>
        </w:rPr>
        <w:t xml:space="preserve">Crear un microservicio dedicado a registrar eventos (login, </w:t>
      </w:r>
      <w:proofErr w:type="spellStart"/>
      <w:r w:rsidRPr="002A52DE">
        <w:rPr>
          <w:lang w:val="es-AR"/>
        </w:rPr>
        <w:t>logout</w:t>
      </w:r>
      <w:proofErr w:type="spellEnd"/>
      <w:r w:rsidRPr="002A52DE">
        <w:rPr>
          <w:lang w:val="es-AR"/>
        </w:rPr>
        <w:t>, creación, actualización, eliminación).</w:t>
      </w:r>
    </w:p>
    <w:p w14:paraId="29AF14FF" w14:textId="77777777" w:rsidR="002A52DE" w:rsidRPr="002A52DE" w:rsidRDefault="002A52DE" w:rsidP="002A52DE">
      <w:pPr>
        <w:numPr>
          <w:ilvl w:val="1"/>
          <w:numId w:val="1"/>
        </w:numPr>
        <w:rPr>
          <w:lang w:val="es-AR"/>
        </w:rPr>
      </w:pPr>
      <w:r w:rsidRPr="002A52DE">
        <w:rPr>
          <w:lang w:val="es-AR"/>
        </w:rPr>
        <w:t>Este servicio recibe mensajes de otros microservicios y los guarda en una base de datos de auditoría.</w:t>
      </w:r>
    </w:p>
    <w:p w14:paraId="3CC544BE" w14:textId="77777777" w:rsidR="002A52DE" w:rsidRPr="002A52DE" w:rsidRDefault="002A52DE" w:rsidP="002A52DE">
      <w:pPr>
        <w:numPr>
          <w:ilvl w:val="0"/>
          <w:numId w:val="1"/>
        </w:numPr>
        <w:rPr>
          <w:lang w:val="es-AR"/>
        </w:rPr>
      </w:pPr>
      <w:r w:rsidRPr="002A52DE">
        <w:rPr>
          <w:b/>
          <w:bCs/>
          <w:lang w:val="es-AR"/>
        </w:rPr>
        <w:t>Comunicación entre microservicios</w:t>
      </w:r>
    </w:p>
    <w:p w14:paraId="76EAF926" w14:textId="77777777" w:rsidR="002A52DE" w:rsidRPr="002A52DE" w:rsidRDefault="002A52DE" w:rsidP="002A52DE">
      <w:pPr>
        <w:numPr>
          <w:ilvl w:val="1"/>
          <w:numId w:val="1"/>
        </w:numPr>
        <w:rPr>
          <w:lang w:val="es-AR"/>
        </w:rPr>
      </w:pPr>
      <w:r w:rsidRPr="002A52DE">
        <w:rPr>
          <w:lang w:val="es-AR"/>
        </w:rPr>
        <w:t xml:space="preserve">Usar un </w:t>
      </w:r>
      <w:r w:rsidRPr="002A52DE">
        <w:rPr>
          <w:b/>
          <w:bCs/>
          <w:lang w:val="es-AR"/>
        </w:rPr>
        <w:t>bus de eventos</w:t>
      </w:r>
      <w:r w:rsidRPr="002A52DE">
        <w:rPr>
          <w:lang w:val="es-AR"/>
        </w:rPr>
        <w:t xml:space="preserve"> (ej. Kafka, </w:t>
      </w:r>
      <w:proofErr w:type="spellStart"/>
      <w:r w:rsidRPr="002A52DE">
        <w:rPr>
          <w:lang w:val="es-AR"/>
        </w:rPr>
        <w:t>RabbitMQ</w:t>
      </w:r>
      <w:proofErr w:type="spellEnd"/>
      <w:r w:rsidRPr="002A52DE">
        <w:rPr>
          <w:lang w:val="es-AR"/>
        </w:rPr>
        <w:t xml:space="preserve">, NATS) o </w:t>
      </w:r>
      <w:r w:rsidRPr="002A52DE">
        <w:rPr>
          <w:b/>
          <w:bCs/>
          <w:lang w:val="es-AR"/>
        </w:rPr>
        <w:t>mensajería interna</w:t>
      </w:r>
      <w:r w:rsidRPr="002A52DE">
        <w:rPr>
          <w:lang w:val="es-AR"/>
        </w:rPr>
        <w:t xml:space="preserve"> de </w:t>
      </w:r>
      <w:proofErr w:type="spellStart"/>
      <w:r w:rsidRPr="002A52DE">
        <w:rPr>
          <w:lang w:val="es-AR"/>
        </w:rPr>
        <w:t>NestJS</w:t>
      </w:r>
      <w:proofErr w:type="spellEnd"/>
      <w:r w:rsidRPr="002A52DE">
        <w:rPr>
          <w:lang w:val="es-AR"/>
        </w:rPr>
        <w:t>.</w:t>
      </w:r>
    </w:p>
    <w:p w14:paraId="2F6515A0" w14:textId="77777777" w:rsidR="002A52DE" w:rsidRPr="002A52DE" w:rsidRDefault="002A52DE" w:rsidP="002A52DE">
      <w:pPr>
        <w:numPr>
          <w:ilvl w:val="1"/>
          <w:numId w:val="1"/>
        </w:numPr>
        <w:rPr>
          <w:lang w:val="es-AR"/>
        </w:rPr>
      </w:pPr>
      <w:r w:rsidRPr="002A52DE">
        <w:rPr>
          <w:lang w:val="es-AR"/>
        </w:rPr>
        <w:t xml:space="preserve">Cada vez que un usuario hace </w:t>
      </w:r>
      <w:proofErr w:type="spellStart"/>
      <w:r w:rsidRPr="002A52DE">
        <w:rPr>
          <w:lang w:val="es-AR"/>
        </w:rPr>
        <w:t>logout</w:t>
      </w:r>
      <w:proofErr w:type="spellEnd"/>
      <w:r w:rsidRPr="002A52DE">
        <w:rPr>
          <w:lang w:val="es-AR"/>
        </w:rPr>
        <w:t>, el microservicio de autenticación emite un evento:</w:t>
      </w:r>
    </w:p>
    <w:p w14:paraId="53FB677A" w14:textId="77777777" w:rsidR="002A52DE" w:rsidRPr="002A52DE" w:rsidRDefault="002A52DE" w:rsidP="002A52DE">
      <w:proofErr w:type="spellStart"/>
      <w:r w:rsidRPr="002A52DE">
        <w:t>json</w:t>
      </w:r>
      <w:proofErr w:type="spellEnd"/>
    </w:p>
    <w:p w14:paraId="6EBD90AE" w14:textId="77777777" w:rsidR="002A52DE" w:rsidRPr="002A52DE" w:rsidRDefault="002A52DE" w:rsidP="002A52DE">
      <w:r w:rsidRPr="002A52DE">
        <w:t>{</w:t>
      </w:r>
    </w:p>
    <w:p w14:paraId="7964497C" w14:textId="77777777" w:rsidR="002A52DE" w:rsidRPr="002A52DE" w:rsidRDefault="002A52DE" w:rsidP="002A52DE">
      <w:r w:rsidRPr="002A52DE">
        <w:t xml:space="preserve">  "event": "USER_LOGOUT",</w:t>
      </w:r>
    </w:p>
    <w:p w14:paraId="17641801" w14:textId="77777777" w:rsidR="002A52DE" w:rsidRPr="002A52DE" w:rsidRDefault="002A52DE" w:rsidP="002A52DE">
      <w:r w:rsidRPr="002A52DE">
        <w:t xml:space="preserve">  "</w:t>
      </w:r>
      <w:proofErr w:type="spellStart"/>
      <w:r w:rsidRPr="002A52DE">
        <w:t>userId</w:t>
      </w:r>
      <w:proofErr w:type="spellEnd"/>
      <w:r w:rsidRPr="002A52DE">
        <w:t>": "123",</w:t>
      </w:r>
    </w:p>
    <w:p w14:paraId="75F99EE0" w14:textId="77777777" w:rsidR="002A52DE" w:rsidRPr="002A52DE" w:rsidRDefault="002A52DE" w:rsidP="002A52DE">
      <w:pPr>
        <w:rPr>
          <w:lang w:val="es-AR"/>
        </w:rPr>
      </w:pPr>
      <w:r w:rsidRPr="002A52DE">
        <w:t xml:space="preserve">  </w:t>
      </w:r>
      <w:r w:rsidRPr="002A52DE">
        <w:rPr>
          <w:lang w:val="es-AR"/>
        </w:rPr>
        <w:t>"</w:t>
      </w:r>
      <w:proofErr w:type="spellStart"/>
      <w:r w:rsidRPr="002A52DE">
        <w:rPr>
          <w:lang w:val="es-AR"/>
        </w:rPr>
        <w:t>timestamp</w:t>
      </w:r>
      <w:proofErr w:type="spellEnd"/>
      <w:r w:rsidRPr="002A52DE">
        <w:rPr>
          <w:lang w:val="es-AR"/>
        </w:rPr>
        <w:t>": "2026-04-01T21:16:00"</w:t>
      </w:r>
    </w:p>
    <w:p w14:paraId="0450E047" w14:textId="77777777" w:rsidR="002A52DE" w:rsidRPr="002A52DE" w:rsidRDefault="002A52DE" w:rsidP="002A52DE">
      <w:pPr>
        <w:rPr>
          <w:lang w:val="es-AR"/>
        </w:rPr>
      </w:pPr>
      <w:r w:rsidRPr="002A52DE">
        <w:rPr>
          <w:lang w:val="es-AR"/>
        </w:rPr>
        <w:t>}</w:t>
      </w:r>
    </w:p>
    <w:p w14:paraId="2DB8C2A9" w14:textId="77777777" w:rsidR="002A52DE" w:rsidRPr="002A52DE" w:rsidRDefault="002A52DE" w:rsidP="002A52DE">
      <w:pPr>
        <w:numPr>
          <w:ilvl w:val="0"/>
          <w:numId w:val="1"/>
        </w:numPr>
        <w:rPr>
          <w:lang w:val="es-AR"/>
        </w:rPr>
      </w:pPr>
      <w:r w:rsidRPr="002A52DE">
        <w:rPr>
          <w:b/>
          <w:bCs/>
          <w:lang w:val="es-AR"/>
        </w:rPr>
        <w:t>Persistencia de auditoría</w:t>
      </w:r>
    </w:p>
    <w:p w14:paraId="24109015" w14:textId="77777777" w:rsidR="002A52DE" w:rsidRPr="002A52DE" w:rsidRDefault="002A52DE" w:rsidP="002A52DE">
      <w:pPr>
        <w:numPr>
          <w:ilvl w:val="1"/>
          <w:numId w:val="1"/>
        </w:numPr>
        <w:rPr>
          <w:lang w:val="es-AR"/>
        </w:rPr>
      </w:pPr>
      <w:r w:rsidRPr="002A52DE">
        <w:rPr>
          <w:lang w:val="es-AR"/>
        </w:rPr>
        <w:t xml:space="preserve">El microservicio de auditoría recibe ese evento y lo guarda en una tabla tipo </w:t>
      </w:r>
      <w:proofErr w:type="spellStart"/>
      <w:r w:rsidRPr="002A52DE">
        <w:rPr>
          <w:lang w:val="es-AR"/>
        </w:rPr>
        <w:t>audit_logs</w:t>
      </w:r>
      <w:proofErr w:type="spellEnd"/>
      <w:r w:rsidRPr="002A52DE">
        <w:rPr>
          <w:lang w:val="es-AR"/>
        </w:rPr>
        <w:t>.</w:t>
      </w:r>
    </w:p>
    <w:p w14:paraId="2A74426F" w14:textId="77777777" w:rsidR="002A52DE" w:rsidRPr="002A52DE" w:rsidRDefault="002A52DE" w:rsidP="002A52DE">
      <w:pPr>
        <w:numPr>
          <w:ilvl w:val="1"/>
          <w:numId w:val="1"/>
        </w:numPr>
        <w:rPr>
          <w:lang w:val="es-AR"/>
        </w:rPr>
      </w:pPr>
      <w:r w:rsidRPr="002A52DE">
        <w:rPr>
          <w:lang w:val="es-AR"/>
        </w:rPr>
        <w:t xml:space="preserve">Campos típicos: id, </w:t>
      </w:r>
      <w:proofErr w:type="spellStart"/>
      <w:r w:rsidRPr="002A52DE">
        <w:rPr>
          <w:lang w:val="es-AR"/>
        </w:rPr>
        <w:t>userId</w:t>
      </w:r>
      <w:proofErr w:type="spellEnd"/>
      <w:r w:rsidRPr="002A52DE">
        <w:rPr>
          <w:lang w:val="es-AR"/>
        </w:rPr>
        <w:t xml:space="preserve">, </w:t>
      </w:r>
      <w:proofErr w:type="spellStart"/>
      <w:r w:rsidRPr="002A52DE">
        <w:rPr>
          <w:lang w:val="es-AR"/>
        </w:rPr>
        <w:t>action</w:t>
      </w:r>
      <w:proofErr w:type="spellEnd"/>
      <w:r w:rsidRPr="002A52DE">
        <w:rPr>
          <w:lang w:val="es-AR"/>
        </w:rPr>
        <w:t xml:space="preserve">, </w:t>
      </w:r>
      <w:proofErr w:type="spellStart"/>
      <w:r w:rsidRPr="002A52DE">
        <w:rPr>
          <w:lang w:val="es-AR"/>
        </w:rPr>
        <w:t>timestamp</w:t>
      </w:r>
      <w:proofErr w:type="spellEnd"/>
      <w:r w:rsidRPr="002A52DE">
        <w:rPr>
          <w:lang w:val="es-AR"/>
        </w:rPr>
        <w:t xml:space="preserve">, </w:t>
      </w:r>
      <w:proofErr w:type="spellStart"/>
      <w:r w:rsidRPr="002A52DE">
        <w:rPr>
          <w:lang w:val="es-AR"/>
        </w:rPr>
        <w:t>ipAddress</w:t>
      </w:r>
      <w:proofErr w:type="spellEnd"/>
      <w:r w:rsidRPr="002A52DE">
        <w:rPr>
          <w:lang w:val="es-AR"/>
        </w:rPr>
        <w:t xml:space="preserve">, </w:t>
      </w:r>
      <w:proofErr w:type="spellStart"/>
      <w:r w:rsidRPr="002A52DE">
        <w:rPr>
          <w:lang w:val="es-AR"/>
        </w:rPr>
        <w:t>metadata</w:t>
      </w:r>
      <w:proofErr w:type="spellEnd"/>
      <w:r w:rsidRPr="002A52DE">
        <w:rPr>
          <w:lang w:val="es-AR"/>
        </w:rPr>
        <w:t>.</w:t>
      </w:r>
    </w:p>
    <w:p w14:paraId="492556C5" w14:textId="77777777" w:rsidR="002A52DE" w:rsidRPr="002A52DE" w:rsidRDefault="002A52DE" w:rsidP="002A52DE">
      <w:pPr>
        <w:numPr>
          <w:ilvl w:val="0"/>
          <w:numId w:val="1"/>
        </w:numPr>
        <w:rPr>
          <w:lang w:val="es-AR"/>
        </w:rPr>
      </w:pPr>
      <w:r w:rsidRPr="002A52DE">
        <w:rPr>
          <w:b/>
          <w:bCs/>
          <w:lang w:val="es-AR"/>
        </w:rPr>
        <w:t xml:space="preserve">Middleware / Interceptor en </w:t>
      </w:r>
      <w:proofErr w:type="spellStart"/>
      <w:r w:rsidRPr="002A52DE">
        <w:rPr>
          <w:b/>
          <w:bCs/>
          <w:lang w:val="es-AR"/>
        </w:rPr>
        <w:t>NestJS</w:t>
      </w:r>
      <w:proofErr w:type="spellEnd"/>
    </w:p>
    <w:p w14:paraId="387E911E" w14:textId="77777777" w:rsidR="002A52DE" w:rsidRPr="002A52DE" w:rsidRDefault="002A52DE" w:rsidP="002A52DE">
      <w:pPr>
        <w:numPr>
          <w:ilvl w:val="1"/>
          <w:numId w:val="1"/>
        </w:numPr>
        <w:rPr>
          <w:lang w:val="es-AR"/>
        </w:rPr>
      </w:pPr>
      <w:r w:rsidRPr="002A52DE">
        <w:rPr>
          <w:lang w:val="es-AR"/>
        </w:rPr>
        <w:t xml:space="preserve">Podés usar </w:t>
      </w:r>
      <w:proofErr w:type="spellStart"/>
      <w:r w:rsidRPr="002A52DE">
        <w:rPr>
          <w:b/>
          <w:bCs/>
          <w:lang w:val="es-AR"/>
        </w:rPr>
        <w:t>interceptors</w:t>
      </w:r>
      <w:proofErr w:type="spellEnd"/>
      <w:r w:rsidRPr="002A52DE">
        <w:rPr>
          <w:lang w:val="es-AR"/>
        </w:rPr>
        <w:t xml:space="preserve"> para capturar automáticamente las acciones de los controladores y enviar eventos al servicio de auditoría.</w:t>
      </w:r>
    </w:p>
    <w:p w14:paraId="6A9205A9" w14:textId="77777777" w:rsidR="002A52DE" w:rsidRPr="002A52DE" w:rsidRDefault="002A52DE" w:rsidP="002A52DE">
      <w:pPr>
        <w:numPr>
          <w:ilvl w:val="1"/>
          <w:numId w:val="1"/>
        </w:numPr>
        <w:rPr>
          <w:lang w:val="es-AR"/>
        </w:rPr>
      </w:pPr>
      <w:r w:rsidRPr="002A52DE">
        <w:rPr>
          <w:lang w:val="es-AR"/>
        </w:rPr>
        <w:t xml:space="preserve">Ejemplo: cada vez que se llama al </w:t>
      </w:r>
      <w:proofErr w:type="spellStart"/>
      <w:r w:rsidRPr="002A52DE">
        <w:rPr>
          <w:lang w:val="es-AR"/>
        </w:rPr>
        <w:t>endpoint</w:t>
      </w:r>
      <w:proofErr w:type="spellEnd"/>
      <w:r w:rsidRPr="002A52DE">
        <w:rPr>
          <w:lang w:val="es-AR"/>
        </w:rPr>
        <w:t xml:space="preserve"> /</w:t>
      </w:r>
      <w:proofErr w:type="spellStart"/>
      <w:r w:rsidRPr="002A52DE">
        <w:rPr>
          <w:lang w:val="es-AR"/>
        </w:rPr>
        <w:t>logout</w:t>
      </w:r>
      <w:proofErr w:type="spellEnd"/>
      <w:r w:rsidRPr="002A52DE">
        <w:rPr>
          <w:lang w:val="es-AR"/>
        </w:rPr>
        <w:t>, el interceptor dispara un evento USER_LOGOUT.</w:t>
      </w:r>
    </w:p>
    <w:p w14:paraId="7EF01575" w14:textId="77777777" w:rsidR="002A52DE" w:rsidRPr="002A52DE" w:rsidRDefault="002A52DE" w:rsidP="002A52DE">
      <w:pPr>
        <w:numPr>
          <w:ilvl w:val="0"/>
          <w:numId w:val="1"/>
        </w:numPr>
        <w:rPr>
          <w:lang w:val="es-AR"/>
        </w:rPr>
      </w:pPr>
      <w:r w:rsidRPr="002A52DE">
        <w:rPr>
          <w:b/>
          <w:bCs/>
          <w:lang w:val="es-AR"/>
        </w:rPr>
        <w:t>Consulta y trazabilidad</w:t>
      </w:r>
    </w:p>
    <w:p w14:paraId="5B742D60" w14:textId="77777777" w:rsidR="002A52DE" w:rsidRPr="002A52DE" w:rsidRDefault="002A52DE" w:rsidP="002A52DE">
      <w:pPr>
        <w:numPr>
          <w:ilvl w:val="1"/>
          <w:numId w:val="1"/>
        </w:numPr>
        <w:rPr>
          <w:lang w:val="es-AR"/>
        </w:rPr>
      </w:pPr>
      <w:r w:rsidRPr="002A52DE">
        <w:rPr>
          <w:lang w:val="es-AR"/>
        </w:rPr>
        <w:t xml:space="preserve">El microservicio de auditoría expone </w:t>
      </w:r>
      <w:proofErr w:type="spellStart"/>
      <w:r w:rsidRPr="002A52DE">
        <w:rPr>
          <w:lang w:val="es-AR"/>
        </w:rPr>
        <w:t>endpoints</w:t>
      </w:r>
      <w:proofErr w:type="spellEnd"/>
      <w:r w:rsidRPr="002A52DE">
        <w:rPr>
          <w:lang w:val="es-AR"/>
        </w:rPr>
        <w:t xml:space="preserve"> para consultar los logs:</w:t>
      </w:r>
    </w:p>
    <w:p w14:paraId="12FDB018" w14:textId="77777777" w:rsidR="002A52DE" w:rsidRPr="002A52DE" w:rsidRDefault="002A52DE" w:rsidP="002A52DE">
      <w:pPr>
        <w:numPr>
          <w:ilvl w:val="2"/>
          <w:numId w:val="1"/>
        </w:numPr>
        <w:rPr>
          <w:lang w:val="es-AR"/>
        </w:rPr>
      </w:pPr>
      <w:r w:rsidRPr="002A52DE">
        <w:rPr>
          <w:lang w:val="es-AR"/>
        </w:rPr>
        <w:t>/</w:t>
      </w:r>
      <w:proofErr w:type="spellStart"/>
      <w:r w:rsidRPr="002A52DE">
        <w:rPr>
          <w:lang w:val="es-AR"/>
        </w:rPr>
        <w:t>audit</w:t>
      </w:r>
      <w:proofErr w:type="spellEnd"/>
      <w:r w:rsidRPr="002A52DE">
        <w:rPr>
          <w:lang w:val="es-AR"/>
        </w:rPr>
        <w:t>/</w:t>
      </w:r>
      <w:proofErr w:type="spellStart"/>
      <w:r w:rsidRPr="002A52DE">
        <w:rPr>
          <w:lang w:val="es-AR"/>
        </w:rPr>
        <w:t>user</w:t>
      </w:r>
      <w:proofErr w:type="spellEnd"/>
      <w:r w:rsidRPr="002A52DE">
        <w:rPr>
          <w:lang w:val="es-AR"/>
        </w:rPr>
        <w:t>/:id → historial de acciones de un usuario.</w:t>
      </w:r>
    </w:p>
    <w:p w14:paraId="295931A2" w14:textId="77777777" w:rsidR="002A52DE" w:rsidRPr="002A52DE" w:rsidRDefault="002A52DE" w:rsidP="002A52DE">
      <w:pPr>
        <w:numPr>
          <w:ilvl w:val="2"/>
          <w:numId w:val="1"/>
        </w:numPr>
        <w:rPr>
          <w:lang w:val="es-AR"/>
        </w:rPr>
      </w:pPr>
      <w:r w:rsidRPr="002A52DE">
        <w:rPr>
          <w:lang w:val="es-AR"/>
        </w:rPr>
        <w:lastRenderedPageBreak/>
        <w:t>/</w:t>
      </w:r>
      <w:proofErr w:type="spellStart"/>
      <w:r w:rsidRPr="002A52DE">
        <w:rPr>
          <w:lang w:val="es-AR"/>
        </w:rPr>
        <w:t>audit</w:t>
      </w:r>
      <w:proofErr w:type="spellEnd"/>
      <w:r w:rsidRPr="002A52DE">
        <w:rPr>
          <w:lang w:val="es-AR"/>
        </w:rPr>
        <w:t>/</w:t>
      </w:r>
      <w:proofErr w:type="spellStart"/>
      <w:r w:rsidRPr="002A52DE">
        <w:rPr>
          <w:lang w:val="es-AR"/>
        </w:rPr>
        <w:t>action</w:t>
      </w:r>
      <w:proofErr w:type="spellEnd"/>
      <w:r w:rsidRPr="002A52DE">
        <w:rPr>
          <w:lang w:val="es-AR"/>
        </w:rPr>
        <w:t>/</w:t>
      </w:r>
      <w:proofErr w:type="spellStart"/>
      <w:r w:rsidRPr="002A52DE">
        <w:rPr>
          <w:lang w:val="es-AR"/>
        </w:rPr>
        <w:t>logout</w:t>
      </w:r>
      <w:proofErr w:type="spellEnd"/>
      <w:r w:rsidRPr="002A52DE">
        <w:rPr>
          <w:lang w:val="es-AR"/>
        </w:rPr>
        <w:t xml:space="preserve"> → todos los </w:t>
      </w:r>
      <w:proofErr w:type="spellStart"/>
      <w:r w:rsidRPr="002A52DE">
        <w:rPr>
          <w:lang w:val="es-AR"/>
        </w:rPr>
        <w:t>logouts</w:t>
      </w:r>
      <w:proofErr w:type="spellEnd"/>
      <w:r w:rsidRPr="002A52DE">
        <w:rPr>
          <w:lang w:val="es-AR"/>
        </w:rPr>
        <w:t xml:space="preserve"> registrados.</w:t>
      </w:r>
    </w:p>
    <w:p w14:paraId="5DD1CE12" w14:textId="77777777" w:rsidR="002A52DE" w:rsidRPr="002A52DE" w:rsidRDefault="002A52DE" w:rsidP="002A52DE">
      <w:pPr>
        <w:rPr>
          <w:lang w:val="es-AR"/>
        </w:rPr>
      </w:pPr>
      <w:r w:rsidRPr="002A52DE">
        <w:rPr>
          <w:rFonts w:ascii="Segoe UI Emoji" w:hAnsi="Segoe UI Emoji" w:cs="Segoe UI Emoji"/>
          <w:lang w:val="es-AR"/>
        </w:rPr>
        <w:t>✅</w:t>
      </w:r>
      <w:r w:rsidRPr="002A52DE">
        <w:rPr>
          <w:lang w:val="es-AR"/>
        </w:rPr>
        <w:t xml:space="preserve"> </w:t>
      </w:r>
      <w:r w:rsidRPr="002A52DE">
        <w:rPr>
          <w:b/>
          <w:bCs/>
          <w:lang w:val="es-AR"/>
        </w:rPr>
        <w:t>Ventaja de este enfoque:</w:t>
      </w:r>
    </w:p>
    <w:p w14:paraId="54DB678C" w14:textId="77777777" w:rsidR="002A52DE" w:rsidRPr="002A52DE" w:rsidRDefault="002A52DE" w:rsidP="002A52DE">
      <w:pPr>
        <w:numPr>
          <w:ilvl w:val="0"/>
          <w:numId w:val="2"/>
        </w:numPr>
        <w:rPr>
          <w:lang w:val="es-AR"/>
        </w:rPr>
      </w:pPr>
      <w:proofErr w:type="spellStart"/>
      <w:r w:rsidRPr="002A52DE">
        <w:rPr>
          <w:lang w:val="es-AR"/>
        </w:rPr>
        <w:t>Separás</w:t>
      </w:r>
      <w:proofErr w:type="spellEnd"/>
      <w:r w:rsidRPr="002A52DE">
        <w:rPr>
          <w:lang w:val="es-AR"/>
        </w:rPr>
        <w:t xml:space="preserve"> responsabilidades (autenticación ≠ auditoría).</w:t>
      </w:r>
    </w:p>
    <w:p w14:paraId="00204BFE" w14:textId="77777777" w:rsidR="002A52DE" w:rsidRPr="002A52DE" w:rsidRDefault="002A52DE" w:rsidP="002A52DE">
      <w:pPr>
        <w:numPr>
          <w:ilvl w:val="0"/>
          <w:numId w:val="2"/>
        </w:numPr>
        <w:rPr>
          <w:lang w:val="es-AR"/>
        </w:rPr>
      </w:pPr>
      <w:proofErr w:type="spellStart"/>
      <w:r w:rsidRPr="002A52DE">
        <w:rPr>
          <w:lang w:val="es-AR"/>
        </w:rPr>
        <w:t>Escalás</w:t>
      </w:r>
      <w:proofErr w:type="spellEnd"/>
      <w:r w:rsidRPr="002A52DE">
        <w:rPr>
          <w:lang w:val="es-AR"/>
        </w:rPr>
        <w:t xml:space="preserve"> fácilmente: podés agregar más tipos de eventos sin tocar el microservicio de autenticación.</w:t>
      </w:r>
    </w:p>
    <w:p w14:paraId="720FF27D" w14:textId="77777777" w:rsidR="002A52DE" w:rsidRPr="002A52DE" w:rsidRDefault="002A52DE" w:rsidP="002A52DE">
      <w:pPr>
        <w:numPr>
          <w:ilvl w:val="0"/>
          <w:numId w:val="2"/>
        </w:numPr>
        <w:rPr>
          <w:lang w:val="es-AR"/>
        </w:rPr>
      </w:pPr>
      <w:r w:rsidRPr="002A52DE">
        <w:rPr>
          <w:lang w:val="es-AR"/>
        </w:rPr>
        <w:t>Tenés trazabilidad completa para saber quién hizo qué y cuándo.</w:t>
      </w:r>
    </w:p>
    <w:p w14:paraId="68D68D7C" w14:textId="77777777" w:rsidR="002A52DE" w:rsidRPr="002A52DE" w:rsidRDefault="002A52DE" w:rsidP="002A52DE">
      <w:pPr>
        <w:rPr>
          <w:lang w:val="es-AR"/>
        </w:rPr>
      </w:pPr>
      <w:r w:rsidRPr="002A52DE">
        <w:rPr>
          <w:lang w:val="es-AR"/>
        </w:rPr>
        <w:t xml:space="preserve">Mauricio, pensando en tu estilo meticuloso, ¿querés que te arme un </w:t>
      </w:r>
      <w:r w:rsidRPr="002A52DE">
        <w:rPr>
          <w:b/>
          <w:bCs/>
          <w:lang w:val="es-AR"/>
        </w:rPr>
        <w:t>diagrama de flujo</w:t>
      </w:r>
      <w:r w:rsidRPr="002A52DE">
        <w:rPr>
          <w:lang w:val="es-AR"/>
        </w:rPr>
        <w:t xml:space="preserve"> que muestre cómo viaja el evento de </w:t>
      </w:r>
      <w:proofErr w:type="spellStart"/>
      <w:r w:rsidRPr="002A52DE">
        <w:rPr>
          <w:i/>
          <w:iCs/>
          <w:lang w:val="es-AR"/>
        </w:rPr>
        <w:t>logout</w:t>
      </w:r>
      <w:proofErr w:type="spellEnd"/>
      <w:r w:rsidRPr="002A52DE">
        <w:rPr>
          <w:lang w:val="es-AR"/>
        </w:rPr>
        <w:t xml:space="preserve"> desde el microservicio de autenticación hasta el microservicio de auditoría? Sería un buen recurso visual para tu documentación futura.</w:t>
      </w:r>
    </w:p>
    <w:p w14:paraId="119B491A" w14:textId="4CC51613" w:rsidR="00162D8D" w:rsidRDefault="002A52DE">
      <w:r>
        <w:rPr>
          <w:noProof/>
        </w:rPr>
        <w:drawing>
          <wp:inline distT="0" distB="0" distL="0" distR="0" wp14:anchorId="3FECA940" wp14:editId="1FA98693">
            <wp:extent cx="5612130" cy="3741420"/>
            <wp:effectExtent l="0" t="0" r="7620" b="0"/>
            <wp:docPr id="962452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52354" name="Imagen 9624523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BD1D" w14:textId="77777777" w:rsidR="002A52DE" w:rsidRPr="002A52DE" w:rsidRDefault="002A52DE" w:rsidP="002A52DE">
      <w:pPr>
        <w:rPr>
          <w:b/>
          <w:bCs/>
          <w:lang w:val="es-AR"/>
        </w:rPr>
      </w:pPr>
      <w:r w:rsidRPr="002A52DE">
        <w:rPr>
          <w:rFonts w:ascii="Segoe UI Emoji" w:hAnsi="Segoe UI Emoji" w:cs="Segoe UI Emoji"/>
          <w:b/>
          <w:bCs/>
          <w:lang w:val="es-AR"/>
        </w:rPr>
        <w:t>🗂️</w:t>
      </w:r>
      <w:r w:rsidRPr="002A52DE">
        <w:rPr>
          <w:b/>
          <w:bCs/>
          <w:lang w:val="es-AR"/>
        </w:rPr>
        <w:t xml:space="preserve"> Explicación del flujo</w:t>
      </w:r>
    </w:p>
    <w:p w14:paraId="1A55C68C" w14:textId="77777777" w:rsidR="002A52DE" w:rsidRPr="002A52DE" w:rsidRDefault="002A52DE" w:rsidP="002A52DE">
      <w:pPr>
        <w:numPr>
          <w:ilvl w:val="0"/>
          <w:numId w:val="3"/>
        </w:numPr>
        <w:rPr>
          <w:lang w:val="es-AR"/>
        </w:rPr>
      </w:pPr>
      <w:r w:rsidRPr="002A52DE">
        <w:rPr>
          <w:b/>
          <w:bCs/>
          <w:lang w:val="es-AR"/>
        </w:rPr>
        <w:t xml:space="preserve">Usuario en </w:t>
      </w:r>
      <w:proofErr w:type="spellStart"/>
      <w:r w:rsidRPr="002A52DE">
        <w:rPr>
          <w:b/>
          <w:bCs/>
          <w:lang w:val="es-AR"/>
        </w:rPr>
        <w:t>frontend</w:t>
      </w:r>
      <w:proofErr w:type="spellEnd"/>
      <w:r w:rsidRPr="002A52DE">
        <w:rPr>
          <w:lang w:val="es-AR"/>
        </w:rPr>
        <w:t xml:space="preserve"> → hace clic en </w:t>
      </w:r>
      <w:r w:rsidRPr="002A52DE">
        <w:rPr>
          <w:i/>
          <w:iCs/>
          <w:lang w:val="es-AR"/>
        </w:rPr>
        <w:t>Cerrar sesión</w:t>
      </w:r>
      <w:r w:rsidRPr="002A52DE">
        <w:rPr>
          <w:lang w:val="es-AR"/>
        </w:rPr>
        <w:t>.</w:t>
      </w:r>
    </w:p>
    <w:p w14:paraId="67AEA77F" w14:textId="77777777" w:rsidR="002A52DE" w:rsidRPr="002A52DE" w:rsidRDefault="002A52DE" w:rsidP="002A52DE">
      <w:pPr>
        <w:numPr>
          <w:ilvl w:val="0"/>
          <w:numId w:val="3"/>
        </w:numPr>
        <w:rPr>
          <w:lang w:val="es-AR"/>
        </w:rPr>
      </w:pPr>
      <w:r w:rsidRPr="002A52DE">
        <w:rPr>
          <w:b/>
          <w:bCs/>
          <w:lang w:val="es-AR"/>
        </w:rPr>
        <w:t xml:space="preserve">Auth </w:t>
      </w:r>
      <w:proofErr w:type="spellStart"/>
      <w:r w:rsidRPr="002A52DE">
        <w:rPr>
          <w:b/>
          <w:bCs/>
          <w:lang w:val="es-AR"/>
        </w:rPr>
        <w:t>Microservice</w:t>
      </w:r>
      <w:proofErr w:type="spellEnd"/>
      <w:r w:rsidRPr="002A52DE">
        <w:rPr>
          <w:b/>
          <w:bCs/>
          <w:lang w:val="es-AR"/>
        </w:rPr>
        <w:t xml:space="preserve"> (</w:t>
      </w:r>
      <w:proofErr w:type="spellStart"/>
      <w:r w:rsidRPr="002A52DE">
        <w:rPr>
          <w:b/>
          <w:bCs/>
          <w:lang w:val="es-AR"/>
        </w:rPr>
        <w:t>NestJS</w:t>
      </w:r>
      <w:proofErr w:type="spellEnd"/>
      <w:r w:rsidRPr="002A52DE">
        <w:rPr>
          <w:b/>
          <w:bCs/>
          <w:lang w:val="es-AR"/>
        </w:rPr>
        <w:t>)</w:t>
      </w:r>
      <w:r w:rsidRPr="002A52DE">
        <w:rPr>
          <w:lang w:val="es-AR"/>
        </w:rPr>
        <w:t xml:space="preserve"> → procesa el </w:t>
      </w:r>
      <w:proofErr w:type="spellStart"/>
      <w:r w:rsidRPr="002A52DE">
        <w:rPr>
          <w:lang w:val="es-AR"/>
        </w:rPr>
        <w:t>endpoint</w:t>
      </w:r>
      <w:proofErr w:type="spellEnd"/>
      <w:r w:rsidRPr="002A52DE">
        <w:rPr>
          <w:lang w:val="es-AR"/>
        </w:rPr>
        <w:t xml:space="preserve"> /</w:t>
      </w:r>
      <w:proofErr w:type="spellStart"/>
      <w:r w:rsidRPr="002A52DE">
        <w:rPr>
          <w:lang w:val="es-AR"/>
        </w:rPr>
        <w:t>logout</w:t>
      </w:r>
      <w:proofErr w:type="spellEnd"/>
      <w:r w:rsidRPr="002A52DE">
        <w:rPr>
          <w:lang w:val="es-AR"/>
        </w:rPr>
        <w:t xml:space="preserve"> y ejecuta </w:t>
      </w:r>
      <w:proofErr w:type="gramStart"/>
      <w:r w:rsidRPr="002A52DE">
        <w:rPr>
          <w:lang w:val="es-AR"/>
        </w:rPr>
        <w:t>Auth::</w:t>
      </w:r>
      <w:proofErr w:type="spellStart"/>
      <w:r w:rsidRPr="002A52DE">
        <w:rPr>
          <w:lang w:val="es-AR"/>
        </w:rPr>
        <w:t>logout</w:t>
      </w:r>
      <w:proofErr w:type="spellEnd"/>
      <w:r w:rsidRPr="002A52DE">
        <w:rPr>
          <w:lang w:val="es-AR"/>
        </w:rPr>
        <w:t>(</w:t>
      </w:r>
      <w:proofErr w:type="gramEnd"/>
      <w:r w:rsidRPr="002A52DE">
        <w:rPr>
          <w:lang w:val="es-AR"/>
        </w:rPr>
        <w:t>).</w:t>
      </w:r>
    </w:p>
    <w:p w14:paraId="325CADA5" w14:textId="77777777" w:rsidR="002A52DE" w:rsidRPr="002A52DE" w:rsidRDefault="002A52DE" w:rsidP="002A52DE">
      <w:pPr>
        <w:numPr>
          <w:ilvl w:val="0"/>
          <w:numId w:val="3"/>
        </w:numPr>
        <w:rPr>
          <w:lang w:val="es-AR"/>
        </w:rPr>
      </w:pPr>
      <w:r w:rsidRPr="002A52DE">
        <w:rPr>
          <w:b/>
          <w:bCs/>
          <w:lang w:val="es-AR"/>
        </w:rPr>
        <w:t>Evento emitido</w:t>
      </w:r>
      <w:r w:rsidRPr="002A52DE">
        <w:rPr>
          <w:lang w:val="es-AR"/>
        </w:rPr>
        <w:t xml:space="preserve"> → se produce un mensaje USER_LOGOUT con </w:t>
      </w:r>
      <w:proofErr w:type="spellStart"/>
      <w:r w:rsidRPr="002A52DE">
        <w:rPr>
          <w:lang w:val="es-AR"/>
        </w:rPr>
        <w:t>userId</w:t>
      </w:r>
      <w:proofErr w:type="spellEnd"/>
      <w:r w:rsidRPr="002A52DE">
        <w:rPr>
          <w:lang w:val="es-AR"/>
        </w:rPr>
        <w:t xml:space="preserve">, </w:t>
      </w:r>
      <w:proofErr w:type="spellStart"/>
      <w:r w:rsidRPr="002A52DE">
        <w:rPr>
          <w:lang w:val="es-AR"/>
        </w:rPr>
        <w:t>timestamp</w:t>
      </w:r>
      <w:proofErr w:type="spellEnd"/>
      <w:r w:rsidRPr="002A52DE">
        <w:rPr>
          <w:lang w:val="es-AR"/>
        </w:rPr>
        <w:t>, y metadatos.</w:t>
      </w:r>
    </w:p>
    <w:p w14:paraId="287E6C1C" w14:textId="77777777" w:rsidR="002A52DE" w:rsidRPr="002A52DE" w:rsidRDefault="002A52DE" w:rsidP="002A52DE">
      <w:pPr>
        <w:numPr>
          <w:ilvl w:val="0"/>
          <w:numId w:val="3"/>
        </w:numPr>
        <w:rPr>
          <w:lang w:val="es-AR"/>
        </w:rPr>
      </w:pPr>
      <w:r w:rsidRPr="002A52DE">
        <w:rPr>
          <w:b/>
          <w:bCs/>
        </w:rPr>
        <w:t>Event Bus (Kafka, RabbitMQ, etc.)</w:t>
      </w:r>
      <w:r w:rsidRPr="002A52DE">
        <w:t xml:space="preserve"> </w:t>
      </w:r>
      <w:r w:rsidRPr="002A52DE">
        <w:rPr>
          <w:lang w:val="es-AR"/>
        </w:rPr>
        <w:t>→ recibe y distribuye el evento.</w:t>
      </w:r>
    </w:p>
    <w:p w14:paraId="1506277F" w14:textId="77777777" w:rsidR="002A52DE" w:rsidRPr="002A52DE" w:rsidRDefault="002A52DE" w:rsidP="002A52DE">
      <w:pPr>
        <w:numPr>
          <w:ilvl w:val="0"/>
          <w:numId w:val="3"/>
        </w:numPr>
        <w:rPr>
          <w:lang w:val="es-AR"/>
        </w:rPr>
      </w:pPr>
      <w:r w:rsidRPr="002A52DE">
        <w:rPr>
          <w:b/>
          <w:bCs/>
          <w:lang w:val="es-AR"/>
        </w:rPr>
        <w:t xml:space="preserve">Audit </w:t>
      </w:r>
      <w:proofErr w:type="spellStart"/>
      <w:r w:rsidRPr="002A52DE">
        <w:rPr>
          <w:b/>
          <w:bCs/>
          <w:lang w:val="es-AR"/>
        </w:rPr>
        <w:t>Microservice</w:t>
      </w:r>
      <w:proofErr w:type="spellEnd"/>
      <w:r w:rsidRPr="002A52DE">
        <w:rPr>
          <w:b/>
          <w:bCs/>
          <w:lang w:val="es-AR"/>
        </w:rPr>
        <w:t xml:space="preserve"> (</w:t>
      </w:r>
      <w:proofErr w:type="spellStart"/>
      <w:r w:rsidRPr="002A52DE">
        <w:rPr>
          <w:b/>
          <w:bCs/>
          <w:lang w:val="es-AR"/>
        </w:rPr>
        <w:t>NestJS</w:t>
      </w:r>
      <w:proofErr w:type="spellEnd"/>
      <w:r w:rsidRPr="002A52DE">
        <w:rPr>
          <w:b/>
          <w:bCs/>
          <w:lang w:val="es-AR"/>
        </w:rPr>
        <w:t>)</w:t>
      </w:r>
      <w:r w:rsidRPr="002A52DE">
        <w:rPr>
          <w:lang w:val="es-AR"/>
        </w:rPr>
        <w:t xml:space="preserve"> → consume el evento y lo guarda en la base de datos de auditoría (</w:t>
      </w:r>
      <w:proofErr w:type="spellStart"/>
      <w:r w:rsidRPr="002A52DE">
        <w:rPr>
          <w:lang w:val="es-AR"/>
        </w:rPr>
        <w:t>audit_logs</w:t>
      </w:r>
      <w:proofErr w:type="spellEnd"/>
      <w:r w:rsidRPr="002A52DE">
        <w:rPr>
          <w:lang w:val="es-AR"/>
        </w:rPr>
        <w:t>).</w:t>
      </w:r>
    </w:p>
    <w:p w14:paraId="2825E4E4" w14:textId="77777777" w:rsidR="002A52DE" w:rsidRPr="002A52DE" w:rsidRDefault="002A52DE" w:rsidP="002A52DE">
      <w:pPr>
        <w:numPr>
          <w:ilvl w:val="0"/>
          <w:numId w:val="3"/>
        </w:numPr>
        <w:rPr>
          <w:lang w:val="es-AR"/>
        </w:rPr>
      </w:pPr>
      <w:r w:rsidRPr="002A52DE">
        <w:rPr>
          <w:b/>
          <w:bCs/>
          <w:lang w:val="es-AR"/>
        </w:rPr>
        <w:lastRenderedPageBreak/>
        <w:t>Resultado</w:t>
      </w:r>
      <w:r w:rsidRPr="002A52DE">
        <w:rPr>
          <w:lang w:val="es-AR"/>
        </w:rPr>
        <w:t xml:space="preserve"> → queda registrado un log con la acción </w:t>
      </w:r>
      <w:proofErr w:type="spellStart"/>
      <w:r w:rsidRPr="002A52DE">
        <w:rPr>
          <w:i/>
          <w:iCs/>
          <w:lang w:val="es-AR"/>
        </w:rPr>
        <w:t>logout</w:t>
      </w:r>
      <w:proofErr w:type="spellEnd"/>
      <w:r w:rsidRPr="002A52DE">
        <w:rPr>
          <w:lang w:val="es-AR"/>
        </w:rPr>
        <w:t>, trazable en cualquier momento.</w:t>
      </w:r>
    </w:p>
    <w:p w14:paraId="50CAC9AE" w14:textId="77777777" w:rsidR="002A52DE" w:rsidRPr="002A52DE" w:rsidRDefault="002A52DE" w:rsidP="002A52DE">
      <w:pPr>
        <w:rPr>
          <w:lang w:val="es-AR"/>
        </w:rPr>
      </w:pPr>
      <w:r w:rsidRPr="002A52DE">
        <w:rPr>
          <w:rFonts w:ascii="Segoe UI Emoji" w:hAnsi="Segoe UI Emoji" w:cs="Segoe UI Emoji"/>
          <w:lang w:val="es-AR"/>
        </w:rPr>
        <w:t>✅</w:t>
      </w:r>
      <w:r w:rsidRPr="002A52DE">
        <w:rPr>
          <w:lang w:val="es-AR"/>
        </w:rPr>
        <w:t xml:space="preserve"> Este esquema es perfecto para tu documentación: te permite visualizar cómo separar responsabilidades y mantener trazabilidad en un sistema distribuido.</w:t>
      </w:r>
    </w:p>
    <w:p w14:paraId="0EA803A9" w14:textId="77777777" w:rsidR="002A52DE" w:rsidRPr="002A52DE" w:rsidRDefault="002A52DE" w:rsidP="002A52DE">
      <w:pPr>
        <w:rPr>
          <w:lang w:val="es-AR"/>
        </w:rPr>
      </w:pPr>
      <w:r w:rsidRPr="002A52DE">
        <w:rPr>
          <w:lang w:val="es-AR"/>
        </w:rPr>
        <w:t xml:space="preserve">Mauricio, ¿querés que te arme también un </w:t>
      </w:r>
      <w:r w:rsidRPr="002A52DE">
        <w:rPr>
          <w:b/>
          <w:bCs/>
          <w:lang w:val="es-AR"/>
        </w:rPr>
        <w:t xml:space="preserve">ejemplo de tabla </w:t>
      </w:r>
      <w:proofErr w:type="spellStart"/>
      <w:r w:rsidRPr="002A52DE">
        <w:rPr>
          <w:lang w:val="es-AR"/>
        </w:rPr>
        <w:t>audit_logs</w:t>
      </w:r>
      <w:proofErr w:type="spellEnd"/>
      <w:r w:rsidRPr="002A52DE">
        <w:rPr>
          <w:lang w:val="es-AR"/>
        </w:rPr>
        <w:t xml:space="preserve"> con los campos recomendados para registrar acciones como login/</w:t>
      </w:r>
      <w:proofErr w:type="spellStart"/>
      <w:r w:rsidRPr="002A52DE">
        <w:rPr>
          <w:lang w:val="es-AR"/>
        </w:rPr>
        <w:t>logout</w:t>
      </w:r>
      <w:proofErr w:type="spellEnd"/>
      <w:r w:rsidRPr="002A52DE">
        <w:rPr>
          <w:lang w:val="es-AR"/>
        </w:rPr>
        <w:t>, para que lo tengas listo en tu cuaderno de estudio?</w:t>
      </w:r>
    </w:p>
    <w:p w14:paraId="3FA0B7F3" w14:textId="77777777" w:rsidR="002A52DE" w:rsidRPr="002A52DE" w:rsidRDefault="002A52DE">
      <w:pPr>
        <w:rPr>
          <w:lang w:val="es-AR"/>
        </w:rPr>
      </w:pPr>
    </w:p>
    <w:sectPr w:rsidR="002A52DE" w:rsidRPr="002A52D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00A15"/>
    <w:multiLevelType w:val="multilevel"/>
    <w:tmpl w:val="13809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DA4467"/>
    <w:multiLevelType w:val="multilevel"/>
    <w:tmpl w:val="A840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430BE"/>
    <w:multiLevelType w:val="multilevel"/>
    <w:tmpl w:val="50EE3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873123">
    <w:abstractNumId w:val="0"/>
  </w:num>
  <w:num w:numId="2" w16cid:durableId="338044300">
    <w:abstractNumId w:val="1"/>
  </w:num>
  <w:num w:numId="3" w16cid:durableId="345518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2DE"/>
    <w:rsid w:val="00162D8D"/>
    <w:rsid w:val="00290735"/>
    <w:rsid w:val="002A52DE"/>
    <w:rsid w:val="00301A54"/>
    <w:rsid w:val="0046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E2AB"/>
  <w15:chartTrackingRefBased/>
  <w15:docId w15:val="{83AABA90-3F7D-4F55-97B1-1CE84DF52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5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5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5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5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5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5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52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52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2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2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2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2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5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5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5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52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52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52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5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52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5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435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Emmanuel Villalba</dc:creator>
  <cp:keywords/>
  <dc:description/>
  <cp:lastModifiedBy>Mauricio Emmanuel Villalba</cp:lastModifiedBy>
  <cp:revision>1</cp:revision>
  <dcterms:created xsi:type="dcterms:W3CDTF">2026-04-02T00:18:00Z</dcterms:created>
  <dcterms:modified xsi:type="dcterms:W3CDTF">2026-04-02T00:20:00Z</dcterms:modified>
</cp:coreProperties>
</file>