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567D" w14:textId="0EDC5593" w:rsidR="008236EA" w:rsidRDefault="000A581C" w:rsidP="00D11E4D">
      <w:r>
        <w:tab/>
      </w:r>
      <w:r w:rsidR="00506421">
        <w:tab/>
      </w:r>
    </w:p>
    <w:p w14:paraId="42800720" w14:textId="46292436" w:rsidR="00D11E4D" w:rsidRDefault="00D11E4D" w:rsidP="00D11E4D"/>
    <w:p w14:paraId="03F28B32" w14:textId="2FFE6A23" w:rsidR="00D11E4D" w:rsidRDefault="00D11E4D" w:rsidP="00D11E4D"/>
    <w:p w14:paraId="4CE9B69E" w14:textId="6CED97C4" w:rsidR="00D11E4D" w:rsidRDefault="00D11E4D" w:rsidP="00D11E4D"/>
    <w:p w14:paraId="1A8DFA7E" w14:textId="4E3A9EC0" w:rsidR="00D11E4D" w:rsidRDefault="00D11E4D" w:rsidP="00D11E4D">
      <w:r>
        <w:rPr>
          <w:noProof/>
        </w:rPr>
        <w:drawing>
          <wp:anchor distT="0" distB="0" distL="114300" distR="114300" simplePos="0" relativeHeight="251658240" behindDoc="1" locked="0" layoutInCell="1" allowOverlap="1" wp14:anchorId="0264340B" wp14:editId="104BD578">
            <wp:simplePos x="0" y="0"/>
            <wp:positionH relativeFrom="margin">
              <wp:posOffset>1083310</wp:posOffset>
            </wp:positionH>
            <wp:positionV relativeFrom="paragraph">
              <wp:posOffset>257810</wp:posOffset>
            </wp:positionV>
            <wp:extent cx="3425588" cy="3296321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588" cy="3296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A7EF8" w14:textId="5435E069" w:rsidR="00D11E4D" w:rsidRDefault="00D11E4D" w:rsidP="00D11E4D"/>
    <w:p w14:paraId="31EF00B3" w14:textId="38FAA3BA" w:rsidR="00D11E4D" w:rsidRDefault="00D11E4D" w:rsidP="00D11E4D"/>
    <w:p w14:paraId="0267E21A" w14:textId="6659B684" w:rsidR="00D11E4D" w:rsidRDefault="00D11E4D" w:rsidP="00D11E4D"/>
    <w:p w14:paraId="1ABBD334" w14:textId="32A235ED" w:rsidR="00D11E4D" w:rsidRDefault="00D11E4D" w:rsidP="00D11E4D"/>
    <w:p w14:paraId="13FB9C3E" w14:textId="36A5B384" w:rsidR="00D11E4D" w:rsidRDefault="00D11E4D" w:rsidP="00D11E4D"/>
    <w:p w14:paraId="0DE4A340" w14:textId="17578EFE" w:rsidR="00D11E4D" w:rsidRDefault="00D11E4D" w:rsidP="00D11E4D"/>
    <w:p w14:paraId="1515575B" w14:textId="2C06FACF" w:rsidR="00D11E4D" w:rsidRDefault="00D11E4D" w:rsidP="00D11E4D"/>
    <w:p w14:paraId="22D0B4B6" w14:textId="3BB177F8" w:rsidR="00D11E4D" w:rsidRDefault="00D11E4D" w:rsidP="00D11E4D"/>
    <w:p w14:paraId="2254345F" w14:textId="1369DABC" w:rsidR="00D11E4D" w:rsidRDefault="00D11E4D" w:rsidP="00D11E4D"/>
    <w:p w14:paraId="2B97E4DE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498C1DE1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394162F4" w14:textId="77777777" w:rsidR="00D11E4D" w:rsidRDefault="00D11E4D" w:rsidP="00D11E4D">
      <w:pPr>
        <w:pStyle w:val="Ttulo"/>
        <w:jc w:val="center"/>
        <w:rPr>
          <w:color w:val="92278F" w:themeColor="accent1"/>
        </w:rPr>
      </w:pPr>
    </w:p>
    <w:p w14:paraId="5EF916F1" w14:textId="1F6322F9" w:rsidR="00D11E4D" w:rsidRPr="00D11E4D" w:rsidRDefault="00D11E4D" w:rsidP="00D11E4D">
      <w:pPr>
        <w:pStyle w:val="Ttulo"/>
        <w:jc w:val="center"/>
        <w:rPr>
          <w:color w:val="92278F" w:themeColor="accent1"/>
        </w:rPr>
      </w:pPr>
      <w:r w:rsidRPr="00D11E4D">
        <w:rPr>
          <w:color w:val="92278F" w:themeColor="accent1"/>
        </w:rPr>
        <w:t>POSLyion</w:t>
      </w:r>
    </w:p>
    <w:p w14:paraId="49FBA2FC" w14:textId="4FC3CA3D" w:rsidR="00D11E4D" w:rsidRPr="00D11E4D" w:rsidRDefault="00D11E4D" w:rsidP="00D11E4D">
      <w:pPr>
        <w:jc w:val="center"/>
        <w:rPr>
          <w:color w:val="92278F" w:themeColor="accent1"/>
          <w:sz w:val="44"/>
          <w:szCs w:val="44"/>
        </w:rPr>
      </w:pPr>
      <w:r w:rsidRPr="00D11E4D">
        <w:rPr>
          <w:color w:val="92278F" w:themeColor="accent1"/>
          <w:sz w:val="44"/>
          <w:szCs w:val="44"/>
        </w:rPr>
        <w:t>Documento de desarrollo</w:t>
      </w:r>
    </w:p>
    <w:p w14:paraId="392736B8" w14:textId="5AF853D4" w:rsidR="00D11E4D" w:rsidRPr="00D11E4D" w:rsidRDefault="00D11E4D" w:rsidP="00D11E4D">
      <w:pPr>
        <w:pStyle w:val="Subttulo"/>
        <w:jc w:val="center"/>
      </w:pPr>
    </w:p>
    <w:p w14:paraId="144D8820" w14:textId="7D6BF5EF" w:rsidR="00D11E4D" w:rsidRDefault="00D11E4D" w:rsidP="00D11E4D"/>
    <w:p w14:paraId="31C6C883" w14:textId="320718A4" w:rsidR="00D11E4D" w:rsidRDefault="00D11E4D" w:rsidP="00D11E4D"/>
    <w:p w14:paraId="55491741" w14:textId="700E03FC" w:rsidR="00D11E4D" w:rsidRDefault="00D11E4D" w:rsidP="00D11E4D"/>
    <w:p w14:paraId="64BBBF8C" w14:textId="11B0585F" w:rsidR="00D11E4D" w:rsidRDefault="00D11E4D" w:rsidP="00D11E4D"/>
    <w:p w14:paraId="353AE750" w14:textId="2FC8C7BF" w:rsidR="00D11E4D" w:rsidRDefault="00D11E4D" w:rsidP="00D11E4D"/>
    <w:p w14:paraId="44A3C281" w14:textId="596999B7" w:rsidR="00D11E4D" w:rsidRDefault="00D11E4D" w:rsidP="00D11E4D"/>
    <w:p w14:paraId="433AECEE" w14:textId="46A02C12" w:rsidR="00D11E4D" w:rsidRDefault="00D11E4D" w:rsidP="00D11E4D"/>
    <w:p w14:paraId="09C77E91" w14:textId="454F33DA" w:rsidR="00D11E4D" w:rsidRDefault="00D11E4D" w:rsidP="00D11E4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8310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77886" w14:textId="312FAFC3" w:rsidR="00D11E4D" w:rsidRDefault="00D11E4D">
          <w:pPr>
            <w:pStyle w:val="TtuloTDC"/>
          </w:pPr>
          <w:r>
            <w:t>Contenido</w:t>
          </w:r>
        </w:p>
        <w:p w14:paraId="14A7C12D" w14:textId="7CE49D67" w:rsidR="001F5C28" w:rsidRDefault="008103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43346" w:history="1">
            <w:r w:rsidR="001F5C28" w:rsidRPr="0083463E">
              <w:rPr>
                <w:rStyle w:val="Hipervnculo"/>
                <w:noProof/>
              </w:rPr>
              <w:t>FrontEnd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_Toc154143346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3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02AAA5E8" w14:textId="4AA6627A" w:rsidR="001F5C28" w:rsidRDefault="009A6D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7" w:history="1">
            <w:r w:rsidR="001F5C28" w:rsidRPr="0083463E">
              <w:rPr>
                <w:rStyle w:val="Hipervnculo"/>
                <w:noProof/>
              </w:rPr>
              <w:t>Cambios 21/12/2023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_Toc154143347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3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67AB5E7D" w14:textId="312B1F0A" w:rsidR="001F5C28" w:rsidRDefault="009A6D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8" w:history="1">
            <w:r w:rsidR="001F5C28" w:rsidRPr="0083463E">
              <w:rPr>
                <w:rStyle w:val="Hipervnculo"/>
                <w:noProof/>
              </w:rPr>
              <w:t>BackEnd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_Toc154143348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3454DDDF" w14:textId="3E024ECE" w:rsidR="001F5C28" w:rsidRDefault="009A6D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49" w:history="1">
            <w:r w:rsidR="001F5C28" w:rsidRPr="0083463E">
              <w:rPr>
                <w:rStyle w:val="Hipervnculo"/>
                <w:noProof/>
              </w:rPr>
              <w:t>Versión SQL Server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_Toc154143349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36D0732D" w14:textId="6D9697D1" w:rsidR="001F5C28" w:rsidRDefault="009A6D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0" w:history="1">
            <w:r w:rsidR="001F5C28" w:rsidRPr="0083463E">
              <w:rPr>
                <w:rStyle w:val="Hipervnculo"/>
                <w:noProof/>
              </w:rPr>
              <w:t>Cambios 21/12/2023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_Toc154143350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75DF63E7" w14:textId="61927145" w:rsidR="001F5C28" w:rsidRDefault="009A6D6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1" w:history="1">
            <w:r w:rsidR="001F5C28" w:rsidRPr="0083463E">
              <w:rPr>
                <w:rStyle w:val="Hipervnculo"/>
                <w:b/>
                <w:bCs/>
                <w:i/>
                <w:iCs/>
                <w:noProof/>
              </w:rPr>
              <w:t xml:space="preserve">Figura 1. </w:t>
            </w:r>
            <w:r w:rsidR="001F5C28" w:rsidRPr="0083463E">
              <w:rPr>
                <w:rStyle w:val="Hipervnculo"/>
                <w:i/>
                <w:iCs/>
                <w:noProof/>
              </w:rPr>
              <w:t>Diagrama conceptual de base de datos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_Toc154143351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4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16089DF7" w14:textId="41A58A6A" w:rsidR="001F5C28" w:rsidRDefault="009A6D6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143352" w:history="1">
            <w:r w:rsidR="001F5C28" w:rsidRPr="0083463E">
              <w:rPr>
                <w:rStyle w:val="Hipervnculo"/>
                <w:b/>
                <w:bCs/>
                <w:i/>
                <w:iCs/>
                <w:noProof/>
              </w:rPr>
              <w:t xml:space="preserve">Figura 2. </w:t>
            </w:r>
            <w:r w:rsidR="001F5C28" w:rsidRPr="0083463E">
              <w:rPr>
                <w:rStyle w:val="Hipervnculo"/>
                <w:i/>
                <w:iCs/>
                <w:noProof/>
              </w:rPr>
              <w:t>Diagrama relacional de base de datos</w:t>
            </w:r>
            <w:r w:rsidR="001F5C28">
              <w:rPr>
                <w:noProof/>
                <w:webHidden/>
              </w:rPr>
              <w:tab/>
            </w:r>
            <w:r w:rsidR="001F5C28">
              <w:rPr>
                <w:noProof/>
                <w:webHidden/>
              </w:rPr>
              <w:fldChar w:fldCharType="begin"/>
            </w:r>
            <w:r w:rsidR="001F5C28">
              <w:rPr>
                <w:noProof/>
                <w:webHidden/>
              </w:rPr>
              <w:instrText xml:space="preserve"> PAGEREF _Toc154143352 \h </w:instrText>
            </w:r>
            <w:r w:rsidR="001F5C28">
              <w:rPr>
                <w:noProof/>
                <w:webHidden/>
              </w:rPr>
            </w:r>
            <w:r w:rsidR="001F5C28">
              <w:rPr>
                <w:noProof/>
                <w:webHidden/>
              </w:rPr>
              <w:fldChar w:fldCharType="separate"/>
            </w:r>
            <w:r w:rsidR="001F5C28">
              <w:rPr>
                <w:noProof/>
                <w:webHidden/>
              </w:rPr>
              <w:t>5</w:t>
            </w:r>
            <w:r w:rsidR="001F5C28">
              <w:rPr>
                <w:noProof/>
                <w:webHidden/>
              </w:rPr>
              <w:fldChar w:fldCharType="end"/>
            </w:r>
          </w:hyperlink>
        </w:p>
        <w:p w14:paraId="31A77F54" w14:textId="63A0C8BF" w:rsidR="00D11E4D" w:rsidRDefault="00810342">
          <w:r>
            <w:rPr>
              <w:b/>
              <w:bCs/>
              <w:noProof/>
            </w:rPr>
            <w:fldChar w:fldCharType="end"/>
          </w:r>
        </w:p>
      </w:sdtContent>
    </w:sdt>
    <w:p w14:paraId="0A3930A5" w14:textId="2803E5EB" w:rsidR="00D11E4D" w:rsidRDefault="00D11E4D" w:rsidP="00D11E4D"/>
    <w:p w14:paraId="3898261D" w14:textId="3FFAF3C9" w:rsidR="00D11E4D" w:rsidRDefault="00D11E4D" w:rsidP="00D11E4D"/>
    <w:p w14:paraId="19674A47" w14:textId="2A993A9E" w:rsidR="00D11E4D" w:rsidRDefault="00D11E4D">
      <w:r>
        <w:br w:type="page"/>
      </w:r>
    </w:p>
    <w:p w14:paraId="536A9B69" w14:textId="0E2E4EC5" w:rsidR="00D11E4D" w:rsidRDefault="00D11E4D" w:rsidP="00D11E4D">
      <w:pPr>
        <w:pStyle w:val="Ttulo1"/>
        <w:jc w:val="center"/>
      </w:pPr>
      <w:bookmarkStart w:id="0" w:name="_Toc154143346"/>
      <w:r>
        <w:lastRenderedPageBreak/>
        <w:t>FrontEnd</w:t>
      </w:r>
      <w:bookmarkEnd w:id="0"/>
    </w:p>
    <w:p w14:paraId="5DB4896C" w14:textId="77777777" w:rsidR="00266435" w:rsidRDefault="00266435" w:rsidP="00266435">
      <w:pPr>
        <w:pStyle w:val="Ttulo2"/>
      </w:pPr>
      <w:bookmarkStart w:id="1" w:name="_Toc154143347"/>
      <w:r>
        <w:t>Cambios 21/12/2023</w:t>
      </w:r>
      <w:bookmarkEnd w:id="1"/>
    </w:p>
    <w:p w14:paraId="21909E2E" w14:textId="700FD561" w:rsidR="00266435" w:rsidRPr="0087469D" w:rsidRDefault="00266435" w:rsidP="0087469D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>
        <w:t xml:space="preserve">Cambio el nombre del método del botón “Entrar” de </w:t>
      </w:r>
      <w:r w:rsidRPr="0087469D">
        <w:rPr>
          <w:rFonts w:cstheme="minorHAnsi"/>
        </w:rPr>
        <w:t xml:space="preserve">Login.cs a </w:t>
      </w:r>
      <w:r w:rsidRPr="0087469D">
        <w:rPr>
          <w:rFonts w:cstheme="minorHAnsi"/>
          <w:color w:val="000000"/>
        </w:rPr>
        <w:t xml:space="preserve">btningresar_Click. Cambio su </w:t>
      </w:r>
      <w:r w:rsidR="0087469D" w:rsidRPr="0087469D">
        <w:rPr>
          <w:rFonts w:cstheme="minorHAnsi"/>
          <w:color w:val="000000"/>
        </w:rPr>
        <w:t>nombre</w:t>
      </w:r>
      <w:r w:rsidRPr="0087469D">
        <w:rPr>
          <w:rFonts w:cstheme="minorHAnsi"/>
          <w:color w:val="000000"/>
        </w:rPr>
        <w:t xml:space="preserve"> en</w:t>
      </w:r>
      <w:r w:rsidR="0087469D" w:rsidRPr="0087469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7469D">
        <w:rPr>
          <w:rFonts w:cstheme="minorHAnsi"/>
          <w:color w:val="000000"/>
        </w:rPr>
        <w:t>Login.Designer.cs</w:t>
      </w:r>
      <w:r w:rsidR="0087469D" w:rsidRPr="0087469D">
        <w:rPr>
          <w:rFonts w:cstheme="minorHAnsi"/>
          <w:color w:val="000000"/>
        </w:rPr>
        <w:t xml:space="preserve">: button1.Click </w:t>
      </w:r>
    </w:p>
    <w:p w14:paraId="7AF93752" w14:textId="45CC36D4" w:rsidR="00D11E4D" w:rsidRDefault="00D11E4D" w:rsidP="00D11E4D"/>
    <w:p w14:paraId="46604E8A" w14:textId="77B1D0B5" w:rsidR="00D11E4D" w:rsidRDefault="00D11E4D">
      <w:r>
        <w:br w:type="page"/>
      </w:r>
    </w:p>
    <w:p w14:paraId="7BA0A204" w14:textId="48692751" w:rsidR="00D11E4D" w:rsidRDefault="00D11E4D" w:rsidP="00D11E4D">
      <w:pPr>
        <w:pStyle w:val="Ttulo1"/>
        <w:jc w:val="center"/>
      </w:pPr>
      <w:bookmarkStart w:id="2" w:name="_Toc154143348"/>
      <w:r>
        <w:lastRenderedPageBreak/>
        <w:t>BackEnd</w:t>
      </w:r>
      <w:bookmarkEnd w:id="2"/>
    </w:p>
    <w:p w14:paraId="05161B88" w14:textId="4749342F" w:rsidR="00415D73" w:rsidRDefault="00C41ADA" w:rsidP="00415D73">
      <w:pPr>
        <w:pStyle w:val="Ttulo2"/>
      </w:pPr>
      <w:bookmarkStart w:id="3" w:name="_Toc154143349"/>
      <w:r>
        <w:t>Versión</w:t>
      </w:r>
      <w:r w:rsidR="00415D73">
        <w:t xml:space="preserve"> SQL Serve</w:t>
      </w:r>
      <w:r>
        <w:t>r</w:t>
      </w:r>
      <w:bookmarkEnd w:id="3"/>
    </w:p>
    <w:p w14:paraId="64DDAEB5" w14:textId="05760543" w:rsidR="00415D73" w:rsidRPr="001F5C28" w:rsidRDefault="00415D73" w:rsidP="00415D73">
      <w:pPr>
        <w:rPr>
          <w:color w:val="595959" w:themeColor="text1" w:themeTint="A6"/>
        </w:rPr>
      </w:pPr>
      <w:r w:rsidRPr="001F5C28">
        <w:rPr>
          <w:color w:val="595959" w:themeColor="text1" w:themeTint="A6"/>
        </w:rPr>
        <w:t xml:space="preserve">Microsoft SQL Server 2022 (RTM-GDR) (KB5029379) - 16.0.1105.1 (X64)   Aug 24 2023 02:40:55   Copyright (C) 2022 Microsoft </w:t>
      </w:r>
      <w:proofErr w:type="gramStart"/>
      <w:r w:rsidRPr="001F5C28">
        <w:rPr>
          <w:color w:val="595959" w:themeColor="text1" w:themeTint="A6"/>
        </w:rPr>
        <w:t>Corporation  Express</w:t>
      </w:r>
      <w:proofErr w:type="gramEnd"/>
      <w:r w:rsidRPr="001F5C28">
        <w:rPr>
          <w:color w:val="595959" w:themeColor="text1" w:themeTint="A6"/>
        </w:rPr>
        <w:t xml:space="preserve"> Edition (64-bit) on Windows 10 Pro 10.0 &lt;X64&gt; (Build 19045: )</w:t>
      </w:r>
    </w:p>
    <w:p w14:paraId="59CDA15F" w14:textId="6BE74575" w:rsidR="009A55AD" w:rsidRDefault="00415D73" w:rsidP="009A55AD">
      <w:pPr>
        <w:rPr>
          <w:rFonts w:ascii="Consolas" w:hAnsi="Consolas"/>
        </w:rPr>
      </w:pPr>
      <w:r>
        <w:t xml:space="preserve">Consulta para revisar versión en SQL Server: </w:t>
      </w:r>
      <w:r w:rsidRPr="00415D73">
        <w:rPr>
          <w:rFonts w:ascii="Consolas" w:hAnsi="Consolas"/>
        </w:rPr>
        <w:t>SELECT @@VERSION</w:t>
      </w:r>
      <w:bookmarkStart w:id="4" w:name="_Toc154143350"/>
    </w:p>
    <w:p w14:paraId="664DF31C" w14:textId="087A7253" w:rsidR="009A55AD" w:rsidRPr="009A55AD" w:rsidRDefault="009A55AD" w:rsidP="009A55A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0EB999" w14:textId="4F49B5BB" w:rsidR="00D11E4D" w:rsidRDefault="00D11E4D" w:rsidP="00D11E4D">
      <w:pPr>
        <w:pStyle w:val="Ttulo2"/>
      </w:pPr>
      <w:r>
        <w:lastRenderedPageBreak/>
        <w:t>Cambios 21/12/2023</w:t>
      </w:r>
      <w:bookmarkEnd w:id="4"/>
    </w:p>
    <w:p w14:paraId="5247392A" w14:textId="70D14C88" w:rsidR="001E5823" w:rsidRDefault="00D11E4D" w:rsidP="00570ADA">
      <w:pPr>
        <w:pStyle w:val="Prrafodelista"/>
        <w:numPr>
          <w:ilvl w:val="0"/>
          <w:numId w:val="4"/>
        </w:numPr>
        <w:jc w:val="both"/>
      </w:pPr>
      <w:r>
        <w:t>Actualizo las tablas de la base de datos</w:t>
      </w:r>
      <w:r w:rsidR="001E5823">
        <w:t>. A</w:t>
      </w:r>
      <w:r>
        <w:t>grego clases Compra</w:t>
      </w:r>
      <w:r w:rsidR="001E5823">
        <w:t xml:space="preserve"> (cargar productos en masa mediante una boleta de un proveedor)</w:t>
      </w:r>
      <w:r>
        <w:t>, Compra_Detalle, Proveedor (entidad que nos permitirá cargar más fácil futuras compras</w:t>
      </w:r>
      <w:r w:rsidR="001E5823">
        <w:t>, implementación con machine-learning</w:t>
      </w:r>
      <w:r>
        <w:t xml:space="preserve">), Cliente (en caso de que </w:t>
      </w:r>
      <w:r w:rsidR="001E5823">
        <w:t xml:space="preserve">se realicen </w:t>
      </w:r>
      <w:r>
        <w:t>ventas fiadas), Rol, Permiso (para modularizar permisos de los roles)</w:t>
      </w:r>
    </w:p>
    <w:p w14:paraId="31A7CCA3" w14:textId="0659ADDB" w:rsidR="00534A82" w:rsidRPr="004312E2" w:rsidRDefault="00405D8B" w:rsidP="00534A82">
      <w:pPr>
        <w:rPr>
          <w:rStyle w:val="nfasis"/>
          <w:i w:val="0"/>
          <w:iCs w:val="0"/>
          <w:u w:val="single"/>
        </w:rPr>
      </w:pPr>
      <w:r w:rsidRPr="00405D8B">
        <w:rPr>
          <w:rStyle w:val="nfasis"/>
          <w:i w:val="0"/>
          <w:iCs w:val="0"/>
          <w:u w:val="single"/>
        </w:rPr>
        <w:drawing>
          <wp:inline distT="0" distB="0" distL="0" distR="0" wp14:anchorId="396F708B" wp14:editId="4A3DE9B5">
            <wp:extent cx="5400040" cy="2867660"/>
            <wp:effectExtent l="19050" t="19050" r="1016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A2A2C" w14:textId="1836B1A9" w:rsidR="00810342" w:rsidRPr="009A6D62" w:rsidRDefault="00534A82" w:rsidP="009A6D62">
      <w:pPr>
        <w:pStyle w:val="Ttulo3"/>
        <w:jc w:val="center"/>
        <w:rPr>
          <w:i/>
          <w:iCs/>
          <w:sz w:val="22"/>
          <w:szCs w:val="22"/>
        </w:rPr>
      </w:pPr>
      <w:bookmarkStart w:id="5" w:name="_Toc154143351"/>
      <w:r w:rsidRPr="00810342">
        <w:rPr>
          <w:rStyle w:val="nfasis"/>
          <w:b/>
          <w:bCs/>
          <w:sz w:val="22"/>
          <w:szCs w:val="22"/>
        </w:rPr>
        <w:t xml:space="preserve">Figura 1. </w:t>
      </w:r>
      <w:r w:rsidRPr="00810342">
        <w:rPr>
          <w:rStyle w:val="nfasis"/>
          <w:sz w:val="22"/>
          <w:szCs w:val="22"/>
        </w:rPr>
        <w:t>Diagrama conceptual de base de datos</w:t>
      </w:r>
      <w:bookmarkEnd w:id="5"/>
      <w:r w:rsidR="00405D8B" w:rsidRPr="00405D8B">
        <w:drawing>
          <wp:inline distT="0" distB="0" distL="0" distR="0" wp14:anchorId="20804D9D" wp14:editId="3BAD0E38">
            <wp:extent cx="5400040" cy="2393315"/>
            <wp:effectExtent l="19050" t="19050" r="10160" b="260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262356" w14:textId="443BB166" w:rsidR="00534A82" w:rsidRDefault="00534A82" w:rsidP="00534A82">
      <w:pPr>
        <w:jc w:val="center"/>
        <w:rPr>
          <w:rStyle w:val="nfasis"/>
        </w:rPr>
      </w:pPr>
    </w:p>
    <w:p w14:paraId="1BC8DD99" w14:textId="1A50AE82" w:rsidR="00534A82" w:rsidRDefault="00534A82" w:rsidP="00810342">
      <w:pPr>
        <w:pStyle w:val="Ttulo3"/>
        <w:jc w:val="center"/>
        <w:rPr>
          <w:rStyle w:val="nfasis"/>
          <w:sz w:val="22"/>
          <w:szCs w:val="22"/>
        </w:rPr>
      </w:pPr>
      <w:bookmarkStart w:id="6" w:name="_Toc154143352"/>
      <w:r w:rsidRPr="00810342">
        <w:rPr>
          <w:rStyle w:val="nfasis"/>
          <w:b/>
          <w:bCs/>
          <w:sz w:val="22"/>
          <w:szCs w:val="22"/>
        </w:rPr>
        <w:t xml:space="preserve">Figura 2. </w:t>
      </w:r>
      <w:r w:rsidRPr="00810342">
        <w:rPr>
          <w:rStyle w:val="nfasis"/>
          <w:sz w:val="22"/>
          <w:szCs w:val="22"/>
        </w:rPr>
        <w:t>Diagrama relacional de base de datos</w:t>
      </w:r>
      <w:bookmarkEnd w:id="6"/>
    </w:p>
    <w:p w14:paraId="24436082" w14:textId="77777777" w:rsidR="00810342" w:rsidRPr="00810342" w:rsidRDefault="00810342" w:rsidP="00810342"/>
    <w:p w14:paraId="6B8C9D08" w14:textId="3BC83A31" w:rsidR="00534A82" w:rsidRPr="00570ADA" w:rsidRDefault="00534A82" w:rsidP="00570ADA">
      <w:pPr>
        <w:pStyle w:val="Prrafodelista"/>
        <w:numPr>
          <w:ilvl w:val="0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Agrego en Proyecto de Visual Studio las soluciones: CapaDatos, CapaEntidad, CapaNegocio. Renombro la solución “PosLyon” a “CapaPresentación”.</w:t>
      </w:r>
    </w:p>
    <w:p w14:paraId="4078D367" w14:textId="1E2A087D" w:rsidR="00570ADA" w:rsidRDefault="00570ADA" w:rsidP="00570ADA">
      <w:pPr>
        <w:pStyle w:val="Prrafodelista"/>
        <w:rPr>
          <w:rStyle w:val="nfasis"/>
          <w:i w:val="0"/>
          <w:iCs w:val="0"/>
        </w:rPr>
      </w:pPr>
    </w:p>
    <w:p w14:paraId="0B436377" w14:textId="2C2BD204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Capa de presentación: es la encargada de interactuar con el usuario: ventanas, mensajes, formularios, cuadros de diálogos.</w:t>
      </w:r>
    </w:p>
    <w:p w14:paraId="04C554E6" w14:textId="1793BF4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lastRenderedPageBreak/>
        <w:t>Capa de negocios: encargada de recibir las solicitudes del usuario desde la capa presentación.</w:t>
      </w:r>
    </w:p>
    <w:p w14:paraId="1A1E20B3" w14:textId="6454453B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Capa de datos: encargada de comunicarse con la base de datos (acciones CRUD).</w:t>
      </w:r>
    </w:p>
    <w:p w14:paraId="0FF0DD66" w14:textId="6BD13FE9" w:rsidR="00534A82" w:rsidRDefault="00534A82" w:rsidP="00E440B7">
      <w:pPr>
        <w:pStyle w:val="Prrafodelista"/>
        <w:numPr>
          <w:ilvl w:val="0"/>
          <w:numId w:val="2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Capa entidad: clases </w:t>
      </w:r>
      <w:r w:rsidR="00A75A46">
        <w:rPr>
          <w:rStyle w:val="nfasis"/>
          <w:i w:val="0"/>
          <w:iCs w:val="0"/>
        </w:rPr>
        <w:t>con la misma estructura de las tablas de la base de datos. Ayuda a las demás capas a interactuar entre sí.</w:t>
      </w:r>
    </w:p>
    <w:p w14:paraId="429319F7" w14:textId="77777777" w:rsidR="00570ADA" w:rsidRDefault="00570ADA" w:rsidP="00570ADA">
      <w:pPr>
        <w:pStyle w:val="Prrafodelista"/>
        <w:ind w:left="770"/>
        <w:jc w:val="both"/>
        <w:rPr>
          <w:rStyle w:val="nfasis"/>
          <w:i w:val="0"/>
          <w:iCs w:val="0"/>
        </w:rPr>
      </w:pPr>
    </w:p>
    <w:p w14:paraId="5E73E510" w14:textId="3FAEF8F5" w:rsidR="00570ADA" w:rsidRDefault="00A75A46" w:rsidP="00570ADA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Agrego referencias entre capas en las soluciones. Sirven para utilizar métodos de funciones de las distintas soluciones en las demás:</w:t>
      </w:r>
    </w:p>
    <w:p w14:paraId="369198E2" w14:textId="2FEF3BE0" w:rsidR="00570ADA" w:rsidRPr="00570ADA" w:rsidRDefault="00570ADA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CapaDatos -&gt; CapaEntidad</w:t>
      </w:r>
    </w:p>
    <w:p w14:paraId="22F62862" w14:textId="267FB844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CapaNegocio -&gt; CapaDatos</w:t>
      </w:r>
    </w:p>
    <w:p w14:paraId="0CCCCB2B" w14:textId="4383BBB7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CapaNegocio -&gt; CapaEntidad</w:t>
      </w:r>
    </w:p>
    <w:p w14:paraId="2FC544D5" w14:textId="5F5B6471" w:rsidR="00A75A46" w:rsidRPr="00570ADA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CapaPresentacion -&gt; CapaNegocio</w:t>
      </w:r>
    </w:p>
    <w:p w14:paraId="50292CC6" w14:textId="4595BE52" w:rsidR="00A75A46" w:rsidRDefault="00A75A46" w:rsidP="00570ADA">
      <w:pPr>
        <w:pStyle w:val="Prrafodelista"/>
        <w:numPr>
          <w:ilvl w:val="1"/>
          <w:numId w:val="4"/>
        </w:numPr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>CapaPresentacion -&gt; CapaEntidad</w:t>
      </w:r>
    </w:p>
    <w:p w14:paraId="1CB31E77" w14:textId="18971A1E" w:rsidR="00A314CE" w:rsidRDefault="00A314CE" w:rsidP="00A314CE">
      <w:pPr>
        <w:pStyle w:val="Prrafodelista"/>
        <w:numPr>
          <w:ilvl w:val="0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Agrego nuevo origen de base de datos para CapaEntidad (configuración de conexión para base de datos). </w:t>
      </w:r>
      <w:r w:rsidR="00DF54B3">
        <w:rPr>
          <w:rStyle w:val="nfasis"/>
          <w:i w:val="0"/>
          <w:iCs w:val="0"/>
        </w:rPr>
        <w:t xml:space="preserve">Revisar “conexión_bd” </w:t>
      </w:r>
      <w:r w:rsidRPr="00A314CE">
        <w:rPr>
          <w:rStyle w:val="nfasis"/>
        </w:rPr>
        <w:t>ConnectionString</w:t>
      </w:r>
      <w:r>
        <w:rPr>
          <w:rStyle w:val="nfasis"/>
          <w:i w:val="0"/>
          <w:iCs w:val="0"/>
        </w:rPr>
        <w:t xml:space="preserve"> en </w:t>
      </w:r>
      <w:r w:rsidRPr="00A314CE">
        <w:rPr>
          <w:rStyle w:val="nfasis"/>
        </w:rPr>
        <w:t xml:space="preserve">App.config </w:t>
      </w:r>
      <w:r>
        <w:rPr>
          <w:rStyle w:val="nfasis"/>
          <w:i w:val="0"/>
          <w:iCs w:val="0"/>
        </w:rPr>
        <w:t>de CapaPresentacion.</w:t>
      </w:r>
    </w:p>
    <w:p w14:paraId="13289122" w14:textId="26801353" w:rsidR="00534A82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>CapaDatos:</w:t>
      </w:r>
    </w:p>
    <w:p w14:paraId="55D607B7" w14:textId="7C593880" w:rsidR="00A314CE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Agrego clase Conexión con método que devuelve cadena para conectarse a la base de datos.</w:t>
      </w:r>
    </w:p>
    <w:p w14:paraId="365A1666" w14:textId="7756368A" w:rsidR="00A314CE" w:rsidRPr="00570ADA" w:rsidRDefault="0018310A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Agrego clase CD_Usuario con método que permite devolver un objeto tipo Lista que hace una consulta a la base de datos y devuelve objetos de tipo Usuario con atributos de algunas columnas de la tabla Usuario.</w:t>
      </w:r>
    </w:p>
    <w:p w14:paraId="1A720E14" w14:textId="29D0182E" w:rsidR="00A314CE" w:rsidRPr="00A314CE" w:rsidRDefault="00A314CE" w:rsidP="00A314CE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>CapaEntidad:</w:t>
      </w:r>
    </w:p>
    <w:p w14:paraId="06DC7938" w14:textId="65AD05ED" w:rsidR="00A314CE" w:rsidRPr="00570ADA" w:rsidRDefault="00A314CE" w:rsidP="00A314CE">
      <w:pPr>
        <w:pStyle w:val="Prrafodelista"/>
        <w:numPr>
          <w:ilvl w:val="1"/>
          <w:numId w:val="4"/>
        </w:numPr>
        <w:jc w:val="both"/>
        <w:rPr>
          <w:rStyle w:val="nfasis"/>
          <w:i w:val="0"/>
          <w:iCs w:val="0"/>
        </w:rPr>
      </w:pPr>
      <w:r w:rsidRPr="00570ADA">
        <w:rPr>
          <w:rStyle w:val="nfasis"/>
          <w:i w:val="0"/>
          <w:iCs w:val="0"/>
        </w:rPr>
        <w:t xml:space="preserve">Agrego </w:t>
      </w:r>
      <w:r w:rsidR="0018310A">
        <w:rPr>
          <w:rStyle w:val="nfasis"/>
          <w:i w:val="0"/>
          <w:iCs w:val="0"/>
        </w:rPr>
        <w:t>clases de todas</w:t>
      </w:r>
      <w:r w:rsidRPr="00570ADA">
        <w:rPr>
          <w:rStyle w:val="nfasis"/>
          <w:i w:val="0"/>
          <w:iCs w:val="0"/>
        </w:rPr>
        <w:t xml:space="preserve"> las tablas de la base de datos</w:t>
      </w:r>
      <w:r w:rsidR="0018310A">
        <w:rPr>
          <w:rStyle w:val="nfasis"/>
          <w:i w:val="0"/>
          <w:iCs w:val="0"/>
        </w:rPr>
        <w:t>.</w:t>
      </w:r>
    </w:p>
    <w:p w14:paraId="2F3C6DC9" w14:textId="2CCE8675" w:rsidR="00A314CE" w:rsidRPr="00E440B7" w:rsidRDefault="00E440B7" w:rsidP="00E440B7">
      <w:pPr>
        <w:pStyle w:val="Prrafodelista"/>
        <w:numPr>
          <w:ilvl w:val="0"/>
          <w:numId w:val="4"/>
        </w:numPr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 xml:space="preserve">CapaNegocio: </w:t>
      </w:r>
    </w:p>
    <w:p w14:paraId="0A08F513" w14:textId="6D0948AF" w:rsidR="00E440B7" w:rsidRPr="00A314CE" w:rsidRDefault="00E440B7" w:rsidP="00E440B7">
      <w:pPr>
        <w:pStyle w:val="Prrafodelista"/>
        <w:numPr>
          <w:ilvl w:val="1"/>
          <w:numId w:val="4"/>
        </w:numPr>
        <w:jc w:val="both"/>
        <w:rPr>
          <w:rStyle w:val="nfasis"/>
          <w:b/>
          <w:bCs/>
          <w:i w:val="0"/>
          <w:iCs w:val="0"/>
        </w:rPr>
      </w:pPr>
      <w:r>
        <w:rPr>
          <w:rStyle w:val="nfasis"/>
          <w:i w:val="0"/>
          <w:iCs w:val="0"/>
        </w:rPr>
        <w:t>Agrego un método que utiliza el método Listar de CD_Usuario para consultar una lista de usuarios y enviarlo a la capa de presentación.</w:t>
      </w:r>
    </w:p>
    <w:p w14:paraId="686FED28" w14:textId="77777777" w:rsidR="00D971AB" w:rsidRPr="00534A82" w:rsidRDefault="00D971AB" w:rsidP="00534A82">
      <w:pPr>
        <w:rPr>
          <w:rStyle w:val="nfasis"/>
        </w:rPr>
      </w:pPr>
    </w:p>
    <w:sectPr w:rsidR="00D971AB" w:rsidRPr="00534A82" w:rsidSect="00D11E4D">
      <w:pgSz w:w="11906" w:h="16838"/>
      <w:pgMar w:top="1417" w:right="1701" w:bottom="1417" w:left="1701" w:header="708" w:footer="708" w:gutter="0"/>
      <w:pgBorders w:display="firstPage" w:offsetFrom="page">
        <w:top w:val="dashDotStroked" w:sz="24" w:space="24" w:color="92278F" w:themeColor="accent1"/>
        <w:left w:val="dashDotStroked" w:sz="24" w:space="24" w:color="92278F" w:themeColor="accent1"/>
        <w:bottom w:val="dashDotStroked" w:sz="24" w:space="24" w:color="92278F" w:themeColor="accent1"/>
        <w:right w:val="dashDotStroked" w:sz="24" w:space="24" w:color="92278F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551"/>
    <w:multiLevelType w:val="hybridMultilevel"/>
    <w:tmpl w:val="BFA24ED8"/>
    <w:lvl w:ilvl="0" w:tplc="0C0A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B571C9"/>
    <w:multiLevelType w:val="hybridMultilevel"/>
    <w:tmpl w:val="E49A87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451"/>
    <w:multiLevelType w:val="hybridMultilevel"/>
    <w:tmpl w:val="11487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B3DDA"/>
    <w:multiLevelType w:val="hybridMultilevel"/>
    <w:tmpl w:val="1EB8C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10D25"/>
    <w:multiLevelType w:val="hybridMultilevel"/>
    <w:tmpl w:val="D9925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10F88"/>
    <w:multiLevelType w:val="hybridMultilevel"/>
    <w:tmpl w:val="073253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D"/>
    <w:rsid w:val="000A581C"/>
    <w:rsid w:val="0018310A"/>
    <w:rsid w:val="001C68A2"/>
    <w:rsid w:val="001E5823"/>
    <w:rsid w:val="001F5C28"/>
    <w:rsid w:val="00266435"/>
    <w:rsid w:val="00405D8B"/>
    <w:rsid w:val="00415D73"/>
    <w:rsid w:val="004312E2"/>
    <w:rsid w:val="00483910"/>
    <w:rsid w:val="00497595"/>
    <w:rsid w:val="00506421"/>
    <w:rsid w:val="00534A82"/>
    <w:rsid w:val="00570ADA"/>
    <w:rsid w:val="0065111E"/>
    <w:rsid w:val="007834E2"/>
    <w:rsid w:val="007A14F8"/>
    <w:rsid w:val="00810342"/>
    <w:rsid w:val="008236EA"/>
    <w:rsid w:val="0087469D"/>
    <w:rsid w:val="008A1890"/>
    <w:rsid w:val="009A55AD"/>
    <w:rsid w:val="009A6D62"/>
    <w:rsid w:val="00A314CE"/>
    <w:rsid w:val="00A75A46"/>
    <w:rsid w:val="00C41ADA"/>
    <w:rsid w:val="00D11E4D"/>
    <w:rsid w:val="00D971AB"/>
    <w:rsid w:val="00DA6609"/>
    <w:rsid w:val="00DF54B3"/>
    <w:rsid w:val="00E440B7"/>
    <w:rsid w:val="00EE0F66"/>
    <w:rsid w:val="00F0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BDC"/>
  <w15:chartTrackingRefBased/>
  <w15:docId w15:val="{DEC46249-C36E-4BED-8246-7CB68794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11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1E4D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D11E4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11E4D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11E4D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E5823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1E582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rsid w:val="001E582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81034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8103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03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1034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10342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08A2B2-1527-4E1F-BC70-0E50CFEE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Villalba</dc:creator>
  <cp:keywords/>
  <dc:description/>
  <cp:lastModifiedBy>Mauricio Emmanuel Villalba</cp:lastModifiedBy>
  <cp:revision>29</cp:revision>
  <dcterms:created xsi:type="dcterms:W3CDTF">2023-12-22T13:58:00Z</dcterms:created>
  <dcterms:modified xsi:type="dcterms:W3CDTF">2023-12-30T14:28:00Z</dcterms:modified>
</cp:coreProperties>
</file>