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版本：1.4　基线日期：2026 年 10 月 21 日　更新日期：2026 年 10 月 23 日（v1.4）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日常执行按 </w:t>
      </w:r>
      <w:r>
        <w:rPr>
          <w:rFonts w:ascii="Arial Unicode MS" w:hAnsi="Arial Unicode MS" w:eastAsia="Arial Unicode MS" w:cs="Arial Unicode MS"/>
          <w:color w:val="000000"/>
        </w:rPr>
        <w:t>小任务路线图</w:t>
      </w:r>
      <w:r>
        <w:t>（ROADMAP-SMALL-TASKS.md）</w:t>
      </w:r>
      <w:r>
        <w:rPr>
          <w:rFonts w:ascii="Arial Unicode MS" w:hAnsi="Arial Unicode MS" w:eastAsia="Arial Unicode MS" w:cs="Arial Unicode MS"/>
          <w:color w:val="000000"/>
        </w:rPr>
        <w:t xml:space="preserve"> 一次领取一个编号，完成后留下证据再领取下一项。工作包状态仍以本文第 9.3 节为准，小任务编号与工作包的对应关系也记在该节；小任务完成不自动等于所属工作包完成。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r>
        <w:rPr>
          <w:rFonts w:ascii="Arial Unicode MS" w:hAnsi="Arial Unicode MS" w:eastAsia="Arial Unicode MS" w:cs="Arial Unicode MS"/>
          <w:color w:val="000000"/>
        </w:rPr>
        <w:t>2026 年 10 月 22 日至 23 日，可靠性链路的源码与本机隔离验证先行推进：身份版本与设备会话撤销（DP02）、拉黑与用户对锁（DP03）、互动计数幂等（DP17）、消息 Outbox 与分设备推送进度（DP14）、消息游标分页、断线增量补齐、发送幂等与 iOS 显式重试（DP15）。这五个包均处于验证中：服务器 test 实例尚未部署 V25，登录后人工 UI、iOS 17、真机、真实 APNs 与容量均未验收。成长、治理、工具、发布和数据链路仍基本处于待开始。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三步引导收集昵称、性别、出生年、年级、星座、MBTI 与头像，仍无学校、专业与入学年份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首页固定的第 3 周与 42% 已移除，改读成就接口并注明尚未按学校与专业定制；当前阶段仍取首个未完成阶段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 Tab 列出 5 个工具，全部标注尚未开放，没有可用处理能力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后端可提交用户举报；iOS 尚无举报入口，缺处置、申诉与回执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身份撤销、拉黑串行、计数幂等、Outbox 与消息分页已有代码和本机隔离证据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 test 后复验，补跨网络、真实 APNs 与容量证据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2026 年 10 月 23 日起，成长奖励改为只来自认证组织者发布的校园活动，活动的发布、报名、签到、发奖与历史构成新的成长闭环；金币进入本期范围，先只做获取与流水，详见 </w:t>
      </w:r>
      <w:r>
        <w:rPr>
          <w:rFonts w:ascii="Arial Unicode MS" w:hAnsi="Arial Unicode MS" w:eastAsia="Arial Unicode MS" w:cs="Arial Unicode MS"/>
          <w:color w:val="000000"/>
        </w:rPr>
        <w:t>校园活动规划</w:t>
      </w:r>
      <w:r>
        <w:t>（ACTIVITY-PLAN.md）</w:t>
      </w:r>
      <w:r>
        <w:rPr>
          <w:rFonts w:ascii="Arial Unicode MS" w:hAnsi="Arial Unicode MS" w:eastAsia="Arial Unicode MS" w:cs="Arial Unicode MS"/>
          <w:color w:val="000000"/>
        </w:rPr>
        <w:t>。内容只限同校，本校公开可见。同日起，工具页与图片转 PDF 暂停；本期重点为成长系统、PO 流与社交及全 App 界面设计，执行顺序见小任务路线图 C01 至 C09。课程表整体暂缓，现有实现保留，不将原网页课表任务转成新的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当前已有 V26，下一迁移从 V27 起；不修改已发布迁移。V22 为用户对锁，V23 为消息 Outbox，V24 为分设备推送进度，V25 为消息分页索引与发送意图唯一键，V26 为入学年份与阶段学期区间，部署情况与验收分别记录。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API，提供当前阶段摘要、任务详情、完成及撤回、关联攻略、内容管理与举报处理接口。会话和消息的游标端点、发送意图标识及 Outbox 失败查询与重试已在源码实现，接口见 API 第 5 节与 OUTBOX-OPERATIONS；部署到 test 前仍按未上线处理。治理与数据接口供受控工具使用，不隐含网页工作台。新端点路径在契约评审时确定，本文不把候选设计描述为已上线接口。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21 个活动工作包。原 DP13（网页课表）、DP19（网页分享及响应式）与 DP12（iOS 图片转 PDF，2026-10-23 起）暂停，保留编号供历史追溯，不计入依赖、工时或发布门槛。QA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下表为 2026 年 10 月 23 日全部 22 个活动工作包的状态。“下一小任务”对应 </w:t>
      </w:r>
      <w:r>
        <w:rPr>
          <w:rFonts w:ascii="Arial Unicode MS" w:hAnsi="Arial Unicode MS" w:eastAsia="Arial Unicode MS" w:cs="Arial Unicode MS"/>
          <w:color w:val="000000"/>
        </w:rPr>
        <w:t>小任务路线图</w:t>
      </w:r>
      <w:r>
        <w:t>（ROADMAP-SMALL-TASKS.md）</w:t>
      </w:r>
      <w:r>
        <w:rPr>
          <w:rFonts w:ascii="Arial Unicode MS" w:hAnsi="Arial Unicode MS" w:eastAsia="Arial Unicode MS" w:cs="Arial Unicode MS"/>
          <w:color w:val="000000"/>
        </w:rPr>
        <w:t xml:space="preserve"> 的编号；没有对应编号的项目在领取前先补进路线图。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当前证据或基线事实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剩余验收与下一小任务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基线复现与契约确认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会话撤销、事务投递、计数并发等风险已由 DP02、DP03、DP14、DP17 复现并修复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试点学校、成长契约、人力与预算未确认；G01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身份失效与会话索引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HTTP/WS 主套 19 个场景、故障 3 个场景、冒烟 42 项、短信登录 20 项通过，见 DP02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 UI 吊销、iOS 17、真机、部署与容量；M04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拉黑服务端生效与 iOS 呈现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服务端双向过滤、iOS 拉黑入口与 V22 用户对锁；MySQL 29 项、Redis 3 项零跳过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登录后 UI 与部署复验；M03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治理、受控工具与申诉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后端只有用户举报提交；iOS 无举报入口，无处置、回执与申诉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O01、O02、O03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协议、真实登录与 Release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协议默认未勾选，但用户协议与隐私政策正文仍显示暂不可用；Debug 经隧道连接独立 test 实例，任意验证码仅限测试实例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正式短信或替代通道、条款定稿、HTTPS；R01、R02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备份恢复与最小告警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 xml:space="preserve">R03 MySQL 备份与恢复脚本完成，本机隔离演练 run 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f1d350bd9a88e138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 xml:space="preserve"> 通过：V1–V25 加合成数据，恢复后 40 张表行数、CHECKSUM 与结构指纹一致，9 条拒绝路径生效，见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部署文档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（DEPLOY-SERVER.md）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 xml:space="preserve"> §7；服务器仍只有一次部署前手工备份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服务器 cron、首次服务器恢复演练与异机副本待批准执行；媒体 R04，告警 R05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成长背景、校历与任务契约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V26 入学年份与阶段学期区间、成长背景接口与归属校验；按入学年份推算当前阶段（无校历时的通用规则）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学校校历、任务适用范围与来源字段；G01、G02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iOS 成长引导与背景修正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引导新增学校、学院、专业、入学年份一步；成长页与首页可补充或修改；Core 级联测试 3 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模拟器完整走一遍新账号引导、iOS 17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动态阶段卡与请求状态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首页阶段卡显示当前学期、阶段进度与「下一步」任务并可直接完成；缺入学年份时提示补充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无匹配内容空态随 DP07 内容扩展；G04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任务详情、完成撤回与版本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撤回接口与 iOS 确认撤回已完成，经验按累计值回退、徽章同步收回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步骤、期限、来源、版本；G05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内容来源有效期与受控发布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帖子有来源类型，但无核验日、有效期与任务关联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iOS 图片转 PDF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工具页本期不需要，工具 Tab 随导航重排移除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恢复时重新评审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Outbox 与事务后通知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18 项、设备进度 11 项、运维 MySQL 10 项与 CLI 6 项通过，见 DP14 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积压告警、保留规则、真实 APNs、部署；M05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会话消息分页与发送重试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13 项、双实例 HTTP 492 条检查、iOS Core 112 项、模拟器构建通过，见 DP15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 test、人工 UI、最低系统与容量；M02、M03、M04、M06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Redis 续传与跨实例恢复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已按连接代次隔离并按 eventId 去重；Redis replay 有 1 项通过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保留窗外重新同步协议与跨实例验收，待补入路线图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互动计数幂等与并发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互动与社交专项已实跑，计数、经验与幂等结果见 DP02、DP03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热帖锁等待与吞吐；M06 之后的 DP23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iOS 语义 tokens 与组件状态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Theme 仅有基础色值与 12、22、30 圆角；页面仍散落字面圆角与透明度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语义 token 表与组件状态，待补入路线图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埋点与受控指标导出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有分析表，无事件流水与漏斗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D01、D02、D03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后端集成与 iOS 自动化回归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后端单测与隔离专项、Core 112 项、系统 Keychain 2 项；无 iOS UI 自动化与 iOS CI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随各包补充，不单独结项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真机、签名、推送与试点发布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Debug 使用测试 IP 与单主机 ATS 例外，Release 尚无 HTTPS 地址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R01、R06、M05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单机压测与容量记录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只有正确性测试，无吞吐与 P95 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M06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试点反馈与缺陷修复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依赖 DP22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P01 至 P05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2026 年 10 月 22 日，DP03 的详细证据、并发边界和未验项目集中维护在 </w:t>
      </w:r>
      <w:r>
        <w:rPr>
          <w:rFonts w:ascii="Arial Unicode MS" w:hAnsi="Arial Unicode MS" w:eastAsia="Arial Unicode MS" w:cs="Arial Unicode MS"/>
          <w:color w:val="000000"/>
        </w:rPr>
        <w:t>DP03 验收记录</w:t>
      </w:r>
      <w:r>
        <w:t>（DP03-VERIFICATION.md）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。已通过的 MySQL run </w:t>
      </w:r>
      <w:r>
        <w:rPr>
          <w:rFonts w:ascii="Arial Unicode MS" w:hAnsi="Arial Unicode MS" w:eastAsia="Arial Unicode MS" w:cs="Arial Unicode MS"/>
          <w:color w:val="000000"/>
        </w:rPr>
        <w:t>5288fa910c5c1e7f</w:t>
      </w:r>
      <w:r>
        <w:rPr>
          <w:rFonts w:ascii="Arial Unicode MS" w:hAnsi="Arial Unicode MS" w:eastAsia="Arial Unicode MS" w:cs="Arial Unicode MS"/>
          <w:color w:val="000000"/>
        </w:rPr>
        <w:t xml:space="preserve"> 为 29 项，Redis run </w:t>
      </w:r>
      <w:r>
        <w:rPr>
          <w:rFonts w:ascii="Arial Unicode MS" w:hAnsi="Arial Unicode MS" w:eastAsia="Arial Unicode MS" w:cs="Arial Unicode MS"/>
          <w:color w:val="000000"/>
        </w:rPr>
        <w:t>c555026108bf06b0</w:t>
      </w:r>
      <w:r>
        <w:rPr>
          <w:rFonts w:ascii="Arial Unicode MS" w:hAnsi="Arial Unicode MS" w:eastAsia="Arial Unicode MS" w:cs="Arial Unicode MS"/>
          <w:color w:val="000000"/>
        </w:rPr>
        <w:t xml:space="preserve"> 为会话 2 项与 replay 1 项，均零跳过。后续修改必须以记录中的最终复验为准。此前模拟器访客页不构成登录后验收，既有服务器 test 和生产实例也尚未包含本轮改动。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持久通知及分设备进度的实现、崩溃恢复和验证边界另见 </w:t>
      </w:r>
      <w:r>
        <w:rPr>
          <w:rFonts w:ascii="Arial Unicode MS" w:hAnsi="Arial Unicode MS" w:eastAsia="Arial Unicode MS" w:cs="Arial Unicode MS"/>
          <w:color w:val="000000"/>
        </w:rPr>
        <w:t>DP14 验收记录</w:t>
      </w:r>
      <w:r>
        <w:t>（DP14-VERIFICATION.md）</w:t>
      </w:r>
      <w:r>
        <w:rPr>
          <w:rFonts w:ascii="Arial Unicode MS" w:hAnsi="Arial Unicode MS" w:eastAsia="Arial Unicode MS" w:cs="Arial Unicode MS"/>
          <w:color w:val="000000"/>
        </w:rPr>
        <w:t>。Outbox 的完成状态只说明对应通道的处理结束；它不构成用户设备已收到或已读回执。真实客户端仍通过消息 API 同步事实。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消息分页、断线增量补齐与发送重试的证据见 </w:t>
      </w:r>
      <w:r>
        <w:rPr>
          <w:rFonts w:ascii="Arial Unicode MS" w:hAnsi="Arial Unicode MS" w:eastAsia="Arial Unicode MS" w:cs="Arial Unicode MS"/>
          <w:color w:val="000000"/>
        </w:rPr>
        <w:t>DP15 验收记录</w:t>
      </w:r>
      <w:r>
        <w:t>（DP15-VERIFICATION.md）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，失败投递的查询与受控重试见 </w:t>
      </w:r>
      <w:r>
        <w:rPr>
          <w:rFonts w:ascii="Arial Unicode MS" w:hAnsi="Arial Unicode MS" w:eastAsia="Arial Unicode MS" w:cs="Arial Unicode MS"/>
          <w:color w:val="000000"/>
        </w:rPr>
        <w:t>OUTBOX-OPERATIONS</w:t>
      </w:r>
      <w:r>
        <w:rPr>
          <w:rFonts w:ascii="Arial Unicode MS" w:hAnsi="Arial Unicode MS" w:eastAsia="Arial Unicode MS" w:cs="Arial Unicode MS"/>
          <w:color w:val="000000"/>
        </w:rPr>
        <w:t>。10 月 23 日提交前在空库 V1 至 V25 上复跑了冒烟 42 项、后端打包、iOS Core 与模拟器构建，并重新生成了前端 OpenAPI 类型。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冒烟、真机和最低系统验证。现已补 hosted XCTest 验证模拟器 Keychain；iOS CI、核心 UI 自动化与最低系统覆盖仍由 DP21 补齐。上传和文件本地处理单独验证；本期不新增网页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1.2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补全 22 个工作包状态台账并关联小任务编号；更新基线差距、V25 迁移与消息接口状态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DP02、DP03、DP14、DP15、DP17 验证中；成长、治理、工具、发布与数据链路待开始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1.3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23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暂停工具页与 DP12；核心优先级改为成长系统、PO 流与社交及界面设计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执行顺序见路线图 C01 至 C09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1.4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成长奖励改由认证组织者的校园活动发放；金币获取与流水进入本期；新增活动 A1 至 A4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A1 进行中，见 ACTIVITY-PLAN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