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Léa BONNAMY</w:t>
      </w:r>
    </w:p>
    <w:p>
      <w:r>
        <w:t>Chargée de recrutement - Nantes</w:t>
      </w:r>
    </w:p>
    <w:p>
      <w:r>
        <w:t>lea.bonnamy@exemple.invalid - 06 39 98 24 54</w:t>
      </w:r>
    </w:p>
    <w:p>
      <w:r>
        <w:t>9 ans d'expérience - candidature au poste : Assistant Ressources Humaines</w:t>
      </w:r>
    </w:p>
    <w:p/>
    <w:p>
      <w:r>
        <w:t>EXPÉRIENCE PROFESSIONNELLE</w:t>
      </w:r>
    </w:p>
    <w:p>
      <w:r>
        <w:t>2024 - 2026 | Delmonte SA, Rennes</w:t>
      </w:r>
    </w:p>
    <w:p>
      <w:r>
        <w:t xml:space="preserve">  Diffusion des annonces rédigées par ma responsable et accusés de réception aux candidats.</w:t>
      </w:r>
    </w:p>
    <w:p>
      <w:r>
        <w:t>2023 - 2024 | Feldspar, La Rochelle</w:t>
      </w:r>
    </w:p>
    <w:p>
      <w:r>
        <w:t xml:space="preserve">  Rédaction correcte des courriers courants aux salariés à partir de modèles adaptés au cas.</w:t>
      </w:r>
    </w:p>
    <w:p>
      <w:r>
        <w:t>2021 - 2023 | Alcyon Services, Brest</w:t>
      </w:r>
    </w:p>
    <w:p>
      <w:r>
        <w:t xml:space="preserve">  Collecte des éléments variables de paie et transmission au cabinet, sans contrôle des bulletins.</w:t>
      </w:r>
    </w:p>
    <w:p>
      <w:r>
        <w:t>2019 - 2021 | Linova, Vannes</w:t>
      </w:r>
    </w:p>
    <w:p>
      <w:r>
        <w:t xml:space="preserve">  Classement et archivage des dossiers du personnel, sous le contrôle de la responsable RH.</w:t>
      </w:r>
    </w:p>
    <w:p>
      <w:r>
        <w:t>2018 - 2019 | Delmonte SA, Angers</w:t>
      </w:r>
    </w:p>
    <w:p>
      <w:r>
        <w:t xml:space="preserve">  Tenue quotidienne d'un SIRH et production des extractions demandées, tableur intermédiaire.</w:t>
      </w:r>
    </w:p>
    <w:p>
      <w:r>
        <w:t>2015 - 2018 | Keranel, Vannes</w:t>
      </w:r>
    </w:p>
    <w:p>
      <w:r>
        <w:t xml:space="preserve">  Notions générales vues en formation, sans application professionnelle.</w:t>
      </w:r>
    </w:p>
    <w:p/>
    <w:p>
      <w:r>
        <w:t>FORMATION</w:t>
      </w:r>
    </w:p>
    <w:p>
      <w:r>
        <w:t>DUT gestion des entreprises et des administrations, Rennes</w:t>
      </w:r>
    </w:p>
    <w:p/>
    <w:p>
      <w:r>
        <w:t>COMPÉTENCES</w:t>
      </w:r>
    </w:p>
    <w:p>
      <w:r>
        <w:t>Paie et déclarations sociales, Outils SIRH et bureautique, Expression écrite en français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Attention portée aux questions de diversité et d'égalité professionnelle.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