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Hugo VAILLANT</w:t>
      </w:r>
    </w:p>
    <w:p>
      <w:r>
        <w:t>Gestionnaire administration du personnel - Vannes</w:t>
      </w:r>
    </w:p>
    <w:p>
      <w:r>
        <w:t>hugo.vaillant@exemple.invalid - 06 39 98 70 18</w:t>
      </w:r>
    </w:p>
    <w:p>
      <w:r>
        <w:t>11 ans d'expérience - candidature au poste : Assistant Ressources Humaines</w:t>
      </w:r>
    </w:p>
    <w:p/>
    <w:p>
      <w:r>
        <w:t>EXPÉRIENCE PROFESSIONNELLE</w:t>
      </w:r>
    </w:p>
    <w:p>
      <w:r>
        <w:t>2024 - 2026 | Alcyon Services, Brest</w:t>
      </w:r>
    </w:p>
    <w:p>
      <w:r>
        <w:t xml:space="preserve">  Administration du personnel de 180 salariés sur deux sites : contrats et avenants rédigés en autonomie, suivi des absences, visites médicales, registre du personnel, réponses aux demandes courantes.</w:t>
      </w:r>
    </w:p>
    <w:p>
      <w:r>
        <w:t>2023 - 2024 | Pontier &amp; Fils, La Rochelle</w:t>
      </w:r>
    </w:p>
    <w:p>
      <w:r>
        <w:t xml:space="preserve">  Application des règles courantes sous le contrôle de la responsable RH : durée du travail, congés, absences.</w:t>
      </w:r>
    </w:p>
    <w:p>
      <w:r>
        <w:t>2021 - 2023 | Groupe Vasseur, Rennes</w:t>
      </w:r>
    </w:p>
    <w:p>
      <w:r>
        <w:t xml:space="preserve">  Rédaction correcte des courriers courants aux salariés à partir de modèles adaptés au cas.</w:t>
      </w:r>
    </w:p>
    <w:p>
      <w:r>
        <w:t>2019 - 2021 | Ouest Numérique, Tours</w:t>
      </w:r>
    </w:p>
    <w:p>
      <w:r>
        <w:t xml:space="preserve">  Collecte des éléments variables de paie et transmission au cabinet, sans contrôle des bulletins.</w:t>
      </w:r>
    </w:p>
    <w:p>
      <w:r>
        <w:t>2016 - 2019 | Alcyon Services, Brest</w:t>
      </w:r>
    </w:p>
    <w:p>
      <w:r>
        <w:t xml:space="preserve">  Tenue quotidienne d'un SIRH et production des extractions demandées, tableur intermédiaire.</w:t>
      </w:r>
    </w:p>
    <w:p>
      <w:r>
        <w:t>2014 - 2016 | Pontier &amp; Fils, Nantes</w:t>
      </w:r>
    </w:p>
    <w:p>
      <w:r>
        <w:t xml:space="preserve">  Présélection sur 35 recrutements par an : grilles de tri, entretiens téléphoniques, comptes rendus aux managers, suivi du vivier et retours aux candidats non retenus.</w:t>
      </w:r>
    </w:p>
    <w:p/>
    <w:p>
      <w:r>
        <w:t>FORMATION</w:t>
      </w:r>
    </w:p>
    <w:p>
      <w:r>
        <w:t>Master 1 gestion des ressources humaines, université fictive de Brest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