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Noé FANJEAUX</w:t>
      </w:r>
    </w:p>
    <w:p>
      <w:r>
        <w:t>Gestionnaire administration du personnel - Tours</w:t>
      </w:r>
    </w:p>
    <w:p>
      <w:r>
        <w:t>noe.fanjeaux@exemple.invalid - 06 39 98 98 79</w:t>
      </w:r>
    </w:p>
    <w:p>
      <w:r>
        <w:t>6 ans d'expérience - candidature au poste : Assistant Ressources Humaines</w:t>
      </w:r>
    </w:p>
    <w:p/>
    <w:p>
      <w:r>
        <w:t>EXPÉRIENCE PROFESSIONNELLE</w:t>
      </w:r>
    </w:p>
    <w:p>
      <w:r>
        <w:t>2024 - 2026 | Keranel, Tours</w:t>
      </w:r>
    </w:p>
    <w:p>
      <w:r>
        <w:t xml:space="preserve">  Collecte des éléments variables de paie et transmission au cabinet, sans contrôle des bulletins.</w:t>
      </w:r>
    </w:p>
    <w:p>
      <w:r>
        <w:t>2023 - 2024 | Keranel, Nantes</w:t>
      </w:r>
    </w:p>
    <w:p>
      <w:r>
        <w:t xml:space="preserve">  Rédaction correcte des courriers courants aux salariés à partir de modèles adaptés au cas.</w:t>
      </w:r>
    </w:p>
    <w:p>
      <w:r>
        <w:t>2022 - 2023 | Linova, Vannes</w:t>
      </w:r>
    </w:p>
    <w:p>
      <w:r>
        <w:t xml:space="preserve">  Classement et archivage des dossiers du personnel, sous le contrôle de la responsable RH.</w:t>
      </w:r>
    </w:p>
    <w:p>
      <w:r>
        <w:t>2020 - 2022 | Keranel, Tours</w:t>
      </w:r>
    </w:p>
    <w:p>
      <w:r>
        <w:t xml:space="preserve">  Participation à un forum de l'emploi pour le compte de mon employeur, sans suite opérationnelle.</w:t>
      </w:r>
    </w:p>
    <w:p/>
    <w:p>
      <w:r>
        <w:t>FORMATION</w:t>
      </w:r>
    </w:p>
    <w:p>
      <w:r>
        <w:t>Licence professionnelle gestion des ressources humaines, Vannes</w:t>
      </w:r>
    </w:p>
    <w:p/>
    <w:p>
      <w:r>
        <w:t>COMPÉTENCES</w:t>
      </w:r>
    </w:p>
    <w:p>
      <w:r>
        <w:t>Paie et déclarations sociales, Expression écrite en français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Accueil et intégration des nouveaux arrivants au sein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