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Marius DAURADE</w:t>
      </w:r>
    </w:p>
    <w:p>
      <w:r>
        <w:t>Gestionnaire administration du personnel - Le Mans</w:t>
      </w:r>
    </w:p>
    <w:p>
      <w:r>
        <w:t>marius.daurade@exemple.invalid - 06 39 98 29 32</w:t>
      </w:r>
    </w:p>
    <w:p>
      <w:r>
        <w:t>11 ans d'expérience - candidature au poste : Assistant Ressources Humaines</w:t>
      </w:r>
    </w:p>
    <w:p/>
    <w:p>
      <w:r>
        <w:t>EXPÉRIENCE PROFESSIONNELLE</w:t>
      </w:r>
    </w:p>
    <w:p>
      <w:r>
        <w:t>2024 - 2026 | Alcyon Services, Rennes</w:t>
      </w:r>
    </w:p>
    <w:p>
      <w:r>
        <w:t xml:space="preserve">  Application des règles courantes sous le contrôle de la responsable RH : durée du travail, congés, absences.</w:t>
      </w:r>
    </w:p>
    <w:p>
      <w:r>
        <w:t>2022 - 2024 | Maline Industries, Tours</w:t>
      </w:r>
    </w:p>
    <w:p>
      <w:r>
        <w:t xml:space="preserve">  Gestion administrative de 60 salariés : contrats, avenants, absences, dossiers individuels, entrées et sorties.</w:t>
      </w:r>
    </w:p>
    <w:p>
      <w:r>
        <w:t>2021 - 2022 | Maline Industries, Nantes</w:t>
      </w:r>
    </w:p>
    <w:p>
      <w:r>
        <w:t xml:space="preserve">  Rédaction correcte des courriers courants aux salariés à partir de modèles adaptés au cas.</w:t>
      </w:r>
    </w:p>
    <w:p>
      <w:r>
        <w:t>2019 - 2021 | Maline Industries, La Rochelle</w:t>
      </w:r>
    </w:p>
    <w:p>
      <w:r>
        <w:t xml:space="preserve">  Rédaction et diffusion des annonces, tri des candidatures et entretiens téléphoniques de présélection sur une dizaine de postes par an.</w:t>
      </w:r>
    </w:p>
    <w:p>
      <w:r>
        <w:t>2016 - 2019 | Ternova, Angers</w:t>
      </w:r>
    </w:p>
    <w:p>
      <w:r>
        <w:t xml:space="preserve">  Collecte des éléments variables de paie et transmission au cabinet, sans contrôle des bulletins.</w:t>
      </w:r>
    </w:p>
    <w:p>
      <w:r>
        <w:t>2013 - 2016 | Feldspar, Brest</w:t>
      </w:r>
    </w:p>
    <w:p>
      <w:r>
        <w:t xml:space="preserve">  Administration fonctionnelle du SIRH : paramétrage des absences, extractions, tableaux de bord mensuels remis à la direction.</w:t>
      </w:r>
    </w:p>
    <w:p/>
    <w:p>
      <w:r>
        <w:t>FORMATION</w:t>
      </w:r>
    </w:p>
    <w:p>
      <w:r>
        <w:t>Licence professionnelle gestion des ressources humaines, Nantes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Discrétion professionnelle et goût du travail en 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