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Inès FANJEAUX</w:t>
      </w:r>
    </w:p>
    <w:p>
      <w:r>
        <w:t>Assistante administrative et RH - Vannes</w:t>
      </w:r>
    </w:p>
    <w:p>
      <w:r>
        <w:t>ines.fanjeaux@exemple.invalid - 06 39 98 61 73</w:t>
      </w:r>
    </w:p>
    <w:p>
      <w:r>
        <w:t>14 ans d'expérience - candidature au poste : Assistant Ressources Humaines</w:t>
      </w:r>
    </w:p>
    <w:p/>
    <w:p>
      <w:r>
        <w:t>EXPÉRIENCE PROFESSIONNELLE</w:t>
      </w:r>
    </w:p>
    <w:p>
      <w:r>
        <w:t>2024 - 2026 | Alcyon Services, Nantes</w:t>
      </w:r>
    </w:p>
    <w:p>
      <w:r>
        <w:t xml:space="preserve">  Traitement autonome des questions courantes de droit du travail et d'application de la convention collective ; préparation des dossiers disciplinaires avec la direction.</w:t>
      </w:r>
    </w:p>
    <w:p>
      <w:r>
        <w:t>2021 - 2024 | Groupe Vasseur, Nantes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2019 - 2021 | Arvorix, Rennes</w:t>
      </w:r>
    </w:p>
    <w:p>
      <w:r>
        <w:t xml:space="preserve">  Pilotage du processus de présélection de 90 recrutements par an : grilles critériées construites avec les managers, 600 candidatures traitées, délai de retour aux candidats ramené à cinq jours, suivi des indicateurs de recrutement en comité.</w:t>
      </w:r>
    </w:p>
    <w:p>
      <w:r>
        <w:t>2018 - 2019 | Linova, Nantes</w:t>
      </w:r>
    </w:p>
    <w:p>
      <w:r>
        <w:t xml:space="preserve">  Responsable de l'administration du personnel de 420 salariés, dont 60 en contrats courts : refonte du circuit d'entrée et de sortie, délai moyen d'établissement d'un contrat ramené de neuf à deux jours, zéro non-conformité au dernier audit interne.</w:t>
      </w:r>
    </w:p>
    <w:p>
      <w:r>
        <w:t>2015 - 2018 | Turbine Verte, Le Mans</w:t>
      </w:r>
    </w:p>
    <w:p>
      <w:r>
        <w:t xml:space="preserve">  Administration fonctionnelle du SIRH : paramétrage des absences, extractions, tableaux de bord mensuels remis à la direction.</w:t>
      </w:r>
    </w:p>
    <w:p>
      <w:r>
        <w:t>2014 - 2015 | Norelec, Tours</w:t>
      </w:r>
    </w:p>
    <w:p>
      <w:r>
        <w:t xml:space="preserve">  Préparation, contrôle et clôture de la paie de 420 salariés avec le cabinet : soldes de tout compte, déclaration sociale nominative, reprise des anomalies, taux d'erreur ramené sous 0,3 % des bulletins.</w:t>
      </w:r>
    </w:p>
    <w:p/>
    <w:p>
      <w:r>
        <w:t>FORMATION</w:t>
      </w:r>
    </w:p>
    <w:p>
      <w:r>
        <w:t>Master 1 gestion des ressources humaines, université fictive de Vannes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