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Alix VAILLANT</w:t>
      </w:r>
    </w:p>
    <w:p>
      <w:r>
        <w:t>Chargée d'affaires - Nantes</w:t>
      </w:r>
    </w:p>
    <w:p>
      <w:r>
        <w:t>alix.vaillant@exemple.invalid - 06 39 98 44 87</w:t>
      </w:r>
    </w:p>
    <w:p>
      <w:r>
        <w:t>5 ans d'expérience - candidature au poste : Commercial B2B</w:t>
      </w:r>
    </w:p>
    <w:p/>
    <w:p>
      <w:r>
        <w:t>PARCOURS COMMERCIAL</w:t>
      </w:r>
    </w:p>
    <w:p>
      <w:r>
        <w:t>2025 - 2026 | Maline Industries, Tours</w:t>
      </w:r>
    </w:p>
    <w:p>
      <w:r>
        <w:t xml:space="preserve">  Vente en boutique auprès de particuliers, aucun cycle B2B.</w:t>
      </w:r>
    </w:p>
    <w:p>
      <w:r>
        <w:t>2022 - 2025 | Maline Industries, Vannes</w:t>
      </w:r>
    </w:p>
    <w:p>
      <w:r>
        <w:t xml:space="preserve">  Quelques campagnes d'appels menées à la demande de mon responsable, sans vivier propre.</w:t>
      </w:r>
    </w:p>
    <w:p>
      <w:r>
        <w:t>2019 - 2022 | Feldspar, Le Mans</w:t>
      </w:r>
    </w:p>
    <w:p>
      <w:r>
        <w:t xml:space="preserve">  Aucune expérience du logiciel ni du secteur de la santé.</w:t>
      </w:r>
    </w:p>
    <w:p>
      <w:r>
        <w:t>2016 - 2019 | Delmonte SA, Tours</w:t>
      </w:r>
    </w:p>
    <w:p>
      <w:r>
        <w:t xml:space="preserve">  Saisie occasionnelle dans un tableur partagé, pas de CRM dans mes postes précédents.</w:t>
      </w:r>
    </w:p>
    <w:p>
      <w:r>
        <w:t>2013 - 2016 | Turbine Verte, Nantes</w:t>
      </w:r>
    </w:p>
    <w:p>
      <w:r>
        <w:t xml:space="preserve">  Anglais scolaire, échanges professionnels impossibles.</w:t>
      </w:r>
    </w:p>
    <w:p/>
    <w:p>
      <w:r>
        <w:t>FORMATION</w:t>
      </w:r>
    </w:p>
    <w:p>
      <w:r>
        <w:t>Master management et développement commercial, école fictive Valmont (La Rochelle)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