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Léa TRÉMEUR</w:t>
      </w:r>
    </w:p>
    <w:p>
      <w:r>
        <w:t>Développeuse full stack - Rennes</w:t>
      </w:r>
    </w:p>
    <w:p>
      <w:r>
        <w:t>lea.tremeur@exemple.invalid - 06 39 98 99 63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2024 - 2026 | Ouest Numérique, Angers</w:t>
      </w:r>
    </w:p>
    <w:p>
      <w:r>
        <w:t xml:space="preserve">  Anglais courant : animation d'ateliers techniques avec des équipes internationales, rédaction de la documentation publique de l'API.</w:t>
      </w:r>
    </w:p>
    <w:p>
      <w:r>
        <w:t>2021 - 2024 | Norelec, Vannes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2019 - 2021 | Ternova, Le Mans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2016 - 2019 | Ternova, Brest</w:t>
      </w:r>
    </w:p>
    <w:p>
      <w:r>
        <w:t xml:space="preserve">  Reprise de données et refonte du schéma PostgreSQL d'une base de 400 Go : partitionnement, plans d'exécution, division par six du temps des rapports mensuels.</w:t>
      </w:r>
    </w:p>
    <w:p>
      <w:r>
        <w:t>2015 - 2016 | Sogedim, Le Mans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2012 - 2015 | Sogedim, Tours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/>
    <w:p>
      <w:r>
        <w:t>FORMATION</w:t>
      </w:r>
    </w:p>
    <w:p>
      <w:r>
        <w:t>BUT informatique, Nantes, puis alternance de deux 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