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Maxime LEMARCHAND</w:t>
      </w:r>
    </w:p>
    <w:p>
      <w:r>
        <w:t>Développeur web - Vannes</w:t>
      </w:r>
    </w:p>
    <w:p>
      <w:r>
        <w:t>maxime.lemarchand@exemple.invalid - 06 39 98 22 59</w:t>
      </w:r>
    </w:p>
    <w:p>
      <w:r>
        <w:t>14 ans d'expérience - candidature au poste : Développeur Full Stack</w:t>
      </w:r>
    </w:p>
    <w:p/>
    <w:p>
      <w:r>
        <w:t>EXPÉRIENCE PROFESSIONNELLE</w:t>
      </w:r>
    </w:p>
    <w:p>
      <w:r>
        <w:t>2023 - 2026 | Ouest Numérique, Tours</w:t>
      </w:r>
    </w:p>
    <w:p>
      <w:r>
        <w:t xml:space="preserve">  Définition de la stratégie de test de l'équipe : unitaires, intégration, bout en bout, couverture passée de 34 % à 81 % en un an, tests de non-régression sur les cas limites identifiés en production.</w:t>
      </w:r>
    </w:p>
    <w:p>
      <w:r>
        <w:t>2021 - 2023 | Delmonte SA, Vannes</w:t>
      </w:r>
    </w:p>
    <w:p>
      <w:r>
        <w:t xml:space="preserve">  Anglais professionnel : échanges écrits quotidiens et réunions techniques avec une équipe basée à Dublin.</w:t>
      </w:r>
    </w:p>
    <w:p>
      <w:r>
        <w:t>2018 - 2021 | Ternova, Le Mans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2015 - 2018 | Arvorix, Vannes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>
      <w:r>
        <w:t>2014 - 2015 | Alcyon Services, Tours</w:t>
      </w:r>
    </w:p>
    <w:p>
      <w:r>
        <w:t xml:space="preserve">  Modélisation PostgreSQL complète d'un module métier, migrations sans interruption de service, optimisation d'index sur les requêtes lentes.</w:t>
      </w:r>
    </w:p>
    <w:p>
      <w:r>
        <w:t>2013 - 2014 | Sogedim, Rennes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/>
    <w:p>
      <w:r>
        <w:t>FORMATION</w:t>
      </w:r>
    </w:p>
    <w:p>
      <w:r>
        <w:t>Diplôme d'ingénieur en informatique, école fictive Valmont (Brest)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