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Naëlle AUBERTIN</w:t>
      </w:r>
    </w:p>
    <w:p>
      <w:r>
        <w:t>Ingénieure logicielle - Le Mans</w:t>
      </w:r>
    </w:p>
    <w:p>
      <w:r>
        <w:t>naelle.aubertin@exemple.invalid - 06 39 98 56 48</w:t>
      </w:r>
    </w:p>
    <w:p>
      <w:r>
        <w:t>4 ans d'expérience - candidature au poste : Développeur Full Stack</w:t>
      </w:r>
    </w:p>
    <w:p/>
    <w:p>
      <w:r>
        <w:t>EXPÉRIENCE PROFESSIONNELLE</w:t>
      </w:r>
    </w:p>
    <w:p>
      <w:r>
        <w:t>2025 - 2026 | Feldspar, Vannes</w:t>
      </w:r>
    </w:p>
    <w:p>
      <w:r>
        <w:t xml:space="preserve">  Quelques correctifs sur une application React existante, en JavaScript, accompagné par un collègue.</w:t>
      </w:r>
    </w:p>
    <w:p>
      <w:r>
        <w:t>2024 - 2025 | Pontier &amp; Fils, Nantes</w:t>
      </w:r>
    </w:p>
    <w:p>
      <w:r>
        <w:t xml:space="preserve">  Notions de SQL vues en cours, requêtes simples sur une base d'exercice.</w:t>
      </w:r>
    </w:p>
    <w:p>
      <w:r>
        <w:t>2022 - 2024 | Turbine Verte, Tours</w:t>
      </w:r>
    </w:p>
    <w:p>
      <w:r>
        <w:t xml:space="preserve">  Utilisation de la chaîne d'intégration continue mise en place par un collègue : je la déclenche et je lis les rapports.</w:t>
      </w:r>
    </w:p>
    <w:p/>
    <w:p>
      <w:r>
        <w:t>FORMATION</w:t>
      </w:r>
    </w:p>
    <w:p>
      <w:r>
        <w:t>Licence professionnelle développement web, Tours</w:t>
      </w:r>
    </w:p>
    <w:p/>
    <w:p>
      <w:r>
        <w:t>COMPÉTENCES</w:t>
      </w:r>
    </w:p>
    <w:p>
      <w:r>
        <w:t>Polyvalence, curiosité, sens du service.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Animation d'un atelier interne de partage technique une fois par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