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VAILLANT</w:t>
      </w:r>
    </w:p>
    <w:p>
      <w:r>
        <w:t>Développeur backend - Vannes</w:t>
      </w:r>
    </w:p>
    <w:p>
      <w:r>
        <w:t>hugo.vaillant@exemple.invalid - 06 39 98 41 68</w:t>
      </w:r>
    </w:p>
    <w:p>
      <w:r>
        <w:t>15 ans d'expérience - candidature au poste : Développeur Full Stack</w:t>
      </w:r>
    </w:p>
    <w:p/>
    <w:p>
      <w:r>
        <w:t>EXPÉRIENCE PROFESSIONNELLE</w:t>
      </w:r>
    </w:p>
    <w:p>
      <w:r>
        <w:t>2025 - 2026 | Linova, Le Mans</w:t>
      </w:r>
    </w:p>
    <w:p>
      <w:r>
        <w:t xml:space="preserve">  Conception du design system React et TypeScript de l'entreprise : bibliothèque de 40 composants documentés, migration de trois applications, accessibilité vérifiée au clavier et au lecteur d'écran.</w:t>
      </w:r>
    </w:p>
    <w:p>
      <w:r>
        <w:t>2024 - 2025 | Arvorix, Rennes</w:t>
      </w:r>
    </w:p>
    <w:p>
      <w:r>
        <w:t xml:space="preserve">  Définition de la stratégie de test de l'équipe : unitaires, intégration, bout en bout, couverture passée de 34 % à 81 % en un an, tests de non-régression sur les cas limites identifiés en production.</w:t>
      </w:r>
    </w:p>
    <w:p>
      <w:r>
        <w:t>2021 - 2024 | Norelec, Le Mans</w:t>
      </w:r>
    </w:p>
    <w:p>
      <w:r>
        <w:t xml:space="preserve">  Référent backend Python sur une plateforme en production servant 1,2 million de requêtes par jour : architecture des services FastAPI, découpage des modules, revue de toutes les fusions, réduction de moitié du temps de réponse médian.</w:t>
      </w:r>
    </w:p>
    <w:p>
      <w:r>
        <w:t>2020 - 2021 | Groupe Vasseur, Rennes</w:t>
      </w:r>
    </w:p>
    <w:p>
      <w:r>
        <w:t xml:space="preserve">  Modélisation PostgreSQL complète d'un module métier, migrations sans interruption de service, optimisation d'index sur les requêtes lentes.</w:t>
      </w:r>
    </w:p>
    <w:p>
      <w:r>
        <w:t>2018 - 2020 | Sogedim, Angers</w:t>
      </w:r>
    </w:p>
    <w:p>
      <w:r>
        <w:t xml:space="preserve">  Anglais courant : animation d'ateliers techniques avec des équipes internationales, rédaction de la documentation publique de l'API.</w:t>
      </w:r>
    </w:p>
    <w:p>
      <w:r>
        <w:t>2017 - 2018 | Maline Industries, Le Mans</w:t>
      </w:r>
    </w:p>
    <w:p>
      <w:r>
        <w:t xml:space="preserve">  Mise en place de la chaîne complète d'intégration et de déploiement d'un service : tests, image de conteneur, livraison hebdomadaire sans interruption.</w:t>
      </w:r>
    </w:p>
    <w:p/>
    <w:p>
      <w:r>
        <w:t>FORMATION</w:t>
      </w:r>
    </w:p>
    <w:p>
      <w:r>
        <w:t>Licence professionnelle développement web, Angers</w:t>
      </w:r>
    </w:p>
    <w:p/>
    <w:p>
      <w:r>
        <w:t>COMPÉTENCES</w:t>
      </w:r>
    </w:p>
    <w:p>
      <w:r>
        <w:t>Backend Python en production, Frontend React et TypeScript, Bases de données relationnelles, Tests automatisés, Intégration continue et déploiement, Anglais technique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