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Inès AUBERTIN</w:t>
      </w:r>
    </w:p>
    <w:p>
      <w:r>
        <w:t>Développeuse full stack - Brest</w:t>
      </w:r>
    </w:p>
    <w:p>
      <w:r>
        <w:t>ines.aubertin@exemple.invalid - 06 39 98 98 78</w:t>
      </w:r>
    </w:p>
    <w:p>
      <w:r>
        <w:t>14 ans d'expérience - candidature au poste : Développeur Full Stack</w:t>
      </w:r>
    </w:p>
    <w:p/>
    <w:p>
      <w:r>
        <w:t>EXPÉRIENCE PROFESSIONNELLE</w:t>
      </w:r>
    </w:p>
    <w:p>
      <w:r>
        <w:t>2023 - 2026 | Pontier &amp; Fils, La Rochelle</w:t>
      </w:r>
    </w:p>
    <w:p>
      <w:r>
        <w:t xml:space="preserve">  Anglais professionnel : échanges écrits quotidiens et réunions techniques avec une équipe basée à Dublin.</w:t>
      </w:r>
    </w:p>
    <w:p>
      <w:r>
        <w:t>2020 - 2023 | Turbine Verte, Vannes</w:t>
      </w:r>
    </w:p>
    <w:p>
      <w:r>
        <w:t xml:space="preserve">  Modélisation PostgreSQL complète d'un module métier, migrations sans interruption de service, optimisation d'index sur les requêtes lentes.</w:t>
      </w:r>
    </w:p>
    <w:p>
      <w:r>
        <w:t>2019 - 2020 | Maline Industries, Nantes</w:t>
      </w:r>
    </w:p>
    <w:p>
      <w:r>
        <w:t xml:space="preserve">  Conception du design system React et TypeScript de l'entreprise : bibliothèque de 40 composants documentés, migration de trois applications, accessibilité vérifiée au clavier et au lecteur d'écran.</w:t>
      </w:r>
    </w:p>
    <w:p>
      <w:r>
        <w:t>2017 - 2019 | Ternova, Rennes</w:t>
      </w:r>
    </w:p>
    <w:p>
      <w:r>
        <w:t xml:space="preserve">  Référent backend Python sur une plateforme en production servant 1,2 million de requêtes par jour : architecture des services FastAPI, découpage des modules, revue de toutes les fusions, réduction de moitié du temps de réponse médian.</w:t>
      </w:r>
    </w:p>
    <w:p>
      <w:r>
        <w:t>2015 - 2017 | Cabrion, Angers</w:t>
      </w:r>
    </w:p>
    <w:p>
      <w:r>
        <w:t xml:space="preserve">  Refonte de la chaîne de livraison de quatre services : déploiements quotidiens, retours arrière automatisés, temps de livraison ramené de deux heures à douze minutes.</w:t>
      </w:r>
    </w:p>
    <w:p>
      <w:r>
        <w:t>2013 - 2015 | Norelec, Rennes</w:t>
      </w:r>
    </w:p>
    <w:p>
      <w:r>
        <w:t xml:space="preserve">  Tests unitaires et d'intégration sur mon périmètre, couverture suivie et non régressive, jeux de données de test maintenus.</w:t>
      </w:r>
    </w:p>
    <w:p/>
    <w:p>
      <w:r>
        <w:t>FORMATION</w:t>
      </w:r>
    </w:p>
    <w:p>
      <w:r>
        <w:t>Parcours autodidacte, formation intensive Codelab (Tours), six mois</w:t>
      </w:r>
    </w:p>
    <w:p/>
    <w:p>
      <w:r>
        <w:t>COMPÉTENCES</w:t>
      </w:r>
    </w:p>
    <w:p>
      <w:r>
        <w:t>Backend Python en production, Frontend React et TypeScript, Bases de données relationnelles, Tests automatisés, Intégration continue et déploiement, Anglais technique</w:t>
      </w:r>
    </w:p>
    <w:p/>
    <w:p>
      <w:r>
        <w:t>LANGUES</w:t>
      </w:r>
    </w:p>
    <w:p>
      <w:r>
        <w:t>Français (langue maternelle), anglais (professionnel).</w:t>
      </w:r>
    </w:p>
    <w:p/>
    <w:p>
      <w:r>
        <w:t>DIVERS</w:t>
      </w:r>
    </w:p>
    <w:p>
      <w:r>
        <w:t>Contributions à des projets libres, revues de code entre pairs.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