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Perfeito, Lucas — curti demais a ideia. Vou te entregar um </w:t>
      </w:r>
      <w:r w:rsidDel="00000000" w:rsidR="00000000" w:rsidRPr="00000000">
        <w:rPr>
          <w:b w:val="1"/>
          <w:bCs w:val="1"/>
          <w:rtl w:val="0"/>
        </w:rPr>
        <w:t xml:space="preserve">blueprint completo</w:t>
      </w:r>
      <w:r w:rsidDel="00000000" w:rsidR="00000000" w:rsidRPr="00000000">
        <w:rPr>
          <w:rtl w:val="0"/>
        </w:rPr>
        <w:t xml:space="preserve"> (fluxo, arquitetura, prompts de agentes especialistas, UI/UX, MVP, pontos fortes/fracos e sugestões de melhoria) pronto pra implementar numa plataforma de “vibe coding” tipo AI Studio do Google. Fiz tudo de forma prática: você pode copiar os prompts e o esquema de dados para orquestrar agentes e montar rapidamente um protótipo.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h4vo5mm63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Visão rápida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app que recebe </w:t>
      </w:r>
      <w:r w:rsidDel="00000000" w:rsidR="00000000" w:rsidRPr="00000000">
        <w:rPr>
          <w:b w:val="1"/>
          <w:bCs w:val="1"/>
          <w:rtl w:val="0"/>
        </w:rPr>
        <w:t xml:space="preserve">um título / personagem / obra</w:t>
      </w:r>
      <w:r w:rsidDel="00000000" w:rsidR="00000000" w:rsidRPr="00000000">
        <w:rPr>
          <w:rtl w:val="0"/>
        </w:rPr>
        <w:t xml:space="preserve"> e usa um conjunto de agentes especialistas (executados em paralelo) para analisar estrutura narrativa, temas, arquétipos, contexto cultural e psicológico — depois traça </w:t>
      </w:r>
      <w:r w:rsidDel="00000000" w:rsidR="00000000" w:rsidRPr="00000000">
        <w:rPr>
          <w:b w:val="1"/>
          <w:bCs w:val="1"/>
          <w:rtl w:val="0"/>
        </w:rPr>
        <w:t xml:space="preserve">paralelos</w:t>
      </w:r>
      <w:r w:rsidDel="00000000" w:rsidR="00000000" w:rsidRPr="00000000">
        <w:rPr>
          <w:rtl w:val="0"/>
        </w:rPr>
        <w:t xml:space="preserve"> com outras narrativas (mitos, lendas, filmes, músicas, etc.) e mostra resultados como grafo de similaridade, timeline e mapas de personagens.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zl4hekcwz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Arquitetura proposta (alto nível)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(web)</w:t>
      </w:r>
      <w:r w:rsidDel="00000000" w:rsidR="00000000" w:rsidRPr="00000000">
        <w:rPr>
          <w:rtl w:val="0"/>
        </w:rPr>
        <w:t xml:space="preserve">: input, escolha de agentes, painel de resultados, visualizações interativas (grafo, linha do tempo, mapa de personagens), export PDF/JSON.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Orquestrador / Backend leve</w:t>
      </w:r>
      <w:r w:rsidDel="00000000" w:rsidR="00000000" w:rsidRPr="00000000">
        <w:rPr>
          <w:rtl w:val="0"/>
        </w:rPr>
        <w:t xml:space="preserve">: recebe input, faz pré-processamento, aciona agentes em paralelo, agrega respostas, normaliza e calcula similaridades.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vetores + catálogo</w:t>
      </w:r>
      <w:r w:rsidDel="00000000" w:rsidR="00000000" w:rsidRPr="00000000">
        <w:rPr>
          <w:rtl w:val="0"/>
        </w:rPr>
        <w:t xml:space="preserve">: embeddings das obras/corpus + metadados (origem, período, gênero, idioma, fonte).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de curadoria</w:t>
      </w:r>
      <w:r w:rsidDel="00000000" w:rsidR="00000000" w:rsidRPr="00000000">
        <w:rPr>
          <w:rtl w:val="0"/>
        </w:rPr>
        <w:t xml:space="preserve">: ingestão periódica de fontes (mitologia, folclore, IMDb, livros públicos, enciclopédias culturais, artigos acadêmicos).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de embeddings &amp; LLMs</w:t>
      </w:r>
      <w:r w:rsidDel="00000000" w:rsidR="00000000" w:rsidRPr="00000000">
        <w:rPr>
          <w:rtl w:val="0"/>
        </w:rPr>
        <w:t xml:space="preserve">: modelos para análise e geração (padrão LLM + embeddings).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UX / visualização</w:t>
      </w:r>
      <w:r w:rsidDel="00000000" w:rsidR="00000000" w:rsidRPr="00000000">
        <w:rPr>
          <w:rtl w:val="0"/>
        </w:rPr>
        <w:t xml:space="preserve">: D3-like para grafos; timeline; painel de detalhes; comparação lado a lado.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cu5nlth9g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Fluxo de dados — passo a passo (MVP)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do usuário</w:t>
      </w:r>
      <w:r w:rsidDel="00000000" w:rsidR="00000000" w:rsidRPr="00000000">
        <w:rPr>
          <w:rtl w:val="0"/>
        </w:rPr>
        <w:t xml:space="preserve">: título/ personagem / frase livre + opcional: idioma, tipo (mito/filme/livro), profundidade desejada.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Pré-processamento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detecção de idioma;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normalização do título (busca por variantes);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verificação rápida de existência no catálogo (cache).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Extração inicial</w:t>
      </w:r>
      <w:r w:rsidDel="00000000" w:rsidR="00000000" w:rsidRPr="00000000">
        <w:rPr>
          <w:rtl w:val="0"/>
        </w:rPr>
        <w:t xml:space="preserve">: quick facts (autor/origem, período, resumo curto) via agente “Facts Finder”.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Acionamento de agentes especialistas (paralelo)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 narrativa (beat structure, atos, inciting incident, climax).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Arcos de personagem (herói, mentor, sombra, transformação).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Motivos e símbolos (motif extraction).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Contexto cultural / histórico.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Psicologia / psicanálise (arquétipos, motivações inconscientes).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Filosofia / temas existenciais.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Relações e rede de personagens.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Estilo / tom / gênero.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Similaridade &amp; recuperação (encontra obras semelhantes no catálogo).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Normalização de saídas</w:t>
      </w:r>
      <w:r w:rsidDel="00000000" w:rsidR="00000000" w:rsidRPr="00000000">
        <w:rPr>
          <w:rtl w:val="0"/>
        </w:rPr>
        <w:t xml:space="preserve">: cada agente retorna JSON padronizado (ver esquema abaixo).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Agregação &amp; scoring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combina outputs, calcula vetores de “fingerprint” narrativo;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similarity search no banco de vetores -&gt; top N paralelos;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 scores de confiança/afinidade (peso por agente).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grafo de similaridade (nós = obras; arestas = tipos de similaridade com pesos);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comparativa (quando aplicável);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mapa de personagens / sankey de relações;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“por que isso é parecido?”: explicação textual sintetizada (agente agregador).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do usuário</w:t>
      </w:r>
      <w:r w:rsidDel="00000000" w:rsidR="00000000" w:rsidRPr="00000000">
        <w:rPr>
          <w:rtl w:val="0"/>
        </w:rPr>
        <w:t xml:space="preserve">: curtida/nota/ajuste (human-in-the-loop para treinar pesos).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46of33ye0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Esquema de saída padrão (JSON) — para cada agente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"agent": "NarratologyAgent",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"confidence": 0.87,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"output_summary": "Três atos claros: partida, provação, retorno; arco do herói presente...",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"structure":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"acts": 3,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"beats": ["call_to_adventure", "threshold", "ordeal", "reward", "return"]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"motifs": ["travessia do mar", "engenho/astúcia"],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"characters":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{"name": "Nome", "role": "herói", "arc": "transformação"}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"embeddings": [0.012, -0.233, ...],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"metadata": {"lang": "pt", "source": "user_input"}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Observação: o embedding serve para busca e comparação automática.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pyayju2fv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Prompts modelo para agentes (padrão: system + user)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trazer templates em português que você pode usar direto no AI Studio. Substitua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{{INPUT}}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{{CONTEXT}}</w:t>
      </w:r>
      <w:r w:rsidDel="00000000" w:rsidR="00000000" w:rsidRPr="00000000">
        <w:rPr>
          <w:rtl w:val="0"/>
        </w:rPr>
        <w:t xml:space="preserve"> conforme necessário.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oz2xwv2p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Facts Finder (extração rápida)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“Você é um assistente de busca factual. Resuma em até 5 itens verificáveis a obra/personagem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{{INPUT}}</w:t>
      </w:r>
      <w:r w:rsidDel="00000000" w:rsidR="00000000" w:rsidRPr="00000000">
        <w:rPr>
          <w:rtl w:val="0"/>
        </w:rPr>
        <w:t xml:space="preserve"> (origem, autor/origem cultural, período aproximado, formas existentes - mito/filme/livro). Se não for conhecida, indique ‘não encontrada’ e sugira variantes do título.”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{{INPUT}}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uwuo34oh3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Narratology / Structure Agent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“Analise a narrativa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{{INPUT}}</w:t>
      </w:r>
      <w:r w:rsidDel="00000000" w:rsidR="00000000" w:rsidRPr="00000000">
        <w:rPr>
          <w:rtl w:val="0"/>
        </w:rPr>
        <w:t xml:space="preserve">. Identifique: atos, beats principais, ponto de virada, climax e resolução. Retorne JSON com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inciting_incident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climax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tl w:val="0"/>
        </w:rPr>
        <w:t xml:space="preserve"> e um parágrafo resumo (máx. 120 palavras).”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Resumo curto / trecho / link / user input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phgrvmo60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Character Arc Agent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“Liste personagens principais, seus papéis (herói, mentor, sombra, trickster, etc.), objetivo consciente e inconsciente, e descreva o arco psicológico em 3 estágios (início, provação, resultado). Retorne em JSON.”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{{INPUT}} + contexto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ovd4lzut1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Motif &amp; Symbol Agent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“Extraia motivos e símbolos recorrentes, mapeie para arquétipos universais (por ex. jornada, renascimento, inundação) e acrescente comparáveis históricos (ex.: ‘dilúvio’ -&gt; Gilgamesh, Noé). Liste com grau de presença (leve/moderado/forte).”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{{CONTEXT}}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328pgf062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Cultural-Historical Agent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“Forneça contexto cultural e histórico relevante: possíveis influências, sincronicidades temporais, e anotações de recepção (como a obra foi interpretada). Se for mito, dê origem provável e variações regionais.”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{{INPUT}}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6deftzca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Psychoanalytic / Philosophical Agent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“Analise sob lentes psicanalíticas e filosóficas: principais conflitos inconscientes, simbolismo sexual/obítico, leituras existenciais. Seja claro quando for interpretação especulativa.”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{{INPUT}} + summary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pgtx2bnsx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Similarity &amp; Retrieval Agent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“Use o fingerprint narrativo (estrutura, motifs, temas, arcos) para buscar no catálogo as top 10 obras parecidas. Para cada resultado, dê: título, fonte, score de similaridade (0-1) e razões concisas do match (máx. 30 palavras).”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 + fingerprint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q8ajm7dgs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Aggregator / Story Map Agent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“Integre as saídas dos agentes anteriores e produza: (1) explicação curta de por que as top 5 obras são paralelas; (2) visual gist (lista de 3 motivos-chave de correspondência); (3) um parágrafo que compara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{{INPUT}}</w:t>
      </w:r>
      <w:r w:rsidDel="00000000" w:rsidR="00000000" w:rsidRPr="00000000">
        <w:rPr>
          <w:rtl w:val="0"/>
        </w:rPr>
        <w:t xml:space="preserve"> com cada obra top1.”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 de agentes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ik26eq3mc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Algoritmo de similaridade — ideia prática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 embeddings</w:t>
      </w:r>
      <w:r w:rsidDel="00000000" w:rsidR="00000000" w:rsidRPr="00000000">
        <w:rPr>
          <w:rtl w:val="0"/>
        </w:rPr>
        <w:t xml:space="preserve"> para: resumo, motifs, estrutura (one-hot por beat), arcos de personagem concatenados.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Normalizar</w:t>
      </w:r>
      <w:r w:rsidDel="00000000" w:rsidR="00000000" w:rsidRPr="00000000">
        <w:rPr>
          <w:rtl w:val="0"/>
        </w:rPr>
        <w:t xml:space="preserve"> por tipo (texto, estrutura, motifs) e aplicar pesos (ex.: structure 0.4, motifs 0.3, characters 0.2, cultural 0.1). Pesos ajustáveis via UI.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no vetor composto -&gt; top 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Re-ranker</w:t>
      </w:r>
      <w:r w:rsidDel="00000000" w:rsidR="00000000" w:rsidRPr="00000000">
        <w:rPr>
          <w:rtl w:val="0"/>
        </w:rPr>
        <w:t xml:space="preserve"> usando LLM (prompt: “Dadas essas 5 obras, explique por que cada uma é/ não é um paralelo robusto. Ajuste score final.”)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Explicabilidade</w:t>
      </w:r>
      <w:r w:rsidDel="00000000" w:rsidR="00000000" w:rsidRPr="00000000">
        <w:rPr>
          <w:rtl w:val="0"/>
        </w:rPr>
        <w:t xml:space="preserve">: para cada aresta no grafo, gere 1–2 frases que justifiquem a ligação (agente Aggregator).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gpzeer2x0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Interface — páginas e componentes essenciais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/ Input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 grande (título/personagem) + upload de trecho (opcional).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Filtros: tipos de obra (mito, filme, música, livro), profundidade (Rápida/Completa), idioma.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“Analisar”.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(painel principal)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cartão resumido da obra analisada (facts).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Painel esquerdo: lista top N paralelos (cards com score e 2 motivos).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Painel central: </w:t>
      </w:r>
      <w:r w:rsidDel="00000000" w:rsidR="00000000" w:rsidRPr="00000000">
        <w:rPr>
          <w:b w:val="1"/>
          <w:bCs w:val="1"/>
          <w:rtl w:val="0"/>
        </w:rPr>
        <w:t xml:space="preserve">Grafo interativo</w:t>
      </w:r>
      <w:r w:rsidDel="00000000" w:rsidR="00000000" w:rsidRPr="00000000">
        <w:rPr>
          <w:rtl w:val="0"/>
        </w:rPr>
        <w:t xml:space="preserve"> (arraste nós, clique para ver detalhamento).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Painel direito: detail view com outputs dos agentes (structure, motifs, arcos, contexto).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Rodapé: exportar (PDF/JSON), salvar projeto, feedback (útil/não útil).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Explorar / Catalog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 por motif, por arco, por símbolo: “mostrar todas as obras com motif ‘travessia da água’”.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/ Curadoria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Ingestão de novas fontes, ajuste de pesos, painel de qualidade (feedback dos usuários).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Microinterações: hover mostra justificativa curta; clicar em aresta destaca quais agentes deram maior peso à conexão.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es1bb7uct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MVP mínimo recomendado (para lançar rápido)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manual + Facts Finder.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agentes essenciais: Structure, Motif, Similarity.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vetores com catálogo inicial (1000 entradas curadas: mitos clássicos, épicos, filmes influentes).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simples: top 5 paralelos + explicação textual.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de usuário (like/dislike) e export JSON.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gxie11g59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Métricas de sucesso / QA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Precisão subjetiva</w:t>
      </w:r>
      <w:r w:rsidDel="00000000" w:rsidR="00000000" w:rsidRPr="00000000">
        <w:rPr>
          <w:rtl w:val="0"/>
        </w:rPr>
        <w:t xml:space="preserve">: % de usuários que classificam top-3 paralelos como “relevantes”.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Time-to-insight</w:t>
      </w:r>
      <w:r w:rsidDel="00000000" w:rsidR="00000000" w:rsidRPr="00000000">
        <w:rPr>
          <w:rtl w:val="0"/>
        </w:rPr>
        <w:t xml:space="preserve">: tempo médio entre input e resultado.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</w:t>
      </w:r>
      <w:r w:rsidDel="00000000" w:rsidR="00000000" w:rsidRPr="00000000">
        <w:rPr>
          <w:rtl w:val="0"/>
        </w:rPr>
        <w:t xml:space="preserve">: proporção de títulos do catálogo retornáveis.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Robustez</w:t>
      </w:r>
      <w:r w:rsidDel="00000000" w:rsidR="00000000" w:rsidRPr="00000000">
        <w:rPr>
          <w:rtl w:val="0"/>
        </w:rPr>
        <w:t xml:space="preserve">: taxa de “não encontrada” vs variantes sugeridas.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Acurácia semântica</w:t>
      </w:r>
      <w:r w:rsidDel="00000000" w:rsidR="00000000" w:rsidRPr="00000000">
        <w:rPr>
          <w:rtl w:val="0"/>
        </w:rPr>
        <w:t xml:space="preserve">: revisão humana de 100 pares para validar similaridade.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4jfn82na2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Pontos fortes do projeto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Interdisciplinaridade</w:t>
      </w:r>
      <w:r w:rsidDel="00000000" w:rsidR="00000000" w:rsidRPr="00000000">
        <w:rPr>
          <w:rtl w:val="0"/>
        </w:rPr>
        <w:t xml:space="preserve">: cruza literatura, cinema e mitologia com análises psicológicas e culturais — apelo amplo.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investigativo</w:t>
      </w:r>
      <w:r w:rsidDel="00000000" w:rsidR="00000000" w:rsidRPr="00000000">
        <w:rPr>
          <w:rtl w:val="0"/>
        </w:rPr>
        <w:t xml:space="preserve">: cria insights originais sobre padrões narrativos e difusão cultural.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 de pesquisa</w:t>
      </w:r>
      <w:r w:rsidDel="00000000" w:rsidR="00000000" w:rsidRPr="00000000">
        <w:rPr>
          <w:rtl w:val="0"/>
        </w:rPr>
        <w:t xml:space="preserve">: útil para acadêmicos, roteiristas, criadores de conteúdo e curiosos.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Escalável</w:t>
      </w:r>
      <w:r w:rsidDel="00000000" w:rsidR="00000000" w:rsidRPr="00000000">
        <w:rPr>
          <w:rtl w:val="0"/>
        </w:rPr>
        <w:t xml:space="preserve">: agentes paralelos permitem evoluir com novos módulos (ex.: visão computacional para imagens de obras de arte).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Explicabilidade</w:t>
      </w:r>
      <w:r w:rsidDel="00000000" w:rsidR="00000000" w:rsidRPr="00000000">
        <w:rPr>
          <w:rtl w:val="0"/>
        </w:rPr>
        <w:t xml:space="preserve">: foco em justificar conexões — aumenta confiança do usuário.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anc8gpqsf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Pontos fracos / riscos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Ruído semântico</w:t>
      </w:r>
      <w:r w:rsidDel="00000000" w:rsidR="00000000" w:rsidRPr="00000000">
        <w:rPr>
          <w:rtl w:val="0"/>
        </w:rPr>
        <w:t xml:space="preserve">: LLMs podem gerar paralelos forçados ou anedóticos sem base sólida.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 de catálogo</w:t>
      </w:r>
      <w:r w:rsidDel="00000000" w:rsidR="00000000" w:rsidRPr="00000000">
        <w:rPr>
          <w:rtl w:val="0"/>
        </w:rPr>
        <w:t xml:space="preserve">: sem um corpus amplo e curado, retrieval será fraco.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de propriedade intelectual</w:t>
      </w:r>
      <w:r w:rsidDel="00000000" w:rsidR="00000000" w:rsidRPr="00000000">
        <w:rPr>
          <w:rtl w:val="0"/>
        </w:rPr>
        <w:t xml:space="preserve">: trechos não livres podem requerer atenção a direitos.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 cultural</w:t>
      </w:r>
      <w:r w:rsidDel="00000000" w:rsidR="00000000" w:rsidRPr="00000000">
        <w:rPr>
          <w:rtl w:val="0"/>
        </w:rPr>
        <w:t xml:space="preserve">: modelos podem supervalorizar mitologias ocidentais; risco de ocidentalização/erasing de outras tradições.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Interpretações sensíveis</w:t>
      </w:r>
      <w:r w:rsidDel="00000000" w:rsidR="00000000" w:rsidRPr="00000000">
        <w:rPr>
          <w:rtl w:val="0"/>
        </w:rPr>
        <w:t xml:space="preserve">: análises psicanalíticas podem ser controversas — requer disclaimers.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</w:t>
      </w:r>
      <w:r w:rsidDel="00000000" w:rsidR="00000000" w:rsidRPr="00000000">
        <w:rPr>
          <w:rtl w:val="0"/>
        </w:rPr>
        <w:t xml:space="preserve">: geração em paralelo + embeddings + re-rankers têm custo computacional.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elsg5g761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Sugestões de melhorias e roadmap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Curto prazo (MVP → +1 mês)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Lançar com 3 agentes + catálogo curado de 1000 obras.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feedback simples (like/dislike) para ajustar pesos automaticamente.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painel de “por que” em linguagem simples (explicação humana-legível).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 prazo (1–3 meses)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Expandir catálogo com ingestão semi-automática (scrape/curadoria) e metadados ricos.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detector de motifs via NLP + regras simbólicas (regex semânticas).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“projetos” e permitir comparação lado a lado entre 2 inputs.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de ajuste de pesos (UX) para pesquisadores.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Longo prazo (3–12 meses)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módulo de </w:t>
      </w:r>
      <w:r w:rsidDel="00000000" w:rsidR="00000000" w:rsidRPr="00000000">
        <w:rPr>
          <w:b w:val="1"/>
          <w:bCs w:val="1"/>
          <w:rtl w:val="0"/>
        </w:rPr>
        <w:t xml:space="preserve">transformações multimodais</w:t>
      </w:r>
      <w:r w:rsidDel="00000000" w:rsidR="00000000" w:rsidRPr="00000000">
        <w:rPr>
          <w:rtl w:val="0"/>
        </w:rPr>
        <w:t xml:space="preserve"> (imagens de obras de arte, áudios de música).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Treinar um classificador próprio de “motif fingerprint” com supervisionamento humano.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colaborativo: users podem sugerir e validar paralelos — gamificação.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 para integração com plataformas de pesquisa e educação.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Especiais / avançado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database</w:t>
      </w:r>
      <w:r w:rsidDel="00000000" w:rsidR="00000000" w:rsidRPr="00000000">
        <w:rPr>
          <w:rtl w:val="0"/>
        </w:rPr>
        <w:t xml:space="preserve"> (Neo4j) para consultas complexas: “Mostrar todas as obras que conectam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motif 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arco B</w:t>
      </w:r>
      <w:r w:rsidDel="00000000" w:rsidR="00000000" w:rsidRPr="00000000">
        <w:rPr>
          <w:rtl w:val="0"/>
        </w:rPr>
        <w:t xml:space="preserve">”.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Explicability layer</w:t>
      </w:r>
      <w:r w:rsidDel="00000000" w:rsidR="00000000" w:rsidRPr="00000000">
        <w:rPr>
          <w:rtl w:val="0"/>
        </w:rPr>
        <w:t xml:space="preserve">: re-ranker que só usa evidências citadas (citações de fontes).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kw6r19ena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Exemplo prático — uso e retorno esperado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 insere: </w:t>
      </w:r>
      <w:r w:rsidDel="00000000" w:rsidR="00000000" w:rsidRPr="00000000">
        <w:rPr>
          <w:b w:val="1"/>
          <w:bCs w:val="1"/>
          <w:rtl w:val="0"/>
        </w:rPr>
        <w:t xml:space="preserve">“Perseu”</w:t>
        <w:br w:type="textWrapping"/>
      </w:r>
      <w:r w:rsidDel="00000000" w:rsidR="00000000" w:rsidRPr="00000000">
        <w:rPr>
          <w:rtl w:val="0"/>
        </w:rPr>
        <w:t xml:space="preserve"> Resultados esperados: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Facts: origem: mitologia grega, fontes: Hesíodo, Pseudo-Apolodoro.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StructureAgent: viagem -&gt; missão -&gt; slaying / cut off the head -&gt; rescue.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MotifAgent: “slaying of a monster”, “use of reflection”, “divine aid”.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SimilarityAgent (top): São Jorge (Cristianismo popular) — score 0.78 (mesmo motif de herói que mata monstruoso por salvar comunidade), Perseu ↔ Beowulf ↔ São Jorge ↔ filmes de fantasia modernos.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grafo conectando Perseu, Beowulf e São Jorge, com arestas rotuladas “motif: slaying; divine-aid”.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kezq2dudt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Boas práticas e ética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Informe a </w:t>
      </w:r>
      <w:r w:rsidDel="00000000" w:rsidR="00000000" w:rsidRPr="00000000">
        <w:rPr>
          <w:b w:val="1"/>
          <w:bCs w:val="1"/>
          <w:rtl w:val="0"/>
        </w:rPr>
        <w:t xml:space="preserve">proveniência</w:t>
      </w:r>
      <w:r w:rsidDel="00000000" w:rsidR="00000000" w:rsidRPr="00000000">
        <w:rPr>
          <w:rtl w:val="0"/>
        </w:rPr>
        <w:t xml:space="preserve"> (de onde vem cada paralelo: LLM vs banco de dados).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Adicione </w:t>
      </w:r>
      <w:r w:rsidDel="00000000" w:rsidR="00000000" w:rsidRPr="00000000">
        <w:rPr>
          <w:b w:val="1"/>
          <w:bCs w:val="1"/>
          <w:rtl w:val="0"/>
        </w:rPr>
        <w:t xml:space="preserve">disclaimers</w:t>
      </w:r>
      <w:r w:rsidDel="00000000" w:rsidR="00000000" w:rsidRPr="00000000">
        <w:rPr>
          <w:rtl w:val="0"/>
        </w:rPr>
        <w:t xml:space="preserve"> em análises psicanalíticas (interpretações).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apresentar hipóteses como fatos; sempre marcar nível de confiança.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moderação quando houver conteúdo sensível (ódio, estereótipo).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nlxjtoi02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Prompt final pronto pra colar (orquestrador) — integra agentes e produz output final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: “Você é o Orquestrador. Recebe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{{input_title}}</w:t>
      </w:r>
      <w:r w:rsidDel="00000000" w:rsidR="00000000" w:rsidRPr="00000000">
        <w:rPr>
          <w:rtl w:val="0"/>
        </w:rPr>
        <w:t xml:space="preserve"> e os outputs JSON de múltiplos agentes (structure, motifs, characters, cultural, psycho). Faça: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Normalização dos campos.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 fingerprint composto com pesos (structure 0.4, motifs 0.3, characters 0.2, cultural 0.1).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Rode re-ranking dos top 10 candidatos retornados pelo SimilarityAgent e produza top 5 finais com justificativas curtas (máx 40 palavras cada).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 um resumo final de 80–120 palavras explicando o paralelismo principal.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Retorne um JSON único agregando: top5, grafo_edges, confidence_overall, reasons.`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inclui os outputs dos agentes e embeddings.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ej50qq0mj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Checklists técnicos rápidos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banco de vetores (faiss/milvus) com metadados ricos.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por título/ID e dedupe por variantes.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rodar agentes offline (modo demo) com dados limitados.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 explicabilidade (quem sugeriu o quê) — essencial para confiança.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eu já preparo:</w:t>
      </w:r>
    </w:p>
    <w:p w:rsidR="00000000" w:rsidDel="00000000" w:rsidP="00000000" w:rsidRDefault="00000000" w:rsidRPr="00000000" w14:paraId="000000B6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prompt finalizado e formatado</w:t>
      </w:r>
      <w:r w:rsidDel="00000000" w:rsidR="00000000" w:rsidRPr="00000000">
        <w:rPr>
          <w:rtl w:val="0"/>
        </w:rPr>
        <w:t xml:space="preserve"> pronto pra colar no AI Studio com placeholders preenchíveis para cada agente;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exemplo JSON</w:t>
      </w:r>
      <w:r w:rsidDel="00000000" w:rsidR="00000000" w:rsidRPr="00000000">
        <w:rPr>
          <w:rtl w:val="0"/>
        </w:rPr>
        <w:t xml:space="preserve"> com saída simulada para “Perseu”/“Odisseu” e um snapshot de grafo;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wireframe visual</w:t>
      </w:r>
      <w:r w:rsidDel="00000000" w:rsidR="00000000" w:rsidRPr="00000000">
        <w:rPr>
          <w:rtl w:val="0"/>
        </w:rPr>
        <w:t xml:space="preserve"> (descrição de layout ou código HTML/CSS/Tailwind) para o frontend.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desses quer que eu gere agora (faço já — sem enrolar)?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