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937C" w14:textId="77777777" w:rsidR="00903C29" w:rsidRDefault="00903C29" w:rsidP="00903C29">
      <w:pPr>
        <w:pStyle w:val="Ttulo"/>
      </w:pPr>
      <w:r>
        <w:t>Projeto Interdisciplinar 202</w:t>
      </w:r>
      <w:r w:rsidR="007675BD">
        <w:t>4</w:t>
      </w:r>
    </w:p>
    <w:p w14:paraId="3BBAF50F" w14:textId="77777777" w:rsidR="00903C29" w:rsidRPr="002C5A42" w:rsidRDefault="00903C29" w:rsidP="00903C29">
      <w:pPr>
        <w:pStyle w:val="Ttulo"/>
      </w:pPr>
      <w:r>
        <w:t>ESPECIFICAÇÃO DE REQUISITOS FUNCIONAIS</w:t>
      </w:r>
    </w:p>
    <w:sdt>
      <w:sdtPr>
        <w:id w:val="216403978"/>
        <w:placeholder>
          <w:docPart w:val="0D041A29D41E430298130D41350AE357"/>
        </w:placeholder>
        <w:date w:fullDate="2024-04-01T00:00:00Z">
          <w:dateFormat w:val="dd/MM/yyyy"/>
          <w:lid w:val="pt-BR"/>
          <w:storeMappedDataAs w:val="dateTime"/>
          <w:calendar w:val="gregorian"/>
        </w:date>
      </w:sdtPr>
      <w:sdtContent>
        <w:p w14:paraId="0E580157" w14:textId="77777777" w:rsidR="00903C29" w:rsidRPr="002C5A42" w:rsidRDefault="007675BD" w:rsidP="00903C29">
          <w:pPr>
            <w:pStyle w:val="Subttulo"/>
          </w:pPr>
          <w:r>
            <w:t>01/04/2024</w:t>
          </w:r>
        </w:p>
      </w:sdtContent>
    </w:sdt>
    <w:p w14:paraId="6138259E" w14:textId="77777777" w:rsidR="00564B9A" w:rsidRDefault="00564B9A" w:rsidP="00564B9A"/>
    <w:p w14:paraId="42081562" w14:textId="77777777" w:rsidR="00903C29" w:rsidRPr="00564B9A" w:rsidRDefault="00564B9A" w:rsidP="00564B9A">
      <w:pPr>
        <w:rPr>
          <w:b/>
          <w:color w:val="1F4E79" w:themeColor="accent1" w:themeShade="80"/>
          <w:sz w:val="28"/>
          <w:szCs w:val="28"/>
        </w:rPr>
      </w:pPr>
      <w:r w:rsidRPr="00564B9A">
        <w:rPr>
          <w:b/>
          <w:color w:val="1F4E79" w:themeColor="accent1" w:themeShade="80"/>
          <w:sz w:val="28"/>
          <w:szCs w:val="28"/>
        </w:rPr>
        <w:t>NOME DO PROJETO</w:t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1604995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293B86" w14:textId="77777777" w:rsidR="00E2495E" w:rsidRDefault="00E2495E">
          <w:pPr>
            <w:pStyle w:val="CabealhodoSumrio"/>
          </w:pPr>
        </w:p>
        <w:p w14:paraId="189AABF3" w14:textId="303196EE" w:rsidR="00933130" w:rsidRDefault="00E2495E">
          <w:pPr>
            <w:pStyle w:val="Sumrio2"/>
            <w:tabs>
              <w:tab w:val="left" w:pos="72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014011" w:history="1">
            <w:r w:rsidR="00933130" w:rsidRPr="009170F2">
              <w:rPr>
                <w:rStyle w:val="Hyperlink"/>
                <w:noProof/>
              </w:rPr>
              <w:t>1.</w:t>
            </w:r>
            <w:r w:rsidR="00933130"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933130" w:rsidRPr="009170F2">
              <w:rPr>
                <w:rStyle w:val="Hyperlink"/>
                <w:noProof/>
              </w:rPr>
              <w:t>Cadastros</w:t>
            </w:r>
            <w:r w:rsidR="00933130">
              <w:rPr>
                <w:noProof/>
                <w:webHidden/>
              </w:rPr>
              <w:tab/>
            </w:r>
            <w:r w:rsidR="00933130">
              <w:rPr>
                <w:noProof/>
                <w:webHidden/>
              </w:rPr>
              <w:fldChar w:fldCharType="begin"/>
            </w:r>
            <w:r w:rsidR="00933130">
              <w:rPr>
                <w:noProof/>
                <w:webHidden/>
              </w:rPr>
              <w:instrText xml:space="preserve"> PAGEREF _Toc164014011 \h </w:instrText>
            </w:r>
            <w:r w:rsidR="00933130">
              <w:rPr>
                <w:noProof/>
                <w:webHidden/>
              </w:rPr>
            </w:r>
            <w:r w:rsidR="00933130">
              <w:rPr>
                <w:noProof/>
                <w:webHidden/>
              </w:rPr>
              <w:fldChar w:fldCharType="separate"/>
            </w:r>
            <w:r w:rsidR="00933130">
              <w:rPr>
                <w:noProof/>
                <w:webHidden/>
              </w:rPr>
              <w:t>2</w:t>
            </w:r>
            <w:r w:rsidR="00933130">
              <w:rPr>
                <w:noProof/>
                <w:webHidden/>
              </w:rPr>
              <w:fldChar w:fldCharType="end"/>
            </w:r>
          </w:hyperlink>
        </w:p>
        <w:p w14:paraId="00C34513" w14:textId="66629AF7" w:rsidR="00933130" w:rsidRDefault="0093313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4014012" w:history="1">
            <w:r w:rsidRPr="009170F2">
              <w:rPr>
                <w:rStyle w:val="Hyperlink"/>
                <w:noProof/>
              </w:rPr>
              <w:t>RF 01 – Cadastrar Psicólogo e Clínica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_Toc164014012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D9B6E" w14:textId="0A7943B5" w:rsidR="00933130" w:rsidRDefault="0093313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4014013" w:history="1">
            <w:r w:rsidRPr="009170F2">
              <w:rPr>
                <w:rStyle w:val="Hyperlink"/>
                <w:noProof/>
              </w:rPr>
              <w:t>RF 02 – Cadastrar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_Toc164014013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0A745" w14:textId="1C3A706B" w:rsidR="00933130" w:rsidRDefault="0093313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4014014" w:history="1">
            <w:r w:rsidRPr="009170F2">
              <w:rPr>
                <w:rStyle w:val="Hyperlink"/>
                <w:noProof/>
              </w:rPr>
              <w:t>RF 03 – Editar de 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_Toc164014014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E0557" w14:textId="17EEDBD1" w:rsidR="00933130" w:rsidRDefault="0093313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4014015" w:history="1">
            <w:r w:rsidRPr="009170F2">
              <w:rPr>
                <w:rStyle w:val="Hyperlink"/>
                <w:noProof/>
              </w:rPr>
              <w:t>RF 04 – Excluir 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_Toc164014015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FBD70" w14:textId="3E174FEF" w:rsidR="00933130" w:rsidRDefault="00933130">
          <w:pPr>
            <w:pStyle w:val="Sumrio2"/>
            <w:tabs>
              <w:tab w:val="left" w:pos="72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4014016" w:history="1">
            <w:r w:rsidRPr="009170F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170F2">
              <w:rPr>
                <w:rStyle w:val="Hyperlink"/>
                <w:noProof/>
              </w:rPr>
              <w:t>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_Toc164014016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33BA5" w14:textId="4CED7C3E" w:rsidR="00933130" w:rsidRDefault="0093313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4014017" w:history="1">
            <w:r w:rsidRPr="009170F2">
              <w:rPr>
                <w:rStyle w:val="Hyperlink"/>
                <w:noProof/>
              </w:rPr>
              <w:t>RF 11 – Disponibilizar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_Toc164014017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3E723" w14:textId="5DB8804E" w:rsidR="00933130" w:rsidRDefault="0093313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4014018" w:history="1">
            <w:r w:rsidRPr="009170F2">
              <w:rPr>
                <w:rStyle w:val="Hyperlink"/>
                <w:noProof/>
              </w:rPr>
              <w:t>RF 12 – Agendar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_Toc164014018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6D40C" w14:textId="6DE5DF16" w:rsidR="00933130" w:rsidRDefault="0093313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4014019" w:history="1">
            <w:r w:rsidRPr="009170F2">
              <w:rPr>
                <w:rStyle w:val="Hyperlink"/>
                <w:noProof/>
              </w:rPr>
              <w:t>RF 13 – Consultar Remotamente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_Toc164014019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1C23F" w14:textId="68A78373" w:rsidR="00933130" w:rsidRDefault="0093313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4014020" w:history="1">
            <w:r w:rsidRPr="009170F2">
              <w:rPr>
                <w:rStyle w:val="Hyperlink"/>
                <w:noProof/>
              </w:rPr>
              <w:t>RF 14 – Localizar Clínicas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_Toc164014020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5EEB0" w14:textId="7B904D86" w:rsidR="00933130" w:rsidRDefault="00933130">
          <w:pPr>
            <w:pStyle w:val="Sumrio2"/>
            <w:tabs>
              <w:tab w:val="left" w:pos="72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4014021" w:history="1">
            <w:r w:rsidRPr="009170F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170F2">
              <w:rPr>
                <w:rStyle w:val="Hyperlink"/>
                <w:noProof/>
              </w:rPr>
              <w:t>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_Toc164014021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29CE5" w14:textId="155AF152" w:rsidR="00933130" w:rsidRDefault="0093313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4014022" w:history="1">
            <w:r w:rsidRPr="009170F2">
              <w:rPr>
                <w:rStyle w:val="Hyperlink"/>
                <w:noProof/>
              </w:rPr>
              <w:t>RF 21 – Avaliar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_Toc164014022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4B506" w14:textId="5849D78E" w:rsidR="00E2495E" w:rsidRDefault="00E2495E">
          <w:r>
            <w:rPr>
              <w:b/>
              <w:bCs/>
            </w:rPr>
            <w:fldChar w:fldCharType="end"/>
          </w:r>
        </w:p>
      </w:sdtContent>
    </w:sdt>
    <w:p w14:paraId="1C315E41" w14:textId="77777777" w:rsidR="00E2495E" w:rsidRDefault="00E2495E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14:paraId="2CF9AA7F" w14:textId="77777777" w:rsidR="000F39C8" w:rsidRDefault="00D83DDB" w:rsidP="00342AF5">
      <w:pPr>
        <w:pStyle w:val="Ttulo2"/>
      </w:pPr>
      <w:bookmarkStart w:id="0" w:name="_Toc164014011"/>
      <w:r>
        <w:lastRenderedPageBreak/>
        <w:t>Cadastros</w:t>
      </w:r>
      <w:bookmarkEnd w:id="0"/>
    </w:p>
    <w:p w14:paraId="04C7EC0E" w14:textId="1BB5681E" w:rsidR="00DA022A" w:rsidRPr="00576307" w:rsidRDefault="00DA022A" w:rsidP="00576307">
      <w:pPr>
        <w:rPr>
          <w:rFonts w:cs="Arial"/>
          <w:i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São os Requisitos Funcionais relacionado aos cadastros de pacientes, psicólogos e clinicas.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8BE4A9E" w14:textId="77777777" w:rsidR="0004372E" w:rsidRDefault="0004372E" w:rsidP="0004372E">
      <w:pPr>
        <w:ind w:firstLine="360"/>
        <w:rPr>
          <w:rFonts w:cs="Arial"/>
          <w:i/>
          <w:color w:val="auto"/>
          <w:sz w:val="22"/>
          <w:szCs w:val="22"/>
        </w:rPr>
      </w:pPr>
    </w:p>
    <w:p w14:paraId="27414B92" w14:textId="5B11A244" w:rsidR="008B0B5D" w:rsidRPr="008B0B5D" w:rsidRDefault="003830F0" w:rsidP="008B0B5D">
      <w:pPr>
        <w:pStyle w:val="Ttulo3"/>
        <w:ind w:left="360"/>
      </w:pPr>
      <w:bookmarkStart w:id="1" w:name="_Toc164014012"/>
      <w:r w:rsidRPr="001B3534">
        <w:t xml:space="preserve">RF </w:t>
      </w:r>
      <w:r w:rsidR="008B0B5D">
        <w:t>01</w:t>
      </w:r>
      <w:r w:rsidRPr="001B3534">
        <w:t xml:space="preserve"> – </w:t>
      </w:r>
      <w:r w:rsidR="008B0B5D">
        <w:t>Cadastr</w:t>
      </w:r>
      <w:r w:rsidR="000E6123">
        <w:t>ar</w:t>
      </w:r>
      <w:r w:rsidR="008B0B5D">
        <w:t xml:space="preserve"> </w:t>
      </w:r>
      <w:r w:rsidR="000E6123">
        <w:t>P</w:t>
      </w:r>
      <w:r w:rsidR="008B0B5D">
        <w:t xml:space="preserve">sicólogo e </w:t>
      </w:r>
      <w:r w:rsidR="000E6123">
        <w:t>C</w:t>
      </w:r>
      <w:r w:rsidR="008B0B5D">
        <w:t>l</w:t>
      </w:r>
      <w:r w:rsidR="000E6123">
        <w:t>í</w:t>
      </w:r>
      <w:r w:rsidR="008B0B5D">
        <w:t>nica</w:t>
      </w:r>
      <w:bookmarkEnd w:id="1"/>
    </w:p>
    <w:p w14:paraId="0EFCD98D" w14:textId="77777777" w:rsidR="003830F0" w:rsidRDefault="003830F0" w:rsidP="000E6123">
      <w:pPr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8B0B5D">
        <w:rPr>
          <w:rFonts w:cs="Arial"/>
          <w:color w:val="auto"/>
          <w:sz w:val="22"/>
          <w:szCs w:val="22"/>
        </w:rPr>
        <w:t>Esse requisito se refere à funcionalidade de cadastrar o psicólogo no sistema, esse cadastro pode ser realizado pelo profissional ou pela clinica.</w:t>
      </w:r>
    </w:p>
    <w:p w14:paraId="1532A638" w14:textId="77777777" w:rsidR="008B0B5D" w:rsidRDefault="008B0B5D" w:rsidP="000E6123">
      <w:pPr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O cadastro é caracterizado mandatoriamente pelo nome do </w:t>
      </w:r>
      <w:r w:rsidR="00707226">
        <w:rPr>
          <w:rFonts w:cs="Arial"/>
          <w:color w:val="auto"/>
          <w:sz w:val="22"/>
          <w:szCs w:val="22"/>
        </w:rPr>
        <w:t xml:space="preserve">profissional, CFP, CPF, </w:t>
      </w:r>
      <w:r w:rsidR="00301CFE">
        <w:rPr>
          <w:rFonts w:cs="Arial"/>
          <w:color w:val="auto"/>
          <w:sz w:val="22"/>
          <w:szCs w:val="22"/>
        </w:rPr>
        <w:t xml:space="preserve">e-mail, </w:t>
      </w:r>
      <w:r w:rsidR="00707226">
        <w:rPr>
          <w:rFonts w:cs="Arial"/>
          <w:color w:val="auto"/>
          <w:sz w:val="22"/>
          <w:szCs w:val="22"/>
        </w:rPr>
        <w:t>especialidade</w:t>
      </w:r>
      <w:r w:rsidR="00D83DDB">
        <w:rPr>
          <w:rFonts w:cs="Arial"/>
          <w:color w:val="auto"/>
          <w:sz w:val="22"/>
          <w:szCs w:val="22"/>
        </w:rPr>
        <w:t xml:space="preserve"> e telefone,</w:t>
      </w:r>
      <w:r w:rsidR="00707226">
        <w:rPr>
          <w:rFonts w:cs="Arial"/>
          <w:color w:val="auto"/>
          <w:sz w:val="22"/>
          <w:szCs w:val="22"/>
        </w:rPr>
        <w:t xml:space="preserve"> caso seja uma clinica é necessário ter o endereço do local, CNPJ, nome, CEP</w:t>
      </w:r>
      <w:r w:rsidR="00D83DDB">
        <w:rPr>
          <w:rFonts w:cs="Arial"/>
          <w:color w:val="auto"/>
          <w:sz w:val="22"/>
          <w:szCs w:val="22"/>
        </w:rPr>
        <w:t xml:space="preserve"> e</w:t>
      </w:r>
      <w:r w:rsidR="00707226">
        <w:rPr>
          <w:rFonts w:cs="Arial"/>
          <w:color w:val="auto"/>
          <w:sz w:val="22"/>
          <w:szCs w:val="22"/>
        </w:rPr>
        <w:t xml:space="preserve"> </w:t>
      </w:r>
      <w:r w:rsidR="00301CFE">
        <w:rPr>
          <w:rFonts w:cs="Arial"/>
          <w:color w:val="auto"/>
          <w:sz w:val="22"/>
          <w:szCs w:val="22"/>
        </w:rPr>
        <w:t xml:space="preserve">telefone, </w:t>
      </w:r>
      <w:r w:rsidR="00707226">
        <w:rPr>
          <w:rFonts w:cs="Arial"/>
          <w:color w:val="auto"/>
          <w:sz w:val="22"/>
          <w:szCs w:val="22"/>
        </w:rPr>
        <w:t xml:space="preserve">ambos devem criar uma senha de acesso </w:t>
      </w:r>
      <w:r w:rsidR="00301CFE">
        <w:rPr>
          <w:rFonts w:cs="Arial"/>
          <w:color w:val="auto"/>
          <w:sz w:val="22"/>
          <w:szCs w:val="22"/>
        </w:rPr>
        <w:t>à</w:t>
      </w:r>
      <w:r w:rsidR="00707226">
        <w:rPr>
          <w:rFonts w:cs="Arial"/>
          <w:color w:val="auto"/>
          <w:sz w:val="22"/>
          <w:szCs w:val="22"/>
        </w:rPr>
        <w:t xml:space="preserve"> plataforma.</w:t>
      </w:r>
    </w:p>
    <w:p w14:paraId="531F5FB6" w14:textId="77777777" w:rsidR="00D83DDB" w:rsidRDefault="00D83DDB" w:rsidP="000E6123">
      <w:pPr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Ao confirmar o cadastro, deve-se verificar o e-mail disponibilizado no cadastro. Após isso será possível realizar o acesso à plataforma.</w:t>
      </w:r>
    </w:p>
    <w:p w14:paraId="75A7B57F" w14:textId="77777777" w:rsidR="003830F0" w:rsidRDefault="003830F0" w:rsidP="003830F0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301CFE">
        <w:rPr>
          <w:rFonts w:cs="Arial"/>
          <w:color w:val="auto"/>
          <w:sz w:val="22"/>
          <w:szCs w:val="22"/>
        </w:rPr>
        <w:t>ALTA</w:t>
      </w:r>
    </w:p>
    <w:p w14:paraId="09540503" w14:textId="77777777" w:rsidR="0054375B" w:rsidRDefault="0054375B" w:rsidP="003830F0">
      <w:pPr>
        <w:ind w:firstLine="360"/>
        <w:rPr>
          <w:rFonts w:cs="Arial"/>
          <w:color w:val="auto"/>
          <w:sz w:val="22"/>
          <w:szCs w:val="22"/>
        </w:rPr>
      </w:pPr>
    </w:p>
    <w:p w14:paraId="74A2301C" w14:textId="3E82DE77" w:rsidR="00301CFE" w:rsidRPr="001B3534" w:rsidRDefault="00301CFE" w:rsidP="00301CFE">
      <w:pPr>
        <w:pStyle w:val="Ttulo3"/>
        <w:ind w:left="360"/>
      </w:pPr>
      <w:bookmarkStart w:id="2" w:name="_Toc164014013"/>
      <w:r w:rsidRPr="001B3534">
        <w:t xml:space="preserve">RF </w:t>
      </w:r>
      <w:r>
        <w:t>02</w:t>
      </w:r>
      <w:r w:rsidRPr="001B3534">
        <w:t xml:space="preserve"> – </w:t>
      </w:r>
      <w:r>
        <w:t>Cadastr</w:t>
      </w:r>
      <w:r w:rsidR="000E6123">
        <w:t>ar</w:t>
      </w:r>
      <w:r>
        <w:t xml:space="preserve"> </w:t>
      </w:r>
      <w:r w:rsidR="000E6123">
        <w:t>U</w:t>
      </w:r>
      <w:r>
        <w:t>suário</w:t>
      </w:r>
      <w:bookmarkEnd w:id="2"/>
    </w:p>
    <w:p w14:paraId="0D1C9185" w14:textId="77777777" w:rsidR="00301CFE" w:rsidRDefault="00D83DDB" w:rsidP="000E6123">
      <w:pPr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</w:t>
      </w:r>
      <w:r w:rsidR="00301CFE">
        <w:rPr>
          <w:rFonts w:cs="Arial"/>
          <w:color w:val="auto"/>
          <w:sz w:val="22"/>
          <w:szCs w:val="22"/>
        </w:rPr>
        <w:t xml:space="preserve"> Esse requisito se refere à funcionalidade de cadastrar o cliente (paciente) no sistema, esse cadastro é realizado pelo próprio cliente.</w:t>
      </w:r>
    </w:p>
    <w:p w14:paraId="1C074BCC" w14:textId="77777777" w:rsidR="00301CFE" w:rsidRDefault="00301CFE" w:rsidP="000E6123">
      <w:pPr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O cadastro é caracterizado mandatoriamente pelo nome do cliente, CPF, CEP</w:t>
      </w:r>
      <w:r w:rsidR="005504A3">
        <w:rPr>
          <w:rFonts w:cs="Arial"/>
          <w:color w:val="auto"/>
          <w:sz w:val="22"/>
          <w:szCs w:val="22"/>
        </w:rPr>
        <w:t>, e-mail, senha, data de nascimento</w:t>
      </w:r>
      <w:r>
        <w:rPr>
          <w:rFonts w:cs="Arial"/>
          <w:color w:val="auto"/>
          <w:sz w:val="22"/>
          <w:szCs w:val="22"/>
        </w:rPr>
        <w:t>, sexo.</w:t>
      </w:r>
    </w:p>
    <w:p w14:paraId="5EF39897" w14:textId="77777777" w:rsidR="00301CFE" w:rsidRDefault="00301CFE" w:rsidP="000E6123">
      <w:pPr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Ao confirmar o cadastro, deve-se verificar o e-mail do usuário. Após isso será possível realizar o acesso à plataforma.</w:t>
      </w:r>
    </w:p>
    <w:p w14:paraId="47C026BC" w14:textId="319AC35A" w:rsidR="00DA022A" w:rsidRDefault="00301CFE" w:rsidP="00DA022A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ALTA</w:t>
      </w:r>
    </w:p>
    <w:p w14:paraId="3DB06ECC" w14:textId="77777777" w:rsidR="0054375B" w:rsidRDefault="0054375B" w:rsidP="00DA022A">
      <w:pPr>
        <w:ind w:firstLine="360"/>
        <w:rPr>
          <w:rFonts w:cs="Arial"/>
          <w:color w:val="auto"/>
          <w:sz w:val="22"/>
          <w:szCs w:val="22"/>
        </w:rPr>
      </w:pPr>
    </w:p>
    <w:p w14:paraId="30BDA8AB" w14:textId="2E6D22B3" w:rsidR="00D83DDB" w:rsidRDefault="00D83DDB" w:rsidP="00D83DDB">
      <w:pPr>
        <w:pStyle w:val="Ttulo3"/>
        <w:ind w:left="360"/>
      </w:pPr>
      <w:bookmarkStart w:id="3" w:name="_Toc164014014"/>
      <w:r w:rsidRPr="001B3534">
        <w:t xml:space="preserve">RF </w:t>
      </w:r>
      <w:r>
        <w:t>0</w:t>
      </w:r>
      <w:r w:rsidR="00DA022A">
        <w:t>3</w:t>
      </w:r>
      <w:r w:rsidRPr="001B3534">
        <w:t xml:space="preserve"> –</w:t>
      </w:r>
      <w:r>
        <w:t xml:space="preserve"> Edi</w:t>
      </w:r>
      <w:r w:rsidR="000E6123">
        <w:t>tar</w:t>
      </w:r>
      <w:r>
        <w:t xml:space="preserve"> de</w:t>
      </w:r>
      <w:r w:rsidRPr="001B3534">
        <w:t xml:space="preserve"> </w:t>
      </w:r>
      <w:r>
        <w:t>Cadastro</w:t>
      </w:r>
      <w:bookmarkEnd w:id="3"/>
    </w:p>
    <w:p w14:paraId="76FC86AD" w14:textId="77777777" w:rsidR="00D83DDB" w:rsidRDefault="00D83DDB" w:rsidP="000E6123">
      <w:pPr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 Descrição: Esse requisito se refere à funcionalidade a edição </w:t>
      </w:r>
      <w:r w:rsidR="002A0068">
        <w:rPr>
          <w:rFonts w:cs="Arial"/>
          <w:color w:val="auto"/>
          <w:sz w:val="22"/>
          <w:szCs w:val="22"/>
        </w:rPr>
        <w:t xml:space="preserve">das informações passadas no RF 01 e RF 02. </w:t>
      </w:r>
    </w:p>
    <w:p w14:paraId="50C7A3E4" w14:textId="77777777" w:rsidR="00D83DDB" w:rsidRDefault="005504A3" w:rsidP="000E6123">
      <w:pPr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As informações contidas no cadastro</w:t>
      </w:r>
      <w:r w:rsidR="002A0068">
        <w:rPr>
          <w:rFonts w:cs="Arial"/>
          <w:color w:val="auto"/>
          <w:sz w:val="22"/>
          <w:szCs w:val="22"/>
        </w:rPr>
        <w:t xml:space="preserve"> podem ser editadas, </w:t>
      </w:r>
      <w:r>
        <w:rPr>
          <w:rFonts w:cs="Arial"/>
          <w:color w:val="auto"/>
          <w:sz w:val="22"/>
          <w:szCs w:val="22"/>
        </w:rPr>
        <w:t xml:space="preserve">nome, e-mail, telefone, CEP, senha, sexo, data de nascimento, CNPJ. </w:t>
      </w:r>
    </w:p>
    <w:p w14:paraId="15E74436" w14:textId="77777777" w:rsidR="00D83DDB" w:rsidRDefault="005504A3" w:rsidP="000E6123">
      <w:pPr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Após a confirmação da edição, o sistema deve apresentar as alterações feitas no cadastro.</w:t>
      </w:r>
    </w:p>
    <w:p w14:paraId="365FCCAC" w14:textId="77777777" w:rsidR="005504A3" w:rsidRDefault="00D83DDB" w:rsidP="00D83DDB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ALTA</w:t>
      </w:r>
    </w:p>
    <w:p w14:paraId="519DBA5E" w14:textId="40CB50B6" w:rsidR="0054375B" w:rsidRDefault="0054375B">
      <w:r>
        <w:br w:type="page"/>
      </w:r>
    </w:p>
    <w:p w14:paraId="52E41CEC" w14:textId="77777777" w:rsidR="00D83DDB" w:rsidRPr="0054375B" w:rsidRDefault="00D83DDB" w:rsidP="0054375B"/>
    <w:p w14:paraId="2B0391A6" w14:textId="3F9149B3" w:rsidR="005504A3" w:rsidRDefault="005504A3" w:rsidP="005504A3">
      <w:pPr>
        <w:pStyle w:val="Ttulo3"/>
        <w:ind w:left="360"/>
      </w:pPr>
      <w:bookmarkStart w:id="4" w:name="_Toc164014015"/>
      <w:r w:rsidRPr="001B3534">
        <w:t xml:space="preserve">RF </w:t>
      </w:r>
      <w:r>
        <w:t>0</w:t>
      </w:r>
      <w:r w:rsidR="00DA022A">
        <w:t>4</w:t>
      </w:r>
      <w:r w:rsidRPr="001B3534">
        <w:t xml:space="preserve"> –</w:t>
      </w:r>
      <w:r>
        <w:t xml:space="preserve"> Exclu</w:t>
      </w:r>
      <w:r w:rsidR="000E6123">
        <w:t>ir</w:t>
      </w:r>
      <w:r w:rsidRPr="001B3534">
        <w:t xml:space="preserve"> </w:t>
      </w:r>
      <w:r>
        <w:t>Cadastro</w:t>
      </w:r>
      <w:bookmarkEnd w:id="4"/>
    </w:p>
    <w:p w14:paraId="42F75D8E" w14:textId="08B7BC86" w:rsidR="005504A3" w:rsidRDefault="005504A3" w:rsidP="000E6123">
      <w:pPr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 Descrição: Esse requisito refere-se a exclusão </w:t>
      </w:r>
      <w:r w:rsidR="00DA022A">
        <w:rPr>
          <w:rFonts w:cs="Arial"/>
          <w:color w:val="auto"/>
          <w:sz w:val="22"/>
          <w:szCs w:val="22"/>
        </w:rPr>
        <w:t>dos cadastros feitos</w:t>
      </w:r>
      <w:r>
        <w:rPr>
          <w:rFonts w:cs="Arial"/>
          <w:color w:val="auto"/>
          <w:sz w:val="22"/>
          <w:szCs w:val="22"/>
        </w:rPr>
        <w:t xml:space="preserve"> no RF 1 e RF </w:t>
      </w:r>
      <w:r w:rsidR="00DA022A">
        <w:rPr>
          <w:rFonts w:cs="Arial"/>
          <w:color w:val="auto"/>
          <w:sz w:val="22"/>
          <w:szCs w:val="22"/>
        </w:rPr>
        <w:t>2.</w:t>
      </w:r>
      <w:r w:rsidR="000F6850">
        <w:rPr>
          <w:rFonts w:cs="Arial"/>
          <w:color w:val="auto"/>
          <w:sz w:val="22"/>
          <w:szCs w:val="22"/>
        </w:rPr>
        <w:t xml:space="preserve"> </w:t>
      </w:r>
    </w:p>
    <w:p w14:paraId="26CCD8AB" w14:textId="53A4B26B" w:rsidR="005504A3" w:rsidRDefault="000F6850" w:rsidP="000E6123">
      <w:pPr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O cadastro só pode ser excluído pelo próprio usuário, caso não queira que seus dados fiquem visíveis no sistema. </w:t>
      </w:r>
    </w:p>
    <w:p w14:paraId="1BA0E7EC" w14:textId="77777777" w:rsidR="005504A3" w:rsidRDefault="005504A3" w:rsidP="000E6123">
      <w:pPr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Após a confirmação </w:t>
      </w:r>
      <w:r w:rsidR="000F6850">
        <w:rPr>
          <w:rFonts w:cs="Arial"/>
          <w:color w:val="auto"/>
          <w:sz w:val="22"/>
          <w:szCs w:val="22"/>
        </w:rPr>
        <w:t>de exclusão</w:t>
      </w:r>
      <w:r>
        <w:rPr>
          <w:rFonts w:cs="Arial"/>
          <w:color w:val="auto"/>
          <w:sz w:val="22"/>
          <w:szCs w:val="22"/>
        </w:rPr>
        <w:t xml:space="preserve">, o </w:t>
      </w:r>
      <w:r w:rsidR="000F6850">
        <w:rPr>
          <w:rFonts w:cs="Arial"/>
          <w:color w:val="auto"/>
          <w:sz w:val="22"/>
          <w:szCs w:val="22"/>
        </w:rPr>
        <w:t>cadastro deve ser apagado do sistema</w:t>
      </w:r>
      <w:r>
        <w:rPr>
          <w:rFonts w:cs="Arial"/>
          <w:color w:val="auto"/>
          <w:sz w:val="22"/>
          <w:szCs w:val="22"/>
        </w:rPr>
        <w:t>.</w:t>
      </w:r>
    </w:p>
    <w:p w14:paraId="7583B7AC" w14:textId="77777777" w:rsidR="005504A3" w:rsidRDefault="005504A3" w:rsidP="005504A3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ALTA</w:t>
      </w:r>
    </w:p>
    <w:p w14:paraId="28BF5807" w14:textId="77777777" w:rsidR="00D83DDB" w:rsidRPr="000F39C8" w:rsidRDefault="00D83DDB" w:rsidP="000E6123"/>
    <w:p w14:paraId="4FA0C85A" w14:textId="66BFA843" w:rsidR="000F39C8" w:rsidRDefault="00DA022A" w:rsidP="00342AF5">
      <w:pPr>
        <w:pStyle w:val="Ttulo2"/>
      </w:pPr>
      <w:bookmarkStart w:id="5" w:name="_Toc164014016"/>
      <w:r>
        <w:t>Consultas</w:t>
      </w:r>
      <w:bookmarkEnd w:id="5"/>
    </w:p>
    <w:p w14:paraId="66330D4B" w14:textId="435826F4" w:rsidR="00A23B48" w:rsidRDefault="0054375B" w:rsidP="00A23B48">
      <w:pPr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São os Requisitos Funcionais relacionado ao agendamento de consultas, consultas online e localização de clínicas.</w:t>
      </w:r>
    </w:p>
    <w:p w14:paraId="1A3202F3" w14:textId="77777777" w:rsidR="0054375B" w:rsidRDefault="0054375B" w:rsidP="00A23B48"/>
    <w:p w14:paraId="4F91E5F7" w14:textId="6BF4924A" w:rsidR="00080F7E" w:rsidRPr="001B3534" w:rsidRDefault="00080F7E" w:rsidP="00080F7E">
      <w:pPr>
        <w:pStyle w:val="Ttulo3"/>
        <w:ind w:left="360"/>
      </w:pPr>
      <w:bookmarkStart w:id="6" w:name="_Toc164014017"/>
      <w:r w:rsidRPr="001B3534">
        <w:t xml:space="preserve">RF </w:t>
      </w:r>
      <w:r w:rsidR="009F6AF8">
        <w:t>1</w:t>
      </w:r>
      <w:r w:rsidR="00DA022A">
        <w:t>1</w:t>
      </w:r>
      <w:r w:rsidRPr="001B3534">
        <w:t xml:space="preserve"> – </w:t>
      </w:r>
      <w:r w:rsidR="000E6123">
        <w:t>Disponibilizar Agendamento</w:t>
      </w:r>
      <w:bookmarkEnd w:id="6"/>
    </w:p>
    <w:p w14:paraId="2B3007E7" w14:textId="5E516368" w:rsidR="00080F7E" w:rsidRDefault="00080F7E" w:rsidP="000E6123">
      <w:pPr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0E6123">
        <w:rPr>
          <w:rFonts w:cs="Arial"/>
          <w:color w:val="auto"/>
          <w:sz w:val="22"/>
          <w:szCs w:val="22"/>
        </w:rPr>
        <w:t xml:space="preserve">Esse requisito refere-se à funcionalidade do psicólogo poder disponibilizar o agendamento através do sistema, onde pode ser feito pelo psicólogo ou pela clínica. </w:t>
      </w:r>
    </w:p>
    <w:p w14:paraId="2E32D076" w14:textId="0FF51EB3" w:rsidR="00CF186A" w:rsidRDefault="00CF186A" w:rsidP="000E6123">
      <w:pPr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O agendamento consiste em o psicólogo liberar os dias e os horários para que os clientes consigam marcar os horários. Sendo caracterizado mandatoriamente por horário e dias de consulta, com o nome do psicólogo e da clínica. </w:t>
      </w:r>
    </w:p>
    <w:p w14:paraId="69FE45C6" w14:textId="1BB718F9" w:rsidR="000E6123" w:rsidRDefault="00CF186A" w:rsidP="00CF186A">
      <w:pPr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Após disponibilizar a agenda, deve-se conseguir visualizá-la e o usuário pode marcar consultas presenciais e online, conforme a RF </w:t>
      </w:r>
      <w:r w:rsidR="009F6AF8">
        <w:rPr>
          <w:rFonts w:cs="Arial"/>
          <w:color w:val="auto"/>
          <w:sz w:val="22"/>
          <w:szCs w:val="22"/>
        </w:rPr>
        <w:t>1</w:t>
      </w:r>
      <w:r>
        <w:rPr>
          <w:rFonts w:cs="Arial"/>
          <w:color w:val="auto"/>
          <w:sz w:val="22"/>
          <w:szCs w:val="22"/>
        </w:rPr>
        <w:t xml:space="preserve">2 a seguir, normalmente. </w:t>
      </w:r>
      <w:r w:rsidR="009F6AF8">
        <w:rPr>
          <w:rFonts w:cs="Arial"/>
          <w:color w:val="auto"/>
          <w:sz w:val="22"/>
          <w:szCs w:val="22"/>
        </w:rPr>
        <w:t xml:space="preserve">A agenda deve bloquear o horário, quando ele for ocupado por um cliente. </w:t>
      </w:r>
    </w:p>
    <w:p w14:paraId="6CABF438" w14:textId="2741922F" w:rsidR="00080F7E" w:rsidRDefault="00080F7E" w:rsidP="00080F7E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</w:t>
      </w:r>
      <w:r w:rsidR="000E6123">
        <w:rPr>
          <w:rFonts w:cs="Arial"/>
          <w:color w:val="auto"/>
          <w:sz w:val="22"/>
          <w:szCs w:val="22"/>
        </w:rPr>
        <w:t xml:space="preserve"> ALTA</w:t>
      </w:r>
      <w:r>
        <w:rPr>
          <w:rFonts w:cs="Arial"/>
          <w:color w:val="auto"/>
          <w:sz w:val="22"/>
          <w:szCs w:val="22"/>
        </w:rPr>
        <w:t xml:space="preserve"> </w:t>
      </w:r>
    </w:p>
    <w:p w14:paraId="793DA9FA" w14:textId="77777777" w:rsidR="0054375B" w:rsidRDefault="0054375B" w:rsidP="00080F7E">
      <w:pPr>
        <w:ind w:firstLine="360"/>
        <w:rPr>
          <w:rFonts w:cs="Arial"/>
          <w:color w:val="auto"/>
          <w:sz w:val="22"/>
          <w:szCs w:val="22"/>
        </w:rPr>
      </w:pPr>
    </w:p>
    <w:p w14:paraId="38BE7932" w14:textId="4367C4A4" w:rsidR="00CF186A" w:rsidRPr="001B3534" w:rsidRDefault="00CF186A" w:rsidP="00CF186A">
      <w:pPr>
        <w:pStyle w:val="Ttulo3"/>
        <w:ind w:left="360"/>
      </w:pPr>
      <w:bookmarkStart w:id="7" w:name="_Toc164014018"/>
      <w:r w:rsidRPr="001B3534">
        <w:t xml:space="preserve">RF </w:t>
      </w:r>
      <w:r w:rsidR="009F6AF8">
        <w:t>12</w:t>
      </w:r>
      <w:r w:rsidRPr="001B3534">
        <w:t xml:space="preserve"> – </w:t>
      </w:r>
      <w:r w:rsidR="009F6AF8">
        <w:t>Agendar Consulta</w:t>
      </w:r>
      <w:bookmarkEnd w:id="7"/>
    </w:p>
    <w:p w14:paraId="7E3C39F8" w14:textId="7369C12F" w:rsidR="00CF186A" w:rsidRDefault="00CF186A" w:rsidP="00CF186A">
      <w:pPr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Esse requisito refere-se à funcionalidade do </w:t>
      </w:r>
      <w:r w:rsidR="00875354">
        <w:rPr>
          <w:rFonts w:cs="Arial"/>
          <w:color w:val="auto"/>
          <w:sz w:val="22"/>
          <w:szCs w:val="22"/>
        </w:rPr>
        <w:t>paciente conseguir marcar consultas através</w:t>
      </w:r>
      <w:r>
        <w:rPr>
          <w:rFonts w:cs="Arial"/>
          <w:color w:val="auto"/>
          <w:sz w:val="22"/>
          <w:szCs w:val="22"/>
        </w:rPr>
        <w:t xml:space="preserve"> do sistema, </w:t>
      </w:r>
      <w:r w:rsidR="00875354">
        <w:rPr>
          <w:rFonts w:cs="Arial"/>
          <w:color w:val="auto"/>
          <w:sz w:val="22"/>
          <w:szCs w:val="22"/>
        </w:rPr>
        <w:t>cliente e clínica conseguirá realizar o agendamento</w:t>
      </w:r>
      <w:r>
        <w:rPr>
          <w:rFonts w:cs="Arial"/>
          <w:color w:val="auto"/>
          <w:sz w:val="22"/>
          <w:szCs w:val="22"/>
        </w:rPr>
        <w:t xml:space="preserve">. </w:t>
      </w:r>
    </w:p>
    <w:p w14:paraId="6788D1E2" w14:textId="01C21A1A" w:rsidR="00CF186A" w:rsidRDefault="00CF186A" w:rsidP="00CF186A">
      <w:pPr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O </w:t>
      </w:r>
      <w:r w:rsidR="0054375B">
        <w:rPr>
          <w:rFonts w:cs="Arial"/>
          <w:color w:val="auto"/>
          <w:sz w:val="22"/>
          <w:szCs w:val="22"/>
        </w:rPr>
        <w:t>cliente conseguirá marcar a consulta, conforme foi disponibilizado no RF 11</w:t>
      </w:r>
      <w:r>
        <w:rPr>
          <w:rFonts w:cs="Arial"/>
          <w:color w:val="auto"/>
          <w:sz w:val="22"/>
          <w:szCs w:val="22"/>
        </w:rPr>
        <w:t xml:space="preserve">. Sendo caracterizado mandatoriamente por horário e </w:t>
      </w:r>
      <w:r w:rsidR="009F6AF8">
        <w:rPr>
          <w:rFonts w:cs="Arial"/>
          <w:color w:val="auto"/>
          <w:sz w:val="22"/>
          <w:szCs w:val="22"/>
        </w:rPr>
        <w:t>dia</w:t>
      </w:r>
      <w:r>
        <w:rPr>
          <w:rFonts w:cs="Arial"/>
          <w:color w:val="auto"/>
          <w:sz w:val="22"/>
          <w:szCs w:val="22"/>
        </w:rPr>
        <w:t xml:space="preserve"> de consulta, com o </w:t>
      </w:r>
      <w:r w:rsidR="0054375B">
        <w:rPr>
          <w:rFonts w:cs="Arial"/>
          <w:color w:val="auto"/>
          <w:sz w:val="22"/>
          <w:szCs w:val="22"/>
        </w:rPr>
        <w:t xml:space="preserve">nome e o celular do paciente. </w:t>
      </w:r>
    </w:p>
    <w:p w14:paraId="06E8AF6F" w14:textId="4410793C" w:rsidR="00CF186A" w:rsidRDefault="00CF186A" w:rsidP="00CF186A">
      <w:pPr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Após</w:t>
      </w:r>
      <w:r w:rsidR="009F6AF8">
        <w:rPr>
          <w:rFonts w:cs="Arial"/>
          <w:color w:val="auto"/>
          <w:sz w:val="22"/>
          <w:szCs w:val="22"/>
        </w:rPr>
        <w:t xml:space="preserve"> confirmar o agendamento de consulta deve-se aparecer o nome do paciente e seu número de celular</w:t>
      </w:r>
      <w:r>
        <w:rPr>
          <w:rFonts w:cs="Arial"/>
          <w:color w:val="auto"/>
          <w:sz w:val="22"/>
          <w:szCs w:val="22"/>
        </w:rPr>
        <w:t xml:space="preserve">. </w:t>
      </w:r>
      <w:r w:rsidR="009F6AF8">
        <w:rPr>
          <w:rFonts w:cs="Arial"/>
          <w:color w:val="auto"/>
          <w:sz w:val="22"/>
          <w:szCs w:val="22"/>
        </w:rPr>
        <w:t>Cliente não deve conseguir agendar consulta com o mesmo horário e psicólogo que já estiver com uma consulta marcada</w:t>
      </w:r>
      <w:r w:rsidR="00875354">
        <w:rPr>
          <w:rFonts w:cs="Arial"/>
          <w:color w:val="auto"/>
          <w:sz w:val="22"/>
          <w:szCs w:val="22"/>
        </w:rPr>
        <w:t>.</w:t>
      </w:r>
    </w:p>
    <w:p w14:paraId="0F4591C8" w14:textId="3318845B" w:rsidR="00875354" w:rsidRDefault="00875354" w:rsidP="00CF186A">
      <w:pPr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O usuário deve ser notificado sobre a consulta no dia. </w:t>
      </w:r>
    </w:p>
    <w:p w14:paraId="39DB7B4B" w14:textId="71F9AA84" w:rsidR="0054375B" w:rsidRDefault="00CF186A" w:rsidP="0054375B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ALTA </w:t>
      </w:r>
    </w:p>
    <w:p w14:paraId="56DDE738" w14:textId="0D7808DC" w:rsidR="0054375B" w:rsidRPr="001B3534" w:rsidRDefault="0054375B" w:rsidP="0054375B">
      <w:pPr>
        <w:pStyle w:val="Ttulo3"/>
        <w:ind w:left="360"/>
      </w:pPr>
      <w:bookmarkStart w:id="8" w:name="_Toc164014019"/>
      <w:r w:rsidRPr="001B3534">
        <w:lastRenderedPageBreak/>
        <w:t xml:space="preserve">RF </w:t>
      </w:r>
      <w:r>
        <w:t>13</w:t>
      </w:r>
      <w:r w:rsidRPr="001B3534">
        <w:t xml:space="preserve"> – </w:t>
      </w:r>
      <w:r>
        <w:t>Consultar Remotamente</w:t>
      </w:r>
      <w:bookmarkEnd w:id="8"/>
    </w:p>
    <w:p w14:paraId="19FC2A16" w14:textId="4C131856" w:rsidR="0054375B" w:rsidRDefault="0054375B" w:rsidP="0054375B">
      <w:pPr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Esse requisito refere-se à funcionalidade do paciente conseguir realizar consultas online. Após fazer o RF 12</w:t>
      </w:r>
      <w:r w:rsidR="00B44E8B">
        <w:rPr>
          <w:rFonts w:cs="Arial"/>
          <w:color w:val="auto"/>
          <w:sz w:val="22"/>
          <w:szCs w:val="22"/>
        </w:rPr>
        <w:t xml:space="preserve">, o cliente pode consultar-se remotamente através do sistema. </w:t>
      </w:r>
    </w:p>
    <w:p w14:paraId="79E74031" w14:textId="63B7F69C" w:rsidR="0054375B" w:rsidRDefault="00B44E8B" w:rsidP="0054375B">
      <w:pPr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A consulta</w:t>
      </w:r>
      <w:r w:rsidR="0054375B">
        <w:rPr>
          <w:rFonts w:cs="Arial"/>
          <w:color w:val="auto"/>
          <w:sz w:val="22"/>
          <w:szCs w:val="22"/>
        </w:rPr>
        <w:t xml:space="preserve"> caracterizad</w:t>
      </w:r>
      <w:r>
        <w:rPr>
          <w:rFonts w:cs="Arial"/>
          <w:color w:val="auto"/>
          <w:sz w:val="22"/>
          <w:szCs w:val="22"/>
        </w:rPr>
        <w:t>a</w:t>
      </w:r>
      <w:r w:rsidR="0054375B">
        <w:rPr>
          <w:rFonts w:cs="Arial"/>
          <w:color w:val="auto"/>
          <w:sz w:val="22"/>
          <w:szCs w:val="22"/>
        </w:rPr>
        <w:t xml:space="preserve"> mandatoriamente </w:t>
      </w:r>
      <w:r>
        <w:rPr>
          <w:rFonts w:cs="Arial"/>
          <w:color w:val="auto"/>
          <w:sz w:val="22"/>
          <w:szCs w:val="22"/>
        </w:rPr>
        <w:t>pelo acesso do paciente e do psicólogo através de um link liberado na plataforma</w:t>
      </w:r>
      <w:r w:rsidR="0054375B">
        <w:rPr>
          <w:rFonts w:cs="Arial"/>
          <w:color w:val="auto"/>
          <w:sz w:val="22"/>
          <w:szCs w:val="22"/>
        </w:rPr>
        <w:t xml:space="preserve">. </w:t>
      </w:r>
    </w:p>
    <w:p w14:paraId="37968C77" w14:textId="115CA11F" w:rsidR="0054375B" w:rsidRDefault="0054375B" w:rsidP="0054375B">
      <w:pPr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Após </w:t>
      </w:r>
      <w:r w:rsidR="00B44E8B">
        <w:rPr>
          <w:rFonts w:cs="Arial"/>
          <w:color w:val="auto"/>
          <w:sz w:val="22"/>
          <w:szCs w:val="22"/>
        </w:rPr>
        <w:t>acessar a consulta ambos devem conseguir ter comunicação e imagem para poder realizar a consulta</w:t>
      </w:r>
      <w:r>
        <w:rPr>
          <w:rFonts w:cs="Arial"/>
          <w:color w:val="auto"/>
          <w:sz w:val="22"/>
          <w:szCs w:val="22"/>
        </w:rPr>
        <w:t xml:space="preserve">. </w:t>
      </w:r>
      <w:r w:rsidR="00B44E8B">
        <w:rPr>
          <w:rFonts w:cs="Arial"/>
          <w:color w:val="auto"/>
          <w:sz w:val="22"/>
          <w:szCs w:val="22"/>
        </w:rPr>
        <w:t xml:space="preserve">Além de realizar a consulta esse link deve ser restrito apenas ao paciente e ao psicólogo daquele horário, onde outra pessoa não pode acessar a vídeo conferência. </w:t>
      </w:r>
    </w:p>
    <w:p w14:paraId="40B0CF5E" w14:textId="77777777" w:rsidR="0054375B" w:rsidRDefault="0054375B" w:rsidP="0054375B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ALTA </w:t>
      </w:r>
    </w:p>
    <w:p w14:paraId="1CB5CBF0" w14:textId="77777777" w:rsidR="00B44E8B" w:rsidRDefault="00B44E8B" w:rsidP="0054375B">
      <w:pPr>
        <w:ind w:firstLine="360"/>
        <w:rPr>
          <w:rFonts w:cs="Arial"/>
          <w:color w:val="auto"/>
          <w:sz w:val="22"/>
          <w:szCs w:val="22"/>
        </w:rPr>
      </w:pPr>
    </w:p>
    <w:p w14:paraId="22708C3E" w14:textId="2BC3A631" w:rsidR="00B44E8B" w:rsidRPr="001B3534" w:rsidRDefault="00B44E8B" w:rsidP="00B44E8B">
      <w:pPr>
        <w:pStyle w:val="Ttulo3"/>
        <w:ind w:left="360"/>
      </w:pPr>
      <w:bookmarkStart w:id="9" w:name="_Toc164014020"/>
      <w:r w:rsidRPr="001B3534">
        <w:t xml:space="preserve">RF </w:t>
      </w:r>
      <w:r>
        <w:t>14</w:t>
      </w:r>
      <w:r w:rsidRPr="001B3534">
        <w:t xml:space="preserve"> – </w:t>
      </w:r>
      <w:r>
        <w:t>Localizar Clínicas</w:t>
      </w:r>
      <w:bookmarkEnd w:id="9"/>
    </w:p>
    <w:p w14:paraId="52C0E83C" w14:textId="5E151068" w:rsidR="00B44E8B" w:rsidRDefault="00B44E8B" w:rsidP="00B44E8B">
      <w:pPr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Esse requisito refere-se à funcionalidade do paciente conseguir localizar clínicas e psicólogos mais próximos.  </w:t>
      </w:r>
    </w:p>
    <w:p w14:paraId="4D9A2B19" w14:textId="4D0A24C7" w:rsidR="00B44E8B" w:rsidRDefault="00B44E8B" w:rsidP="00B44E8B">
      <w:pPr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A localização </w:t>
      </w:r>
      <w:r w:rsidR="0048101F">
        <w:rPr>
          <w:rFonts w:cs="Arial"/>
          <w:color w:val="auto"/>
          <w:sz w:val="22"/>
          <w:szCs w:val="22"/>
        </w:rPr>
        <w:t xml:space="preserve">é </w:t>
      </w:r>
      <w:r>
        <w:rPr>
          <w:rFonts w:cs="Arial"/>
          <w:color w:val="auto"/>
          <w:sz w:val="22"/>
          <w:szCs w:val="22"/>
        </w:rPr>
        <w:t xml:space="preserve">caracterizada mandatoriamente pelo </w:t>
      </w:r>
      <w:r w:rsidR="0084052C">
        <w:rPr>
          <w:rFonts w:cs="Arial"/>
          <w:color w:val="auto"/>
          <w:sz w:val="22"/>
          <w:szCs w:val="22"/>
        </w:rPr>
        <w:t>endereço da clínica e do psicólogo</w:t>
      </w:r>
      <w:r>
        <w:rPr>
          <w:rFonts w:cs="Arial"/>
          <w:color w:val="auto"/>
          <w:sz w:val="22"/>
          <w:szCs w:val="22"/>
        </w:rPr>
        <w:t xml:space="preserve">. </w:t>
      </w:r>
    </w:p>
    <w:p w14:paraId="2E744E1A" w14:textId="2D8E34B5" w:rsidR="00B44E8B" w:rsidRDefault="00B44E8B" w:rsidP="00B44E8B">
      <w:pPr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Após </w:t>
      </w:r>
      <w:r w:rsidR="0084052C">
        <w:rPr>
          <w:rFonts w:cs="Arial"/>
          <w:color w:val="auto"/>
          <w:sz w:val="22"/>
          <w:szCs w:val="22"/>
        </w:rPr>
        <w:t>localizar a clínica mais próxima</w:t>
      </w:r>
      <w:r>
        <w:rPr>
          <w:rFonts w:cs="Arial"/>
          <w:color w:val="auto"/>
          <w:sz w:val="22"/>
          <w:szCs w:val="22"/>
        </w:rPr>
        <w:t xml:space="preserve"> deve</w:t>
      </w:r>
      <w:r w:rsidR="0084052C">
        <w:rPr>
          <w:rFonts w:cs="Arial"/>
          <w:color w:val="auto"/>
          <w:sz w:val="22"/>
          <w:szCs w:val="22"/>
        </w:rPr>
        <w:t xml:space="preserve"> mostrar no mapa e as informações sobre a clínica e psicólogo ao paciente.</w:t>
      </w:r>
      <w:r>
        <w:rPr>
          <w:rFonts w:cs="Arial"/>
          <w:color w:val="auto"/>
          <w:sz w:val="22"/>
          <w:szCs w:val="22"/>
        </w:rPr>
        <w:t xml:space="preserve"> </w:t>
      </w:r>
    </w:p>
    <w:p w14:paraId="3EE50420" w14:textId="77777777" w:rsidR="00B44E8B" w:rsidRDefault="00B44E8B" w:rsidP="00B44E8B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ALTA </w:t>
      </w:r>
    </w:p>
    <w:p w14:paraId="6FE43FCD" w14:textId="77777777" w:rsidR="00B44E8B" w:rsidRDefault="00B44E8B" w:rsidP="0054375B">
      <w:pPr>
        <w:ind w:firstLine="360"/>
        <w:rPr>
          <w:rFonts w:cs="Arial"/>
          <w:color w:val="auto"/>
          <w:sz w:val="22"/>
          <w:szCs w:val="22"/>
        </w:rPr>
      </w:pPr>
    </w:p>
    <w:p w14:paraId="6E4DB267" w14:textId="16D8D306" w:rsidR="00A23B48" w:rsidRDefault="00B44E8B" w:rsidP="00342AF5">
      <w:pPr>
        <w:pStyle w:val="Ttulo2"/>
      </w:pPr>
      <w:bookmarkStart w:id="10" w:name="_Toc164014021"/>
      <w:r>
        <w:t>Avaliação</w:t>
      </w:r>
      <w:bookmarkEnd w:id="10"/>
    </w:p>
    <w:p w14:paraId="73776C4A" w14:textId="28D2704B" w:rsidR="0084052C" w:rsidRDefault="0084052C" w:rsidP="0084052C">
      <w:pPr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São os Requisitos Funcionais relacionado à avaliação das clínicas e psicólogos.</w:t>
      </w:r>
    </w:p>
    <w:p w14:paraId="35C2120E" w14:textId="77777777" w:rsidR="00342AF5" w:rsidRDefault="00342AF5" w:rsidP="00342AF5"/>
    <w:p w14:paraId="713B67A5" w14:textId="514D0F75" w:rsidR="00080F7E" w:rsidRPr="001B3534" w:rsidRDefault="00080F7E" w:rsidP="00080F7E">
      <w:pPr>
        <w:pStyle w:val="Ttulo3"/>
        <w:ind w:left="360"/>
      </w:pPr>
      <w:bookmarkStart w:id="11" w:name="_Toc164014022"/>
      <w:r w:rsidRPr="001B3534">
        <w:t>RF</w:t>
      </w:r>
      <w:r w:rsidR="00B44E8B">
        <w:t xml:space="preserve"> 21</w:t>
      </w:r>
      <w:r w:rsidRPr="001B3534">
        <w:t xml:space="preserve"> – </w:t>
      </w:r>
      <w:r w:rsidR="00B44E8B">
        <w:t>Avaliar Consulta</w:t>
      </w:r>
      <w:bookmarkEnd w:id="11"/>
    </w:p>
    <w:p w14:paraId="0F040680" w14:textId="03A09FA5" w:rsidR="00080F7E" w:rsidRDefault="00080F7E" w:rsidP="00080F7E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48101F">
        <w:rPr>
          <w:rFonts w:cs="Arial"/>
          <w:color w:val="auto"/>
          <w:sz w:val="22"/>
          <w:szCs w:val="22"/>
        </w:rPr>
        <w:t xml:space="preserve"> Esse requisito se refere à funcionalidade do paciente poder avaliar o psicólogo e a clínica.</w:t>
      </w:r>
    </w:p>
    <w:p w14:paraId="1607232D" w14:textId="11649FE7" w:rsidR="0048101F" w:rsidRDefault="0048101F" w:rsidP="00080F7E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A avalição é caracterizada pelo nome e celular do paciente, nome do psicólogo ou da clínica, além de uma caixa de texto onde o paciente poderá descrever sua avaliação e a nota do atendimento. </w:t>
      </w:r>
    </w:p>
    <w:p w14:paraId="137CBAF4" w14:textId="3CFE5393" w:rsidR="0048101F" w:rsidRDefault="0048101F" w:rsidP="00080F7E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Após avaliar deve-se mostrá-lo e contabilizar ao psicólogo ou clínica. Somente os usuários cadastrados conseguem realizar a avaliação, e tem que ser enviado após a consulta online ou presencial ao paciente. </w:t>
      </w:r>
    </w:p>
    <w:p w14:paraId="742F6698" w14:textId="3685D68F" w:rsidR="0084052C" w:rsidRDefault="00080F7E" w:rsidP="0048101F">
      <w:pPr>
        <w:ind w:firstLine="360"/>
      </w:pPr>
      <w:r>
        <w:rPr>
          <w:rFonts w:cs="Arial"/>
          <w:color w:val="auto"/>
          <w:sz w:val="22"/>
          <w:szCs w:val="22"/>
        </w:rPr>
        <w:t xml:space="preserve">Prioridade: </w:t>
      </w:r>
      <w:r w:rsidR="00B44E8B">
        <w:rPr>
          <w:rFonts w:cs="Arial"/>
          <w:color w:val="auto"/>
          <w:sz w:val="22"/>
          <w:szCs w:val="22"/>
        </w:rPr>
        <w:t>Média</w:t>
      </w:r>
      <w:r w:rsidR="0084052C">
        <w:br w:type="page"/>
      </w:r>
    </w:p>
    <w:p w14:paraId="75114780" w14:textId="77777777" w:rsidR="005A3D16" w:rsidRPr="00330056" w:rsidRDefault="005A3D16" w:rsidP="0082226E">
      <w:pPr>
        <w:rPr>
          <w:b/>
        </w:rPr>
      </w:pPr>
    </w:p>
    <w:p w14:paraId="32F0E732" w14:textId="77777777" w:rsidR="006E5425" w:rsidRPr="00903C29" w:rsidRDefault="00903C29" w:rsidP="00903C29">
      <w:pPr>
        <w:rPr>
          <w:b/>
          <w:color w:val="1F4E79" w:themeColor="accent1" w:themeShade="80"/>
          <w:sz w:val="28"/>
          <w:szCs w:val="28"/>
        </w:rPr>
      </w:pPr>
      <w:r w:rsidRPr="00903C29">
        <w:rPr>
          <w:b/>
          <w:color w:val="1F4E79" w:themeColor="accent1" w:themeShade="80"/>
          <w:sz w:val="28"/>
          <w:szCs w:val="28"/>
        </w:rPr>
        <w:t>APROVAÇÃO E AUTORIDADE PARA PROCEDER</w:t>
      </w:r>
    </w:p>
    <w:p w14:paraId="5EE24001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0F80C2C2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28BE5436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28B15A09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36D7CA83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1EB4D824" w14:textId="77777777" w:rsidTr="002F5967">
        <w:tc>
          <w:tcPr>
            <w:tcW w:w="1923" w:type="pct"/>
          </w:tcPr>
          <w:p w14:paraId="59BC44AC" w14:textId="0741BF22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26A35D2B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6439F69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1AD4B126" w14:textId="77777777" w:rsidR="006E5425" w:rsidRPr="002C5A42" w:rsidRDefault="006E5425" w:rsidP="00514CA3"/>
    <w:sectPr w:rsidR="006E5425" w:rsidRPr="002C5A42" w:rsidSect="00EB3939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27DBA" w14:textId="77777777" w:rsidR="00EB3939" w:rsidRDefault="00EB3939">
      <w:pPr>
        <w:spacing w:after="0" w:line="240" w:lineRule="auto"/>
      </w:pPr>
      <w:r>
        <w:separator/>
      </w:r>
    </w:p>
  </w:endnote>
  <w:endnote w:type="continuationSeparator" w:id="0">
    <w:p w14:paraId="2F9C270B" w14:textId="77777777" w:rsidR="00EB3939" w:rsidRDefault="00EB3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6D935" w14:textId="77777777" w:rsidR="00EB3939" w:rsidRDefault="00EB3939">
      <w:pPr>
        <w:spacing w:after="0" w:line="240" w:lineRule="auto"/>
      </w:pPr>
      <w:r>
        <w:separator/>
      </w:r>
    </w:p>
  </w:footnote>
  <w:footnote w:type="continuationSeparator" w:id="0">
    <w:p w14:paraId="096FC667" w14:textId="77777777" w:rsidR="00EB3939" w:rsidRDefault="00EB3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A7446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A0E1F4" wp14:editId="27090B02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F81C80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E1DD9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A0E1F4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20F81C80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E1DD9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701878">
    <w:abstractNumId w:val="0"/>
  </w:num>
  <w:num w:numId="2" w16cid:durableId="794060186">
    <w:abstractNumId w:val="3"/>
  </w:num>
  <w:num w:numId="3" w16cid:durableId="1182741015">
    <w:abstractNumId w:val="3"/>
    <w:lvlOverride w:ilvl="0">
      <w:startOverride w:val="1"/>
    </w:lvlOverride>
  </w:num>
  <w:num w:numId="4" w16cid:durableId="509489044">
    <w:abstractNumId w:val="1"/>
  </w:num>
  <w:num w:numId="5" w16cid:durableId="1782652726">
    <w:abstractNumId w:val="2"/>
  </w:num>
  <w:num w:numId="6" w16cid:durableId="1080639784">
    <w:abstractNumId w:val="1"/>
  </w:num>
  <w:num w:numId="7" w16cid:durableId="1242175740">
    <w:abstractNumId w:val="1"/>
  </w:num>
  <w:num w:numId="8" w16cid:durableId="1875386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6F"/>
    <w:rsid w:val="00034250"/>
    <w:rsid w:val="0004372E"/>
    <w:rsid w:val="000475A1"/>
    <w:rsid w:val="00052A26"/>
    <w:rsid w:val="00080F7E"/>
    <w:rsid w:val="0008395E"/>
    <w:rsid w:val="00084480"/>
    <w:rsid w:val="00094F6F"/>
    <w:rsid w:val="000A2436"/>
    <w:rsid w:val="000A4986"/>
    <w:rsid w:val="000E6123"/>
    <w:rsid w:val="000F39C8"/>
    <w:rsid w:val="000F6850"/>
    <w:rsid w:val="00111E55"/>
    <w:rsid w:val="00124270"/>
    <w:rsid w:val="00146BD8"/>
    <w:rsid w:val="0015297D"/>
    <w:rsid w:val="00173D71"/>
    <w:rsid w:val="001B3534"/>
    <w:rsid w:val="001C72E1"/>
    <w:rsid w:val="001D018C"/>
    <w:rsid w:val="001E247D"/>
    <w:rsid w:val="001F2A88"/>
    <w:rsid w:val="00205524"/>
    <w:rsid w:val="00230A92"/>
    <w:rsid w:val="0026715B"/>
    <w:rsid w:val="00274FCA"/>
    <w:rsid w:val="002A0068"/>
    <w:rsid w:val="002B48F2"/>
    <w:rsid w:val="002C5A42"/>
    <w:rsid w:val="002D5854"/>
    <w:rsid w:val="002F5967"/>
    <w:rsid w:val="00301CFE"/>
    <w:rsid w:val="00327BEF"/>
    <w:rsid w:val="00330056"/>
    <w:rsid w:val="00341E25"/>
    <w:rsid w:val="00342AF5"/>
    <w:rsid w:val="00355281"/>
    <w:rsid w:val="0037771C"/>
    <w:rsid w:val="00377D7E"/>
    <w:rsid w:val="003830F0"/>
    <w:rsid w:val="003B7391"/>
    <w:rsid w:val="003C7E74"/>
    <w:rsid w:val="003D4812"/>
    <w:rsid w:val="00404A9B"/>
    <w:rsid w:val="00417848"/>
    <w:rsid w:val="004322E6"/>
    <w:rsid w:val="00451A14"/>
    <w:rsid w:val="00473436"/>
    <w:rsid w:val="00474C4E"/>
    <w:rsid w:val="0048101F"/>
    <w:rsid w:val="004944A7"/>
    <w:rsid w:val="004B3E54"/>
    <w:rsid w:val="004B7B8B"/>
    <w:rsid w:val="004E1DD9"/>
    <w:rsid w:val="004E3DF3"/>
    <w:rsid w:val="00514CA3"/>
    <w:rsid w:val="00515972"/>
    <w:rsid w:val="00525B9D"/>
    <w:rsid w:val="0054375B"/>
    <w:rsid w:val="005504A3"/>
    <w:rsid w:val="00564B9A"/>
    <w:rsid w:val="005707E2"/>
    <w:rsid w:val="00576307"/>
    <w:rsid w:val="005842DD"/>
    <w:rsid w:val="00596364"/>
    <w:rsid w:val="005A3D16"/>
    <w:rsid w:val="005C6021"/>
    <w:rsid w:val="005D1E03"/>
    <w:rsid w:val="00620ED1"/>
    <w:rsid w:val="006262BD"/>
    <w:rsid w:val="00630B86"/>
    <w:rsid w:val="00643F39"/>
    <w:rsid w:val="00644D6F"/>
    <w:rsid w:val="0065115B"/>
    <w:rsid w:val="00661860"/>
    <w:rsid w:val="00683FAF"/>
    <w:rsid w:val="006A7E89"/>
    <w:rsid w:val="006C62F5"/>
    <w:rsid w:val="006D36FD"/>
    <w:rsid w:val="006D59CC"/>
    <w:rsid w:val="006E5425"/>
    <w:rsid w:val="00707226"/>
    <w:rsid w:val="00713EC5"/>
    <w:rsid w:val="007243B8"/>
    <w:rsid w:val="00742E55"/>
    <w:rsid w:val="007675BD"/>
    <w:rsid w:val="00777B42"/>
    <w:rsid w:val="007B2E09"/>
    <w:rsid w:val="007C0D22"/>
    <w:rsid w:val="007C5632"/>
    <w:rsid w:val="007D51C7"/>
    <w:rsid w:val="007D6440"/>
    <w:rsid w:val="007F3CB0"/>
    <w:rsid w:val="007F5DAC"/>
    <w:rsid w:val="00803275"/>
    <w:rsid w:val="0082226E"/>
    <w:rsid w:val="0084052C"/>
    <w:rsid w:val="00871451"/>
    <w:rsid w:val="00875354"/>
    <w:rsid w:val="0088265B"/>
    <w:rsid w:val="008A4E8E"/>
    <w:rsid w:val="008B0B5D"/>
    <w:rsid w:val="008C039D"/>
    <w:rsid w:val="008C10AA"/>
    <w:rsid w:val="008C1DF8"/>
    <w:rsid w:val="008C5900"/>
    <w:rsid w:val="008D0296"/>
    <w:rsid w:val="008D087E"/>
    <w:rsid w:val="008D1778"/>
    <w:rsid w:val="008D61FD"/>
    <w:rsid w:val="008D7C58"/>
    <w:rsid w:val="008F236F"/>
    <w:rsid w:val="00903C29"/>
    <w:rsid w:val="00912641"/>
    <w:rsid w:val="00917F8D"/>
    <w:rsid w:val="00933130"/>
    <w:rsid w:val="009344E4"/>
    <w:rsid w:val="00993C21"/>
    <w:rsid w:val="009A3F44"/>
    <w:rsid w:val="009A77A0"/>
    <w:rsid w:val="009E27BD"/>
    <w:rsid w:val="009F6AF8"/>
    <w:rsid w:val="00A04870"/>
    <w:rsid w:val="00A23B48"/>
    <w:rsid w:val="00A42468"/>
    <w:rsid w:val="00A74AA3"/>
    <w:rsid w:val="00A81859"/>
    <w:rsid w:val="00A930C5"/>
    <w:rsid w:val="00AA38BC"/>
    <w:rsid w:val="00AE0791"/>
    <w:rsid w:val="00AF03EB"/>
    <w:rsid w:val="00B13A66"/>
    <w:rsid w:val="00B22CFB"/>
    <w:rsid w:val="00B37E7D"/>
    <w:rsid w:val="00B44E8B"/>
    <w:rsid w:val="00B915D0"/>
    <w:rsid w:val="00BB4771"/>
    <w:rsid w:val="00BC74DA"/>
    <w:rsid w:val="00BE19D4"/>
    <w:rsid w:val="00BF3C1D"/>
    <w:rsid w:val="00C04900"/>
    <w:rsid w:val="00C50926"/>
    <w:rsid w:val="00C61465"/>
    <w:rsid w:val="00CA00E6"/>
    <w:rsid w:val="00CA2AAB"/>
    <w:rsid w:val="00CA5EE2"/>
    <w:rsid w:val="00CC43A8"/>
    <w:rsid w:val="00CE2608"/>
    <w:rsid w:val="00CF186A"/>
    <w:rsid w:val="00D0703B"/>
    <w:rsid w:val="00D15DA4"/>
    <w:rsid w:val="00D264BA"/>
    <w:rsid w:val="00D54A19"/>
    <w:rsid w:val="00D83DDB"/>
    <w:rsid w:val="00DA022A"/>
    <w:rsid w:val="00DC42DA"/>
    <w:rsid w:val="00DE496E"/>
    <w:rsid w:val="00E14302"/>
    <w:rsid w:val="00E2495E"/>
    <w:rsid w:val="00E24A8D"/>
    <w:rsid w:val="00E2520C"/>
    <w:rsid w:val="00E52D6C"/>
    <w:rsid w:val="00E8091A"/>
    <w:rsid w:val="00E954ED"/>
    <w:rsid w:val="00E96407"/>
    <w:rsid w:val="00EB3939"/>
    <w:rsid w:val="00ED1517"/>
    <w:rsid w:val="00ED3F8B"/>
    <w:rsid w:val="00ED50FD"/>
    <w:rsid w:val="00EE3A96"/>
    <w:rsid w:val="00F67A28"/>
    <w:rsid w:val="00F75E97"/>
    <w:rsid w:val="00FC148A"/>
    <w:rsid w:val="00FE3E73"/>
    <w:rsid w:val="00FE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2856D"/>
  <w15:docId w15:val="{7A4C9DA4-EC11-49A9-8EB5-109F07EF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1">
    <w:name w:val="Tabela de Grade Clara1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2495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E2495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2495E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E2495E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E2495E"/>
    <w:rPr>
      <w:color w:val="40ACD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0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0B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041A29D41E430298130D41350AE3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EB6899-1D54-4E74-B2A0-D793340BC4F8}"/>
      </w:docPartPr>
      <w:docPartBody>
        <w:p w:rsidR="00B51C0B" w:rsidRDefault="0013104A" w:rsidP="0013104A">
          <w:pPr>
            <w:pStyle w:val="0D041A29D41E430298130D41350AE35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1E1D"/>
    <w:rsid w:val="000C153B"/>
    <w:rsid w:val="0013104A"/>
    <w:rsid w:val="00175C27"/>
    <w:rsid w:val="001C4015"/>
    <w:rsid w:val="00201A50"/>
    <w:rsid w:val="0026151F"/>
    <w:rsid w:val="003C1E1D"/>
    <w:rsid w:val="004B0535"/>
    <w:rsid w:val="004E1F11"/>
    <w:rsid w:val="00552229"/>
    <w:rsid w:val="00570693"/>
    <w:rsid w:val="005B54B9"/>
    <w:rsid w:val="005F3218"/>
    <w:rsid w:val="006B5661"/>
    <w:rsid w:val="00704804"/>
    <w:rsid w:val="007A3602"/>
    <w:rsid w:val="00851622"/>
    <w:rsid w:val="00970072"/>
    <w:rsid w:val="00A244A1"/>
    <w:rsid w:val="00A52B08"/>
    <w:rsid w:val="00A76D90"/>
    <w:rsid w:val="00AA2860"/>
    <w:rsid w:val="00AB077F"/>
    <w:rsid w:val="00B42A3E"/>
    <w:rsid w:val="00B51C0B"/>
    <w:rsid w:val="00BE7F96"/>
    <w:rsid w:val="00D32ED5"/>
    <w:rsid w:val="00D76615"/>
    <w:rsid w:val="00E42719"/>
    <w:rsid w:val="00E464F6"/>
    <w:rsid w:val="00F654F9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0D041A29D41E430298130D41350AE357">
    <w:name w:val="0D041A29D41E430298130D41350AE357"/>
    <w:rsid w:val="0013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DAD3B3-BFB1-4B52-BA33-EFB14AF66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10</TotalTime>
  <Pages>5</Pages>
  <Words>1246</Words>
  <Characters>6729</Characters>
  <Application>Microsoft Office Word</Application>
  <DocSecurity>0</DocSecurity>
  <Lines>56</Lines>
  <Paragraphs>15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wesley souza costa</cp:lastModifiedBy>
  <cp:revision>3</cp:revision>
  <dcterms:created xsi:type="dcterms:W3CDTF">2024-04-14T22:06:00Z</dcterms:created>
  <dcterms:modified xsi:type="dcterms:W3CDTF">2024-04-14T22:06:00Z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