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36" w:rsidRDefault="006A7E89">
      <w:pPr>
        <w:pStyle w:val="Ttulo"/>
      </w:pPr>
      <w:bookmarkStart w:id="0" w:name="_GoBack"/>
      <w:bookmarkEnd w:id="0"/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0F21C1">
        <w:t>4</w:t>
      </w:r>
    </w:p>
    <w:p w:rsidR="006E5425" w:rsidRPr="002C5A42" w:rsidRDefault="00141E7E">
      <w:pPr>
        <w:pStyle w:val="Ttulo"/>
      </w:pPr>
      <w:r>
        <w:t xml:space="preserve">ESPECIFICAÇÃO DE </w:t>
      </w:r>
      <w:r w:rsidR="006D59CC">
        <w:t>REQUISITOS NÃO FUNCIONAIS</w:t>
      </w:r>
    </w:p>
    <w:sdt>
      <w:sdtPr>
        <w:id w:val="216403978"/>
        <w:placeholder>
          <w:docPart w:val="E914DB9B81AE47DDB5A0D55CB0F3A877"/>
        </w:placeholder>
        <w:date w:fullDate="2024-04-25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0F21C1">
          <w:pPr>
            <w:pStyle w:val="Subttulo"/>
          </w:pPr>
          <w:r>
            <w:t>25/04/2024</w:t>
          </w:r>
        </w:p>
      </w:sdtContent>
    </w:sdt>
    <w:p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:rsidR="00926678" w:rsidRPr="00564B9A" w:rsidRDefault="00926678" w:rsidP="00926678">
      <w:pPr>
        <w:rPr>
          <w:b/>
          <w:color w:val="1F4E79" w:themeColor="accent1" w:themeShade="80"/>
          <w:sz w:val="28"/>
          <w:szCs w:val="28"/>
        </w:rPr>
      </w:pPr>
      <w:r w:rsidRPr="00564B9A">
        <w:rPr>
          <w:b/>
          <w:color w:val="1F4E79" w:themeColor="accent1" w:themeShade="80"/>
          <w:sz w:val="28"/>
          <w:szCs w:val="28"/>
        </w:rPr>
        <w:t>NOME DO PROJETO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6678" w:rsidRDefault="00A82971" w:rsidP="00A82971">
          <w:pPr>
            <w:pStyle w:val="CabealhodoSumrio"/>
            <w:tabs>
              <w:tab w:val="left" w:pos="3420"/>
            </w:tabs>
          </w:pPr>
          <w:r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</w:rPr>
            <w:tab/>
          </w:r>
        </w:p>
        <w:p w:rsidR="00F708AB" w:rsidRDefault="002E731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926678">
            <w:instrText xml:space="preserve"> TOC \o "1-3" \h \z \u </w:instrText>
          </w:r>
          <w:r>
            <w:fldChar w:fldCharType="separate"/>
          </w:r>
          <w:hyperlink w:anchor="_Toc98916000" w:history="1">
            <w:r w:rsidR="00F708AB" w:rsidRPr="00360FDE">
              <w:rPr>
                <w:rStyle w:val="Hyperlink"/>
                <w:noProof/>
              </w:rPr>
              <w:t>1.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Produto</w:t>
            </w:r>
            <w:r w:rsidR="00F708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1" w:history="1">
            <w:r w:rsidR="00F708AB" w:rsidRPr="00360FDE">
              <w:rPr>
                <w:rStyle w:val="Hyperlink"/>
                <w:noProof/>
              </w:rPr>
              <w:t>1.1 Usabilidade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_Toc98916001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2" w:history="1">
            <w:r w:rsidR="00F708AB" w:rsidRPr="00360FDE">
              <w:rPr>
                <w:rStyle w:val="Hyperlink"/>
                <w:noProof/>
              </w:rPr>
              <w:t>1.2 Eficiência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_Toc98916002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3" w:history="1">
            <w:r w:rsidR="00F708AB" w:rsidRPr="00360FDE">
              <w:rPr>
                <w:rStyle w:val="Hyperlink"/>
                <w:noProof/>
              </w:rPr>
              <w:t>1.3 Confiabilidade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_Toc98916003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4" w:history="1">
            <w:r w:rsidR="00F708AB" w:rsidRPr="00360FDE">
              <w:rPr>
                <w:rStyle w:val="Hyperlink"/>
                <w:noProof/>
              </w:rPr>
              <w:t>1.4 Portabilidade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_Toc98916004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5" w:history="1">
            <w:r w:rsidR="00F708AB" w:rsidRPr="00360FDE">
              <w:rPr>
                <w:rStyle w:val="Hyperlink"/>
                <w:noProof/>
              </w:rPr>
              <w:t>2.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Organizacional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_Toc98916005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6" w:history="1">
            <w:r w:rsidR="00F708AB" w:rsidRPr="00360FDE">
              <w:rPr>
                <w:rStyle w:val="Hyperlink"/>
                <w:noProof/>
              </w:rPr>
              <w:t>2.1 Entrega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_Toc98916006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7" w:history="1">
            <w:r w:rsidR="00F708AB" w:rsidRPr="00360FDE">
              <w:rPr>
                <w:rStyle w:val="Hyperlink"/>
                <w:noProof/>
              </w:rPr>
              <w:t>2.2 Implementação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_Toc98916007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8" w:history="1">
            <w:r w:rsidR="00F708AB" w:rsidRPr="00360FDE">
              <w:rPr>
                <w:rStyle w:val="Hyperlink"/>
                <w:noProof/>
              </w:rPr>
              <w:t>2.3 Padrão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_Toc98916008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9" w:history="1">
            <w:r w:rsidR="00F708AB" w:rsidRPr="00360FDE">
              <w:rPr>
                <w:rStyle w:val="Hyperlink"/>
                <w:noProof/>
              </w:rPr>
              <w:t>3.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Externo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_Toc98916009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0" w:history="1">
            <w:r w:rsidR="00F708AB" w:rsidRPr="00360FDE">
              <w:rPr>
                <w:rStyle w:val="Hyperlink"/>
                <w:noProof/>
              </w:rPr>
              <w:t>3.1 Interoperabilidade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_Toc98916010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1" w:history="1">
            <w:r w:rsidR="00F708AB" w:rsidRPr="00360FDE">
              <w:rPr>
                <w:rStyle w:val="Hyperlink"/>
                <w:noProof/>
              </w:rPr>
              <w:t>3.2 Legal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_Toc98916011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776E1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2" w:history="1">
            <w:r w:rsidR="00F708AB" w:rsidRPr="00360FDE">
              <w:rPr>
                <w:rStyle w:val="Hyperlink"/>
                <w:noProof/>
              </w:rPr>
              <w:t>3.3 Ético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_Toc98916012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926678" w:rsidRDefault="002E7314" w:rsidP="00926678">
          <w:r>
            <w:rPr>
              <w:b/>
              <w:bCs/>
            </w:rPr>
            <w:fldChar w:fldCharType="end"/>
          </w:r>
        </w:p>
      </w:sdtContent>
    </w:sdt>
    <w:p w:rsidR="00AA4FE2" w:rsidRDefault="00AA4FE2">
      <w:r>
        <w:br w:type="page"/>
      </w:r>
    </w:p>
    <w:p w:rsidR="00926678" w:rsidRPr="00926678" w:rsidRDefault="00926678" w:rsidP="00926678"/>
    <w:p w:rsidR="006D59CC" w:rsidRDefault="006D59CC" w:rsidP="00EC47E8">
      <w:pPr>
        <w:pStyle w:val="Ttulo2"/>
      </w:pPr>
      <w:bookmarkStart w:id="1" w:name="_Toc98916000"/>
      <w:r>
        <w:t>Produto</w:t>
      </w:r>
      <w:bookmarkEnd w:id="1"/>
      <w:r w:rsidR="00470984">
        <w:tab/>
      </w:r>
    </w:p>
    <w:p w:rsidR="00002201" w:rsidRPr="00002201" w:rsidRDefault="00002201" w:rsidP="00002201"/>
    <w:p w:rsidR="00470984" w:rsidRDefault="00EC47E8" w:rsidP="00EC47E8">
      <w:pPr>
        <w:pStyle w:val="Ttulo3"/>
      </w:pPr>
      <w:bookmarkStart w:id="2" w:name="_Toc98916001"/>
      <w:r>
        <w:t>1.1</w:t>
      </w:r>
      <w:r w:rsidR="00470984">
        <w:t xml:space="preserve"> Usabilidade</w:t>
      </w:r>
      <w:bookmarkEnd w:id="2"/>
    </w:p>
    <w:p w:rsidR="00147D67" w:rsidRDefault="00147D67" w:rsidP="00147D67">
      <w:pPr>
        <w:ind w:firstLine="360"/>
        <w:rPr>
          <w:rFonts w:cs="Arial"/>
          <w:i/>
          <w:color w:val="auto"/>
          <w:sz w:val="22"/>
          <w:szCs w:val="22"/>
        </w:rPr>
      </w:pPr>
    </w:p>
    <w:p w:rsidR="00147D67" w:rsidRPr="005C6021" w:rsidRDefault="00147D67" w:rsidP="00147D67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</w:t>
      </w:r>
      <w:r w:rsidRPr="005C6021">
        <w:rPr>
          <w:rFonts w:cs="Arial"/>
          <w:b/>
          <w:color w:val="auto"/>
          <w:sz w:val="22"/>
          <w:szCs w:val="22"/>
        </w:rPr>
        <w:t>F 01 – Nome</w:t>
      </w:r>
    </w:p>
    <w:p w:rsidR="00147D67" w:rsidRDefault="00147D67" w:rsidP="00147D6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:rsidR="00D75968" w:rsidRPr="005C6021" w:rsidRDefault="00D75968" w:rsidP="00D75968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0N</w:t>
      </w:r>
      <w:r w:rsidRPr="005C6021">
        <w:rPr>
          <w:rFonts w:cs="Arial"/>
          <w:b/>
          <w:color w:val="auto"/>
          <w:sz w:val="22"/>
          <w:szCs w:val="22"/>
        </w:rPr>
        <w:t xml:space="preserve"> – Nome</w:t>
      </w:r>
    </w:p>
    <w:p w:rsidR="00D75968" w:rsidRDefault="00D75968" w:rsidP="00D75968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:rsidR="0052696D" w:rsidRDefault="00EC47E8" w:rsidP="00EC47E8">
      <w:pPr>
        <w:pStyle w:val="Ttulo3"/>
      </w:pPr>
      <w:bookmarkStart w:id="3" w:name="_Toc98916002"/>
      <w:r>
        <w:t>1.</w:t>
      </w:r>
      <w:r w:rsidR="0052696D">
        <w:t>2 Eficiência</w:t>
      </w:r>
      <w:bookmarkEnd w:id="3"/>
    </w:p>
    <w:p w:rsidR="0052696D" w:rsidRDefault="0052696D" w:rsidP="0052696D">
      <w:pPr>
        <w:pStyle w:val="Ttulo4"/>
      </w:pPr>
    </w:p>
    <w:p w:rsidR="0052696D" w:rsidRDefault="0052696D" w:rsidP="00EC47E8">
      <w:pPr>
        <w:pStyle w:val="Ttulo3"/>
      </w:pPr>
      <w:bookmarkStart w:id="4" w:name="_Toc98916003"/>
      <w:r>
        <w:t>1.3 Confiabilidade</w:t>
      </w:r>
      <w:bookmarkEnd w:id="4"/>
    </w:p>
    <w:p w:rsidR="0052696D" w:rsidRDefault="0052696D" w:rsidP="0052696D">
      <w:pPr>
        <w:pStyle w:val="Ttulo4"/>
      </w:pPr>
    </w:p>
    <w:p w:rsidR="0052696D" w:rsidRDefault="0052696D" w:rsidP="00EC47E8">
      <w:pPr>
        <w:pStyle w:val="Ttulo3"/>
      </w:pPr>
      <w:bookmarkStart w:id="5" w:name="_Toc98916004"/>
      <w:r>
        <w:t>1.4 Portabilidade</w:t>
      </w:r>
      <w:bookmarkEnd w:id="5"/>
    </w:p>
    <w:p w:rsidR="002E1E88" w:rsidRDefault="002E1E88" w:rsidP="002E1E88"/>
    <w:p w:rsidR="00D34C8D" w:rsidRPr="002E1E88" w:rsidRDefault="00D34C8D" w:rsidP="002E1E88"/>
    <w:p w:rsidR="006D59CC" w:rsidRDefault="006D59CC" w:rsidP="007A2F88">
      <w:pPr>
        <w:pStyle w:val="Ttulo2"/>
      </w:pPr>
      <w:bookmarkStart w:id="6" w:name="_Toc98916005"/>
      <w:r>
        <w:t>Organizacional</w:t>
      </w:r>
      <w:bookmarkEnd w:id="6"/>
    </w:p>
    <w:p w:rsidR="007A2F88" w:rsidRDefault="007A2F88" w:rsidP="0052696D">
      <w:pPr>
        <w:pStyle w:val="Ttulo4"/>
      </w:pPr>
    </w:p>
    <w:p w:rsidR="0052696D" w:rsidRDefault="0052696D" w:rsidP="007A2F88">
      <w:pPr>
        <w:pStyle w:val="Ttulo3"/>
      </w:pPr>
      <w:bookmarkStart w:id="7" w:name="_Toc98916006"/>
      <w:r>
        <w:t>2.1 Entrega</w:t>
      </w:r>
      <w:bookmarkEnd w:id="7"/>
    </w:p>
    <w:p w:rsidR="0052696D" w:rsidRPr="0052696D" w:rsidRDefault="0052696D" w:rsidP="0052696D"/>
    <w:p w:rsidR="0052696D" w:rsidRDefault="0052696D" w:rsidP="007A2F88">
      <w:pPr>
        <w:pStyle w:val="Ttulo3"/>
      </w:pPr>
      <w:bookmarkStart w:id="8" w:name="_Toc98916007"/>
      <w:r>
        <w:t>2.2 Implementação</w:t>
      </w:r>
      <w:bookmarkEnd w:id="8"/>
    </w:p>
    <w:p w:rsidR="0052696D" w:rsidRDefault="0052696D" w:rsidP="0052696D">
      <w:pPr>
        <w:pStyle w:val="Ttulo4"/>
      </w:pPr>
    </w:p>
    <w:p w:rsidR="0052696D" w:rsidRDefault="0052696D" w:rsidP="007A2F88">
      <w:pPr>
        <w:pStyle w:val="Ttulo3"/>
      </w:pPr>
      <w:bookmarkStart w:id="9" w:name="_Toc98916008"/>
      <w:r>
        <w:t>2.3 Padrão</w:t>
      </w:r>
      <w:bookmarkEnd w:id="9"/>
    </w:p>
    <w:p w:rsidR="006D59CC" w:rsidRDefault="006D59CC" w:rsidP="006D59CC">
      <w:pPr>
        <w:pStyle w:val="Ttulo3"/>
      </w:pPr>
    </w:p>
    <w:p w:rsidR="006D59CC" w:rsidRPr="00917F8D" w:rsidRDefault="006D59CC" w:rsidP="007C3200">
      <w:pPr>
        <w:pStyle w:val="Ttulo2"/>
      </w:pPr>
      <w:bookmarkStart w:id="10" w:name="_Toc98916009"/>
      <w:r>
        <w:t>Externo</w:t>
      </w:r>
      <w:bookmarkEnd w:id="10"/>
    </w:p>
    <w:p w:rsidR="007C3200" w:rsidRDefault="007C3200" w:rsidP="0052696D">
      <w:pPr>
        <w:pStyle w:val="Ttulo4"/>
      </w:pPr>
    </w:p>
    <w:p w:rsidR="0052696D" w:rsidRDefault="0052696D" w:rsidP="007C3200">
      <w:pPr>
        <w:pStyle w:val="Ttulo3"/>
      </w:pPr>
      <w:bookmarkStart w:id="11" w:name="_Toc98916010"/>
      <w:r>
        <w:t>3.1 Interoperabilidade</w:t>
      </w:r>
      <w:bookmarkEnd w:id="11"/>
    </w:p>
    <w:p w:rsidR="004360F9" w:rsidRPr="004360F9" w:rsidRDefault="004360F9" w:rsidP="004360F9"/>
    <w:p w:rsidR="0052696D" w:rsidRDefault="0052696D" w:rsidP="007C3200">
      <w:pPr>
        <w:pStyle w:val="Ttulo3"/>
      </w:pPr>
      <w:bookmarkStart w:id="12" w:name="_Toc98916011"/>
      <w:r>
        <w:lastRenderedPageBreak/>
        <w:t>3.2 Legal</w:t>
      </w:r>
      <w:bookmarkEnd w:id="12"/>
    </w:p>
    <w:p w:rsidR="004360F9" w:rsidRDefault="004360F9" w:rsidP="007C3200">
      <w:pPr>
        <w:pStyle w:val="Ttulo3"/>
      </w:pPr>
    </w:p>
    <w:p w:rsidR="0052696D" w:rsidRDefault="0052696D" w:rsidP="007C3200">
      <w:pPr>
        <w:pStyle w:val="Ttulo3"/>
      </w:pPr>
      <w:bookmarkStart w:id="13" w:name="_Toc98916012"/>
      <w:r>
        <w:t>3.3 Ético</w:t>
      </w:r>
      <w:bookmarkEnd w:id="13"/>
    </w:p>
    <w:p w:rsidR="00BB7F5D" w:rsidRDefault="00BB7F5D" w:rsidP="00BB7F5D"/>
    <w:p w:rsidR="00BB7F5D" w:rsidRPr="00BB7F5D" w:rsidRDefault="00BB7F5D" w:rsidP="00BB7F5D"/>
    <w:p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E13" w:rsidRDefault="00776E13">
      <w:pPr>
        <w:spacing w:after="0" w:line="240" w:lineRule="auto"/>
      </w:pPr>
      <w:r>
        <w:separator/>
      </w:r>
    </w:p>
  </w:endnote>
  <w:endnote w:type="continuationSeparator" w:id="0">
    <w:p w:rsidR="00776E13" w:rsidRDefault="0077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E13" w:rsidRDefault="00776E13">
      <w:pPr>
        <w:spacing w:after="0" w:line="240" w:lineRule="auto"/>
      </w:pPr>
      <w:r>
        <w:separator/>
      </w:r>
    </w:p>
  </w:footnote>
  <w:footnote w:type="continuationSeparator" w:id="0">
    <w:p w:rsidR="00776E13" w:rsidRDefault="00776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425" w:rsidRDefault="00776E1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2049" type="#_x0000_t202" style="position:absolute;margin-left:-62.3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6E5425" w:rsidRDefault="002E7314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0F21C1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21C1"/>
    <w:rsid w:val="000F39C8"/>
    <w:rsid w:val="00124270"/>
    <w:rsid w:val="00141E7E"/>
    <w:rsid w:val="00146BD8"/>
    <w:rsid w:val="00147D67"/>
    <w:rsid w:val="0015297D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B48F2"/>
    <w:rsid w:val="002C5A42"/>
    <w:rsid w:val="002D352E"/>
    <w:rsid w:val="002D6CBC"/>
    <w:rsid w:val="002E1E88"/>
    <w:rsid w:val="002E7314"/>
    <w:rsid w:val="002F0284"/>
    <w:rsid w:val="002F5967"/>
    <w:rsid w:val="00324367"/>
    <w:rsid w:val="00327BEF"/>
    <w:rsid w:val="00330056"/>
    <w:rsid w:val="00341E25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D1E03"/>
    <w:rsid w:val="00620ED1"/>
    <w:rsid w:val="00630B86"/>
    <w:rsid w:val="00643F39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6E13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93C21"/>
    <w:rsid w:val="009A3F44"/>
    <w:rsid w:val="009A77A0"/>
    <w:rsid w:val="009E27BD"/>
    <w:rsid w:val="00A04870"/>
    <w:rsid w:val="00A42468"/>
    <w:rsid w:val="00A74AA3"/>
    <w:rsid w:val="00A81859"/>
    <w:rsid w:val="00A82971"/>
    <w:rsid w:val="00A930C5"/>
    <w:rsid w:val="00AA38BC"/>
    <w:rsid w:val="00AA4FE2"/>
    <w:rsid w:val="00AB2C68"/>
    <w:rsid w:val="00AE0791"/>
    <w:rsid w:val="00AF03EB"/>
    <w:rsid w:val="00B13A66"/>
    <w:rsid w:val="00B22CFB"/>
    <w:rsid w:val="00B37E7D"/>
    <w:rsid w:val="00B915D0"/>
    <w:rsid w:val="00BB4771"/>
    <w:rsid w:val="00BB7F5D"/>
    <w:rsid w:val="00BC74DA"/>
    <w:rsid w:val="00BE19D4"/>
    <w:rsid w:val="00C04900"/>
    <w:rsid w:val="00C50926"/>
    <w:rsid w:val="00C61465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47B857"/>
  <w15:docId w15:val="{590D04FC-E13E-4517-99A0-CDC4A81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1E1D"/>
    <w:rsid w:val="00096972"/>
    <w:rsid w:val="00175C27"/>
    <w:rsid w:val="00201A50"/>
    <w:rsid w:val="0020562A"/>
    <w:rsid w:val="003033BA"/>
    <w:rsid w:val="003C1E1D"/>
    <w:rsid w:val="00552229"/>
    <w:rsid w:val="00570693"/>
    <w:rsid w:val="00704804"/>
    <w:rsid w:val="007A3602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  <w:rsid w:val="00EA760E"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  <w:rsid w:val="00EA760E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0C1E84-AA86-492E-BC6A-A64A2BA9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16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ALUNOS</cp:lastModifiedBy>
  <cp:revision>28</cp:revision>
  <dcterms:created xsi:type="dcterms:W3CDTF">2021-03-26T21:13:00Z</dcterms:created>
  <dcterms:modified xsi:type="dcterms:W3CDTF">2024-04-23T16:53:00Z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