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2CFDA" w14:textId="76A9B28E" w:rsidR="0089701E" w:rsidRPr="000D216E" w:rsidRDefault="0089701E" w:rsidP="003932EA">
      <w:pPr>
        <w:pStyle w:val="Ttulo2"/>
        <w:rPr>
          <w:rFonts w:eastAsia="Times New Roman"/>
        </w:rPr>
      </w:pPr>
      <w:bookmarkStart w:id="0" w:name="_Toc223462964"/>
      <w:r w:rsidRPr="000D216E">
        <w:rPr>
          <w:rFonts w:eastAsia="Times New Roman"/>
        </w:rPr>
        <w:t>EXERCÍCIO</w:t>
      </w:r>
      <w:r w:rsidR="00D66BF8" w:rsidRPr="000D216E">
        <w:rPr>
          <w:rFonts w:eastAsia="Times New Roman"/>
        </w:rPr>
        <w:t xml:space="preserve"> n° 1 – </w:t>
      </w:r>
      <w:r w:rsidRPr="000D216E">
        <w:rPr>
          <w:rFonts w:eastAsia="Times New Roman"/>
        </w:rPr>
        <w:t xml:space="preserve">WORD </w:t>
      </w:r>
      <w:r w:rsidR="008B3593" w:rsidRPr="000D216E">
        <w:rPr>
          <w:rFonts w:eastAsia="Times New Roman"/>
        </w:rPr>
        <w:t>2019</w:t>
      </w:r>
      <w:bookmarkEnd w:id="0"/>
      <w:r w:rsidRPr="000D216E">
        <w:rPr>
          <w:rFonts w:eastAsia="Times New Roman"/>
        </w:rPr>
        <w:t xml:space="preserve"> </w:t>
      </w:r>
    </w:p>
    <w:p w14:paraId="73165278" w14:textId="77777777" w:rsidR="00050373" w:rsidRPr="000D216E" w:rsidRDefault="00050373" w:rsidP="000D216E">
      <w:pPr>
        <w:outlineLvl w:val="2"/>
        <w:rPr>
          <w:rFonts w:eastAsia="Times New Roman" w:cs="Arial"/>
          <w:b/>
          <w:bCs/>
          <w:szCs w:val="24"/>
        </w:rPr>
      </w:pPr>
    </w:p>
    <w:p w14:paraId="3A66C606" w14:textId="77777777" w:rsidR="00050373" w:rsidRPr="000D216E" w:rsidRDefault="0089701E" w:rsidP="003932EA">
      <w:pPr>
        <w:pStyle w:val="Ttulo1"/>
        <w:rPr>
          <w:rFonts w:eastAsia="Times New Roman"/>
        </w:rPr>
      </w:pPr>
      <w:bookmarkStart w:id="1" w:name="_Toc223462965"/>
      <w:r w:rsidRPr="000D216E">
        <w:rPr>
          <w:rFonts w:eastAsia="Times New Roman"/>
        </w:rPr>
        <w:t>“O MICROCOMPUTADOR PC”</w:t>
      </w:r>
      <w:bookmarkEnd w:id="1"/>
    </w:p>
    <w:p w14:paraId="3B97822C" w14:textId="77777777" w:rsidR="008D637B" w:rsidRPr="000D216E" w:rsidRDefault="008D637B" w:rsidP="000D216E">
      <w:pPr>
        <w:rPr>
          <w:rFonts w:eastAsia="Times New Roman" w:cs="Arial"/>
          <w:szCs w:val="24"/>
        </w:rPr>
      </w:pPr>
    </w:p>
    <w:p w14:paraId="3C1B982F" w14:textId="4C2C16C9" w:rsidR="0083543E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Com a popularização dos computadores, os fabricantes laçaram no mercado equipamentos mais acessíveis e de uso pessoal. Este tipo de computador é chamado de microcomputador ou PC (</w:t>
      </w:r>
      <w:proofErr w:type="spellStart"/>
      <w:r w:rsidRPr="000D216E">
        <w:rPr>
          <w:rFonts w:eastAsia="Times New Roman" w:cs="Arial"/>
          <w:szCs w:val="24"/>
        </w:rPr>
        <w:t>Personalcomputer</w:t>
      </w:r>
      <w:proofErr w:type="spellEnd"/>
      <w:r w:rsidRPr="000D216E">
        <w:rPr>
          <w:rFonts w:eastAsia="Times New Roman" w:cs="Arial"/>
          <w:szCs w:val="24"/>
        </w:rPr>
        <w:t>). Existem diversos tipos de PCs, que são classificados por famílias, ou seja, micros proce</w:t>
      </w:r>
      <w:r w:rsidR="00CB16D5" w:rsidRPr="000D216E">
        <w:rPr>
          <w:rFonts w:eastAsia="Times New Roman" w:cs="Arial"/>
          <w:szCs w:val="24"/>
        </w:rPr>
        <w:t xml:space="preserve">ssadores </w:t>
      </w:r>
      <w:proofErr w:type="spellStart"/>
      <w:r w:rsidR="00CB16D5" w:rsidRPr="000D216E">
        <w:rPr>
          <w:rFonts w:eastAsia="Times New Roman" w:cs="Arial"/>
          <w:szCs w:val="24"/>
        </w:rPr>
        <w:t>compat</w:t>
      </w:r>
      <w:r w:rsidR="00216FB1" w:rsidRPr="000D216E">
        <w:rPr>
          <w:rFonts w:eastAsia="Times New Roman" w:cs="Arial"/>
          <w:szCs w:val="24"/>
        </w:rPr>
        <w:t>i</w:t>
      </w:r>
      <w:r w:rsidR="00CB16D5" w:rsidRPr="000D216E">
        <w:rPr>
          <w:rFonts w:eastAsia="Times New Roman" w:cs="Arial"/>
          <w:szCs w:val="24"/>
        </w:rPr>
        <w:t>veis</w:t>
      </w:r>
      <w:proofErr w:type="spellEnd"/>
      <w:r w:rsidR="00CB16D5" w:rsidRPr="000D216E">
        <w:rPr>
          <w:rFonts w:eastAsia="Times New Roman" w:cs="Arial"/>
          <w:szCs w:val="24"/>
        </w:rPr>
        <w:t xml:space="preserve"> pertencem à</w:t>
      </w:r>
      <w:r w:rsidRPr="000D216E">
        <w:rPr>
          <w:rFonts w:eastAsia="Times New Roman" w:cs="Arial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0D216E" w:rsidRDefault="00050373" w:rsidP="000D216E">
      <w:pPr>
        <w:rPr>
          <w:rFonts w:eastAsia="Times New Roman" w:cs="Arial"/>
          <w:szCs w:val="24"/>
        </w:rPr>
      </w:pPr>
    </w:p>
    <w:p w14:paraId="033CA216" w14:textId="5B1ED178" w:rsidR="00D737D7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Dentro de uma mesma </w:t>
      </w:r>
      <w:proofErr w:type="spellStart"/>
      <w:r w:rsidRPr="000D216E">
        <w:rPr>
          <w:rFonts w:eastAsia="Times New Roman" w:cs="Arial"/>
          <w:szCs w:val="24"/>
        </w:rPr>
        <w:t>fam</w:t>
      </w:r>
      <w:r w:rsidR="00216FB1" w:rsidRPr="000D216E">
        <w:rPr>
          <w:rFonts w:eastAsia="Times New Roman" w:cs="Arial"/>
          <w:szCs w:val="24"/>
        </w:rPr>
        <w:t>i</w:t>
      </w:r>
      <w:r w:rsidRPr="000D216E">
        <w:rPr>
          <w:rFonts w:eastAsia="Times New Roman" w:cs="Arial"/>
          <w:szCs w:val="24"/>
        </w:rPr>
        <w:t>lia</w:t>
      </w:r>
      <w:proofErr w:type="spellEnd"/>
      <w:r w:rsidRPr="000D216E">
        <w:rPr>
          <w:rFonts w:eastAsia="Times New Roman" w:cs="Arial"/>
          <w:szCs w:val="24"/>
        </w:rPr>
        <w:t>, podemos classificar os micros a partir de vários aspectos ou configurações, como:</w:t>
      </w:r>
    </w:p>
    <w:p w14:paraId="48375ED2" w14:textId="77777777" w:rsidR="00050373" w:rsidRPr="000D216E" w:rsidRDefault="00050373" w:rsidP="003932EA">
      <w:pPr>
        <w:jc w:val="left"/>
        <w:rPr>
          <w:rFonts w:eastAsia="Times New Roman" w:cs="Arial"/>
          <w:szCs w:val="24"/>
        </w:rPr>
      </w:pPr>
    </w:p>
    <w:p w14:paraId="4822C8D5" w14:textId="61733D6C" w:rsidR="00DE7902" w:rsidRPr="000D216E" w:rsidRDefault="0089701E" w:rsidP="00BC554E">
      <w:pPr>
        <w:pStyle w:val="Ttulo2"/>
        <w:rPr>
          <w:rFonts w:eastAsia="Times New Roman"/>
        </w:rPr>
      </w:pPr>
      <w:bookmarkStart w:id="2" w:name="_Toc223462966"/>
      <w:r w:rsidRPr="000D216E">
        <w:rPr>
          <w:rFonts w:eastAsia="Times New Roman"/>
        </w:rPr>
        <w:t>Porte</w:t>
      </w:r>
      <w:bookmarkEnd w:id="2"/>
    </w:p>
    <w:p w14:paraId="1D083213" w14:textId="77777777" w:rsidR="00ED4C5E" w:rsidRPr="000D216E" w:rsidRDefault="00ED4C5E" w:rsidP="000D216E">
      <w:pPr>
        <w:rPr>
          <w:rFonts w:eastAsia="Times New Roman" w:cs="Arial"/>
          <w:szCs w:val="24"/>
        </w:rPr>
      </w:pPr>
    </w:p>
    <w:p w14:paraId="6968E4CA" w14:textId="7FB43BAC" w:rsidR="00ED4C5E" w:rsidRPr="000D216E" w:rsidRDefault="00064144" w:rsidP="000D216E">
      <w:pPr>
        <w:rPr>
          <w:rFonts w:eastAsia="Times New Roman" w:cs="Arial"/>
          <w:szCs w:val="24"/>
        </w:rPr>
      </w:pPr>
      <w:r w:rsidRPr="000D216E">
        <w:rPr>
          <w:rFonts w:cs="Arial"/>
          <w:noProof/>
          <w:szCs w:val="24"/>
        </w:rPr>
        <w:lastRenderedPageBreak/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EFA" w14:textId="5E75D493" w:rsidR="00565BBC" w:rsidRPr="000D216E" w:rsidRDefault="00C00922" w:rsidP="00BC554E">
      <w:pPr>
        <w:pStyle w:val="Ttulo2"/>
        <w:rPr>
          <w:rFonts w:eastAsia="Times New Roman"/>
        </w:rPr>
      </w:pPr>
      <w:bookmarkStart w:id="3" w:name="_Toc223462967"/>
      <w:r w:rsidRPr="000D216E">
        <w:rPr>
          <w:rFonts w:eastAsia="Times New Roman"/>
        </w:rPr>
        <w:t>Processador</w:t>
      </w:r>
      <w:bookmarkEnd w:id="3"/>
    </w:p>
    <w:p w14:paraId="340AD536" w14:textId="02A55240" w:rsidR="00ED4C5E" w:rsidRPr="000D216E" w:rsidRDefault="00064144" w:rsidP="000D216E">
      <w:pPr>
        <w:rPr>
          <w:rFonts w:eastAsia="Times New Roman" w:cs="Arial"/>
          <w:szCs w:val="24"/>
        </w:rPr>
      </w:pPr>
      <w:r w:rsidRPr="000D216E">
        <w:rPr>
          <w:rFonts w:cs="Arial"/>
          <w:noProof/>
          <w:szCs w:val="24"/>
        </w:rPr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7777777" w:rsidR="00050373" w:rsidRPr="000D216E" w:rsidRDefault="00050373" w:rsidP="000D216E">
      <w:pPr>
        <w:rPr>
          <w:rFonts w:eastAsia="Times New Roman" w:cs="Arial"/>
          <w:szCs w:val="24"/>
        </w:rPr>
      </w:pPr>
    </w:p>
    <w:p w14:paraId="2B37275F" w14:textId="781E0DF8" w:rsidR="00C00922" w:rsidRDefault="00C00922" w:rsidP="00BC554E">
      <w:pPr>
        <w:pStyle w:val="Ttulo2"/>
        <w:rPr>
          <w:rFonts w:eastAsia="Times New Roman"/>
        </w:rPr>
      </w:pPr>
      <w:bookmarkStart w:id="4" w:name="_Toc223462968"/>
      <w:r w:rsidRPr="000D216E">
        <w:rPr>
          <w:rFonts w:eastAsia="Times New Roman"/>
        </w:rPr>
        <w:t>Velocidade</w:t>
      </w:r>
      <w:bookmarkEnd w:id="4"/>
    </w:p>
    <w:p w14:paraId="62D4361E" w14:textId="77777777" w:rsidR="00BC554E" w:rsidRDefault="00BC554E" w:rsidP="00BC554E"/>
    <w:p w14:paraId="022D18AF" w14:textId="1718A7C0" w:rsidR="00BC554E" w:rsidRPr="00BC554E" w:rsidRDefault="00BC554E" w:rsidP="00BC554E">
      <w:pPr>
        <w:pStyle w:val="Ttulo3"/>
      </w:pPr>
      <w:bookmarkStart w:id="5" w:name="_Toc223462969"/>
      <w:proofErr w:type="spellStart"/>
      <w:r>
        <w:lastRenderedPageBreak/>
        <w:t>Frequencia</w:t>
      </w:r>
      <w:bookmarkEnd w:id="5"/>
      <w:proofErr w:type="spellEnd"/>
    </w:p>
    <w:p w14:paraId="52313BF9" w14:textId="77777777" w:rsidR="00ED4C5E" w:rsidRPr="000D216E" w:rsidRDefault="00ED4C5E" w:rsidP="000D216E">
      <w:pPr>
        <w:rPr>
          <w:rFonts w:eastAsia="Times New Roman" w:cs="Arial"/>
          <w:szCs w:val="24"/>
        </w:rPr>
      </w:pPr>
    </w:p>
    <w:p w14:paraId="45448F81" w14:textId="5B63F8E9" w:rsidR="00050373" w:rsidRPr="000D216E" w:rsidRDefault="00064144" w:rsidP="000D216E">
      <w:pPr>
        <w:rPr>
          <w:rFonts w:eastAsia="Times New Roman" w:cs="Arial"/>
          <w:szCs w:val="24"/>
        </w:rPr>
      </w:pPr>
      <w:r w:rsidRPr="000D216E">
        <w:rPr>
          <w:rFonts w:cs="Arial"/>
          <w:noProof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660" w14:textId="2F8BE753" w:rsidR="00565BBC" w:rsidRPr="000D216E" w:rsidRDefault="0089701E" w:rsidP="003932EA">
      <w:pPr>
        <w:pStyle w:val="Ttulo3"/>
        <w:rPr>
          <w:rFonts w:eastAsia="Times New Roman"/>
        </w:rPr>
      </w:pPr>
      <w:r w:rsidRPr="000D216E">
        <w:rPr>
          <w:rFonts w:eastAsia="Times New Roman"/>
        </w:rPr>
        <w:t>Capacidades</w:t>
      </w:r>
    </w:p>
    <w:p w14:paraId="53599A93" w14:textId="77777777" w:rsidR="00ED4C5E" w:rsidRPr="000D216E" w:rsidRDefault="00ED4C5E" w:rsidP="000D216E">
      <w:pPr>
        <w:rPr>
          <w:rFonts w:eastAsia="Times New Roman" w:cs="Arial"/>
          <w:szCs w:val="24"/>
        </w:rPr>
      </w:pPr>
    </w:p>
    <w:p w14:paraId="5DC1D5A3" w14:textId="77777777" w:rsidR="00050373" w:rsidRPr="000D216E" w:rsidRDefault="00050373" w:rsidP="003932EA">
      <w:pPr>
        <w:pStyle w:val="Ttulo3"/>
        <w:rPr>
          <w:rFonts w:eastAsia="Times New Roman"/>
        </w:rPr>
      </w:pPr>
      <w:r w:rsidRPr="000D216E">
        <w:rPr>
          <w:rFonts w:eastAsia="Times New Roman"/>
        </w:rPr>
        <w:t>Softwares Aplicativos do Office</w:t>
      </w:r>
    </w:p>
    <w:p w14:paraId="3A7CB894" w14:textId="77777777" w:rsidR="00050373" w:rsidRPr="000D216E" w:rsidRDefault="00050373" w:rsidP="000D216E">
      <w:pPr>
        <w:rPr>
          <w:rFonts w:eastAsia="Times New Roman" w:cs="Arial"/>
          <w:szCs w:val="24"/>
        </w:rPr>
      </w:pPr>
    </w:p>
    <w:p w14:paraId="344319ED" w14:textId="4856BE03" w:rsidR="00DE7902" w:rsidRPr="000D216E" w:rsidRDefault="00DE7902" w:rsidP="000D216E">
      <w:pPr>
        <w:rPr>
          <w:rFonts w:eastAsia="Times New Roman" w:cs="Arial"/>
          <w:szCs w:val="24"/>
        </w:rPr>
      </w:pPr>
    </w:p>
    <w:p w14:paraId="0D46660D" w14:textId="77777777" w:rsidR="003F1BD8" w:rsidRPr="000D216E" w:rsidRDefault="003F1BD8" w:rsidP="003932EA">
      <w:pPr>
        <w:pStyle w:val="Ttulo2"/>
        <w:rPr>
          <w:rFonts w:eastAsia="Times New Roman"/>
        </w:rPr>
      </w:pPr>
      <w:bookmarkStart w:id="6" w:name="_GoBack"/>
      <w:r w:rsidRPr="000D216E">
        <w:rPr>
          <w:rFonts w:eastAsia="Times New Roman"/>
        </w:rPr>
        <w:t>Processadores de Textos</w:t>
      </w:r>
    </w:p>
    <w:bookmarkEnd w:id="6"/>
    <w:p w14:paraId="702DC02E" w14:textId="77777777" w:rsidR="00050373" w:rsidRPr="000D216E" w:rsidRDefault="00050373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</w:p>
    <w:p w14:paraId="60C5C91A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Um aplicativo que possibilita a digitação de textos através do computador.</w:t>
      </w:r>
    </w:p>
    <w:p w14:paraId="1EC0D61F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Podemos facilmente revisar, alterar, preparar livros, manuais, revistas. Mesmo com o texto já pronto, podemos</w:t>
      </w:r>
      <w:proofErr w:type="gramStart"/>
      <w:r w:rsidRPr="000D216E">
        <w:rPr>
          <w:rFonts w:eastAsia="Times New Roman" w:cs="Arial"/>
          <w:szCs w:val="24"/>
        </w:rPr>
        <w:t xml:space="preserve">  </w:t>
      </w:r>
      <w:proofErr w:type="gramEnd"/>
      <w:r w:rsidRPr="000D216E">
        <w:rPr>
          <w:rFonts w:eastAsia="Times New Roman" w:cs="Arial"/>
          <w:szCs w:val="24"/>
        </w:rPr>
        <w:t>alterar todo o seu layout.</w:t>
      </w:r>
    </w:p>
    <w:p w14:paraId="66E31769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Existem vários processadores de textos disponíveis no mercado. Os principais são: Word, </w:t>
      </w:r>
      <w:proofErr w:type="spellStart"/>
      <w:r w:rsidRPr="000D216E">
        <w:rPr>
          <w:rFonts w:eastAsia="Times New Roman" w:cs="Arial"/>
          <w:szCs w:val="24"/>
        </w:rPr>
        <w:t>Wordpad</w:t>
      </w:r>
      <w:proofErr w:type="spellEnd"/>
      <w:r w:rsidRPr="000D216E">
        <w:rPr>
          <w:rFonts w:eastAsia="Times New Roman" w:cs="Arial"/>
          <w:szCs w:val="24"/>
        </w:rPr>
        <w:t xml:space="preserve"> e BR-Office.</w:t>
      </w:r>
    </w:p>
    <w:p w14:paraId="3106012B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</w:p>
    <w:p w14:paraId="79D6271D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Banco de Dados</w:t>
      </w:r>
    </w:p>
    <w:p w14:paraId="2C0F0D9C" w14:textId="7ED70088" w:rsidR="00064144" w:rsidRPr="000D216E" w:rsidRDefault="00064144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cs="Arial"/>
          <w:noProof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91E" w14:textId="77777777" w:rsidR="00050373" w:rsidRPr="000D216E" w:rsidRDefault="00050373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</w:p>
    <w:p w14:paraId="27A77C52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Como exemplos de gerenciadores de banco de dados podemos citar o </w:t>
      </w:r>
      <w:proofErr w:type="spellStart"/>
      <w:r w:rsidRPr="000D216E">
        <w:rPr>
          <w:rFonts w:eastAsia="Times New Roman" w:cs="Arial"/>
          <w:szCs w:val="24"/>
        </w:rPr>
        <w:t>dBase</w:t>
      </w:r>
      <w:proofErr w:type="spellEnd"/>
      <w:r w:rsidRPr="000D216E">
        <w:rPr>
          <w:rFonts w:eastAsia="Times New Roman" w:cs="Arial"/>
          <w:szCs w:val="24"/>
        </w:rPr>
        <w:t xml:space="preserve"> e o Access.</w:t>
      </w:r>
    </w:p>
    <w:p w14:paraId="25B9D292" w14:textId="77777777" w:rsidR="00E416B8" w:rsidRPr="000D216E" w:rsidRDefault="00E416B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</w:p>
    <w:p w14:paraId="7A659217" w14:textId="59F7CC10" w:rsidR="003F1BD8" w:rsidRPr="000D216E" w:rsidRDefault="00E416B8" w:rsidP="000D216E">
      <w:pPr>
        <w:rPr>
          <w:rFonts w:eastAsia="Times New Roman" w:cs="Arial"/>
          <w:szCs w:val="24"/>
        </w:rPr>
      </w:pPr>
      <w:r w:rsidRPr="000D216E">
        <w:rPr>
          <w:rFonts w:cs="Arial"/>
          <w:noProof/>
          <w:szCs w:val="24"/>
        </w:rPr>
        <w:lastRenderedPageBreak/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FFA2" w14:textId="77777777" w:rsidR="00E416B8" w:rsidRPr="000D216E" w:rsidRDefault="00E416B8" w:rsidP="000D216E">
      <w:pPr>
        <w:rPr>
          <w:rFonts w:eastAsia="Times New Roman" w:cs="Arial"/>
          <w:szCs w:val="24"/>
        </w:rPr>
      </w:pPr>
    </w:p>
    <w:p w14:paraId="25A27238" w14:textId="77777777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Planilhas de Cálculo</w:t>
      </w:r>
    </w:p>
    <w:p w14:paraId="64049D8B" w14:textId="0051D7AD" w:rsidR="003F1BD8" w:rsidRPr="000D216E" w:rsidRDefault="003F1BD8" w:rsidP="000D216E">
      <w:pPr>
        <w:autoSpaceDE w:val="0"/>
        <w:autoSpaceDN w:val="0"/>
        <w:adjustRightInd w:val="0"/>
        <w:rPr>
          <w:rFonts w:eastAsia="Times New Roman" w:cs="Arial"/>
          <w:szCs w:val="24"/>
        </w:rPr>
      </w:pPr>
    </w:p>
    <w:p w14:paraId="201CB71D" w14:textId="77777777" w:rsidR="003F1BD8" w:rsidRPr="000D216E" w:rsidRDefault="003F1BD8" w:rsidP="000D216E">
      <w:pPr>
        <w:rPr>
          <w:rFonts w:eastAsia="Times New Roman" w:cs="Arial"/>
          <w:szCs w:val="24"/>
        </w:rPr>
      </w:pPr>
    </w:p>
    <w:p w14:paraId="08A9904E" w14:textId="77777777" w:rsidR="00C00922" w:rsidRPr="000D216E" w:rsidRDefault="00C00922" w:rsidP="000D216E">
      <w:pPr>
        <w:rPr>
          <w:rFonts w:eastAsia="Times New Roman" w:cs="Arial"/>
          <w:szCs w:val="24"/>
        </w:rPr>
      </w:pPr>
    </w:p>
    <w:p w14:paraId="6C11BFB9" w14:textId="77777777" w:rsidR="00C00922" w:rsidRPr="000D216E" w:rsidRDefault="00C00922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Instruções</w:t>
      </w:r>
    </w:p>
    <w:p w14:paraId="7FF50FAB" w14:textId="77777777" w:rsidR="00C00922" w:rsidRPr="000D216E" w:rsidRDefault="00C00922" w:rsidP="000D216E">
      <w:pPr>
        <w:rPr>
          <w:rFonts w:eastAsia="Times New Roman" w:cs="Arial"/>
          <w:szCs w:val="24"/>
        </w:rPr>
      </w:pPr>
    </w:p>
    <w:p w14:paraId="77670FE0" w14:textId="77777777" w:rsidR="00DE7902" w:rsidRPr="000D216E" w:rsidRDefault="00DE7902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Configurar as margens Superior e Esquerda </w:t>
      </w:r>
      <w:r w:rsidR="00812744" w:rsidRPr="000D216E">
        <w:rPr>
          <w:rFonts w:eastAsia="Times New Roman" w:cs="Arial"/>
          <w:szCs w:val="24"/>
        </w:rPr>
        <w:t xml:space="preserve">com </w:t>
      </w:r>
      <w:r w:rsidRPr="000D216E">
        <w:rPr>
          <w:rFonts w:eastAsia="Times New Roman" w:cs="Arial"/>
          <w:szCs w:val="24"/>
        </w:rPr>
        <w:t>4 cm</w:t>
      </w:r>
      <w:r w:rsidR="00216FB1" w:rsidRPr="000D216E">
        <w:rPr>
          <w:rFonts w:eastAsia="Times New Roman" w:cs="Arial"/>
          <w:szCs w:val="24"/>
        </w:rPr>
        <w:t xml:space="preserve"> e as margens</w:t>
      </w:r>
      <w:r w:rsidRPr="000D216E">
        <w:rPr>
          <w:rFonts w:eastAsia="Times New Roman" w:cs="Arial"/>
          <w:szCs w:val="24"/>
        </w:rPr>
        <w:t xml:space="preserve"> Inferior e Direita </w:t>
      </w:r>
      <w:r w:rsidR="00812744" w:rsidRPr="000D216E">
        <w:rPr>
          <w:rFonts w:eastAsia="Times New Roman" w:cs="Arial"/>
          <w:szCs w:val="24"/>
        </w:rPr>
        <w:t xml:space="preserve">com </w:t>
      </w:r>
      <w:r w:rsidRPr="000D216E">
        <w:rPr>
          <w:rFonts w:eastAsia="Times New Roman" w:cs="Arial"/>
          <w:szCs w:val="24"/>
        </w:rPr>
        <w:t>2 cm.</w:t>
      </w:r>
    </w:p>
    <w:p w14:paraId="47D8EED9" w14:textId="77777777" w:rsidR="00216FB1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Coloque no t</w:t>
      </w:r>
      <w:r w:rsidR="00CB16D5" w:rsidRPr="000D216E">
        <w:rPr>
          <w:rFonts w:eastAsia="Times New Roman" w:cs="Arial"/>
          <w:szCs w:val="24"/>
        </w:rPr>
        <w:t>í</w:t>
      </w:r>
      <w:r w:rsidRPr="000D216E">
        <w:rPr>
          <w:rFonts w:eastAsia="Times New Roman" w:cs="Arial"/>
          <w:szCs w:val="24"/>
        </w:rPr>
        <w:t>tulo, alinhamento centralizado, tamanho 16, negrito, itálico e sublinhado tipo pontilhado.</w:t>
      </w:r>
    </w:p>
    <w:p w14:paraId="684FD904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Escolha o efeito sombra e coloque espaçamento entre </w:t>
      </w:r>
      <w:r w:rsidR="00565BBC" w:rsidRPr="000D216E">
        <w:rPr>
          <w:rFonts w:eastAsia="Times New Roman" w:cs="Arial"/>
          <w:szCs w:val="24"/>
        </w:rPr>
        <w:t>caracteres expandido</w:t>
      </w:r>
      <w:r w:rsidRPr="000D216E">
        <w:rPr>
          <w:rFonts w:eastAsia="Times New Roman" w:cs="Arial"/>
          <w:szCs w:val="24"/>
        </w:rPr>
        <w:t xml:space="preserve"> de 1,5. Aplique no titulo também a cor Azul.</w:t>
      </w:r>
    </w:p>
    <w:p w14:paraId="5A4554A7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Coloque Borda de 2 ¼ de espessura e sombreamento vermelho dentro da borda do titulo.</w:t>
      </w:r>
    </w:p>
    <w:p w14:paraId="30CD8195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Verifique a ortografia do texto.</w:t>
      </w:r>
    </w:p>
    <w:p w14:paraId="7402EE85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Insira um cabeçalho no seu documento, colocando nele </w:t>
      </w:r>
      <w:r w:rsidR="008A7FCB" w:rsidRPr="000D216E">
        <w:rPr>
          <w:rFonts w:eastAsia="Times New Roman" w:cs="Arial"/>
          <w:szCs w:val="24"/>
        </w:rPr>
        <w:t>o nome da escola, o nome do curso e a turma e o nome do exercício</w:t>
      </w:r>
      <w:r w:rsidRPr="000D216E">
        <w:rPr>
          <w:rFonts w:eastAsia="Times New Roman" w:cs="Arial"/>
          <w:szCs w:val="24"/>
        </w:rPr>
        <w:t>.</w:t>
      </w:r>
    </w:p>
    <w:p w14:paraId="2F8550D0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No rodapé coloq</w:t>
      </w:r>
      <w:r w:rsidR="008A7FCB" w:rsidRPr="000D216E">
        <w:rPr>
          <w:rFonts w:eastAsia="Times New Roman" w:cs="Arial"/>
          <w:szCs w:val="24"/>
        </w:rPr>
        <w:t>ue o seu nome, número e a data</w:t>
      </w:r>
      <w:r w:rsidRPr="000D216E">
        <w:rPr>
          <w:rFonts w:eastAsia="Times New Roman" w:cs="Arial"/>
          <w:szCs w:val="24"/>
        </w:rPr>
        <w:t>.</w:t>
      </w:r>
    </w:p>
    <w:p w14:paraId="287A1601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Insira uma figura </w:t>
      </w:r>
      <w:r w:rsidR="00DE5F78" w:rsidRPr="000D216E">
        <w:rPr>
          <w:rFonts w:eastAsia="Times New Roman" w:cs="Arial"/>
          <w:szCs w:val="24"/>
        </w:rPr>
        <w:t xml:space="preserve">de computador centralizada </w:t>
      </w:r>
      <w:r w:rsidRPr="000D216E">
        <w:rPr>
          <w:rFonts w:eastAsia="Times New Roman" w:cs="Arial"/>
          <w:szCs w:val="24"/>
        </w:rPr>
        <w:t xml:space="preserve">no final do seu texto, e </w:t>
      </w:r>
      <w:r w:rsidR="00DE5F78" w:rsidRPr="000D216E">
        <w:rPr>
          <w:rFonts w:eastAsia="Times New Roman" w:cs="Arial"/>
          <w:szCs w:val="24"/>
        </w:rPr>
        <w:t xml:space="preserve">coloque uma borda de cor amarela e um título centralizado nesta figura. </w:t>
      </w:r>
    </w:p>
    <w:p w14:paraId="6EAAE10D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Insira outra figura no inicio do texto e coloque Marca D’água.</w:t>
      </w:r>
    </w:p>
    <w:p w14:paraId="2C88B4DF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Substitua a palavra POPULARIZAÇÃO por MUDANÇA, utilizando a opção do </w:t>
      </w:r>
      <w:r w:rsidR="00D66BF8" w:rsidRPr="000D216E">
        <w:rPr>
          <w:rFonts w:eastAsia="Times New Roman" w:cs="Arial"/>
          <w:szCs w:val="24"/>
        </w:rPr>
        <w:t xml:space="preserve">grupo </w:t>
      </w:r>
      <w:r w:rsidRPr="000D216E">
        <w:rPr>
          <w:rFonts w:eastAsia="Times New Roman" w:cs="Arial"/>
          <w:szCs w:val="24"/>
        </w:rPr>
        <w:t>edi</w:t>
      </w:r>
      <w:r w:rsidR="00D66BF8" w:rsidRPr="000D216E">
        <w:rPr>
          <w:rFonts w:eastAsia="Times New Roman" w:cs="Arial"/>
          <w:szCs w:val="24"/>
        </w:rPr>
        <w:t>ção</w:t>
      </w:r>
      <w:r w:rsidRPr="000D216E">
        <w:rPr>
          <w:rFonts w:eastAsia="Times New Roman" w:cs="Arial"/>
          <w:szCs w:val="24"/>
        </w:rPr>
        <w:t>.</w:t>
      </w:r>
    </w:p>
    <w:p w14:paraId="138FA050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Coloque espaçamento </w:t>
      </w:r>
      <w:r w:rsidR="00DE5F78" w:rsidRPr="000D216E">
        <w:rPr>
          <w:rFonts w:eastAsia="Times New Roman" w:cs="Arial"/>
          <w:szCs w:val="24"/>
        </w:rPr>
        <w:t xml:space="preserve">entre linhas </w:t>
      </w:r>
      <w:r w:rsidRPr="000D216E">
        <w:rPr>
          <w:rFonts w:eastAsia="Times New Roman" w:cs="Arial"/>
          <w:szCs w:val="24"/>
        </w:rPr>
        <w:t>duplo no seu texto.</w:t>
      </w:r>
    </w:p>
    <w:p w14:paraId="0805D39D" w14:textId="77777777" w:rsidR="00D66BF8" w:rsidRPr="000D216E" w:rsidRDefault="00DE5F78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Aplique nas configurações </w:t>
      </w:r>
      <w:r w:rsidR="001358A4" w:rsidRPr="000D216E">
        <w:rPr>
          <w:rFonts w:eastAsia="Times New Roman" w:cs="Arial"/>
          <w:szCs w:val="24"/>
        </w:rPr>
        <w:t xml:space="preserve">do computador no final do texto </w:t>
      </w:r>
      <w:r w:rsidR="0089701E" w:rsidRPr="000D216E">
        <w:rPr>
          <w:rFonts w:eastAsia="Times New Roman" w:cs="Arial"/>
          <w:szCs w:val="24"/>
        </w:rPr>
        <w:t xml:space="preserve">uma tabela </w:t>
      </w:r>
      <w:r w:rsidR="000F4C7D" w:rsidRPr="000D216E">
        <w:rPr>
          <w:rFonts w:eastAsia="Times New Roman" w:cs="Arial"/>
          <w:szCs w:val="24"/>
        </w:rPr>
        <w:t>simples de uma coluna.</w:t>
      </w:r>
    </w:p>
    <w:p w14:paraId="6293EA80" w14:textId="77777777" w:rsidR="00D66BF8" w:rsidRPr="000D216E" w:rsidRDefault="0089701E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Configure seu documento com papel </w:t>
      </w:r>
      <w:r w:rsidR="00042B15" w:rsidRPr="000D216E">
        <w:rPr>
          <w:rFonts w:eastAsia="Times New Roman" w:cs="Arial"/>
          <w:szCs w:val="24"/>
        </w:rPr>
        <w:t>A4</w:t>
      </w:r>
      <w:r w:rsidRPr="000D216E">
        <w:rPr>
          <w:rFonts w:eastAsia="Times New Roman" w:cs="Arial"/>
          <w:szCs w:val="24"/>
        </w:rPr>
        <w:t xml:space="preserve">, na orientação Retrato. </w:t>
      </w:r>
    </w:p>
    <w:p w14:paraId="5F9820BE" w14:textId="0A53F7BF" w:rsidR="001123F4" w:rsidRPr="000D216E" w:rsidRDefault="00042B15" w:rsidP="000D216E">
      <w:pPr>
        <w:pStyle w:val="PargrafodaLista"/>
        <w:numPr>
          <w:ilvl w:val="0"/>
          <w:numId w:val="2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lastRenderedPageBreak/>
        <w:t xml:space="preserve">Salve seu arquivo como Exercício 1 de WORD </w:t>
      </w:r>
      <w:r w:rsidR="008B3593" w:rsidRPr="000D216E">
        <w:rPr>
          <w:rFonts w:eastAsia="Times New Roman" w:cs="Arial"/>
          <w:szCs w:val="24"/>
        </w:rPr>
        <w:t>2019</w:t>
      </w:r>
      <w:r w:rsidRPr="000D216E">
        <w:rPr>
          <w:rFonts w:eastAsia="Times New Roman" w:cs="Arial"/>
          <w:szCs w:val="24"/>
        </w:rPr>
        <w:t xml:space="preserve"> e envie para o e-mail dos professores, sendo</w:t>
      </w:r>
      <w:r w:rsidR="001123F4" w:rsidRPr="000D216E">
        <w:rPr>
          <w:rFonts w:eastAsia="Times New Roman" w:cs="Arial"/>
          <w:szCs w:val="24"/>
        </w:rPr>
        <w:t xml:space="preserve">: </w:t>
      </w:r>
      <w:hyperlink r:id="rId14" w:history="1">
        <w:r w:rsidR="001418E2" w:rsidRPr="000D216E">
          <w:rPr>
            <w:rFonts w:eastAsia="Times New Roman" w:cs="Arial"/>
            <w:szCs w:val="24"/>
          </w:rPr>
          <w:t>h</w:t>
        </w:r>
        <w:r w:rsidR="001123F4" w:rsidRPr="000D216E">
          <w:rPr>
            <w:rFonts w:eastAsia="Times New Roman" w:cs="Arial"/>
            <w:szCs w:val="24"/>
          </w:rPr>
          <w:t>enrique_crm@yahoo.com.br</w:t>
        </w:r>
      </w:hyperlink>
    </w:p>
    <w:p w14:paraId="6A2CF69B" w14:textId="7E45A1B6" w:rsidR="00D66BF8" w:rsidRPr="000D216E" w:rsidRDefault="00D66BF8" w:rsidP="000D216E">
      <w:pPr>
        <w:outlineLvl w:val="2"/>
        <w:rPr>
          <w:rFonts w:eastAsia="Times New Roman" w:cs="Arial"/>
          <w:szCs w:val="24"/>
        </w:rPr>
      </w:pPr>
      <w:bookmarkStart w:id="7" w:name="_Toc223462970"/>
      <w:r w:rsidRPr="000D216E">
        <w:rPr>
          <w:rFonts w:eastAsia="Times New Roman" w:cs="Arial"/>
          <w:szCs w:val="24"/>
        </w:rPr>
        <w:t xml:space="preserve">EXERCÍCIO n° 2 – WORD </w:t>
      </w:r>
      <w:r w:rsidR="008B3593" w:rsidRPr="000D216E">
        <w:rPr>
          <w:rFonts w:eastAsia="Times New Roman" w:cs="Arial"/>
          <w:szCs w:val="24"/>
        </w:rPr>
        <w:t>2019</w:t>
      </w:r>
      <w:bookmarkEnd w:id="7"/>
      <w:r w:rsidRPr="000D216E">
        <w:rPr>
          <w:rFonts w:eastAsia="Times New Roman" w:cs="Arial"/>
          <w:szCs w:val="24"/>
        </w:rPr>
        <w:t xml:space="preserve"> </w:t>
      </w:r>
    </w:p>
    <w:p w14:paraId="0115C17B" w14:textId="55E0B82F" w:rsidR="0083543E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“ARQUIVOS E DIRETÓRIOS”</w:t>
      </w:r>
    </w:p>
    <w:p w14:paraId="335819C0" w14:textId="77777777" w:rsidR="0083543E" w:rsidRPr="000D216E" w:rsidRDefault="0083543E" w:rsidP="000D216E">
      <w:pPr>
        <w:rPr>
          <w:rFonts w:eastAsia="Times New Roman" w:cs="Arial"/>
          <w:szCs w:val="24"/>
        </w:rPr>
      </w:pPr>
    </w:p>
    <w:p w14:paraId="6733E546" w14:textId="77777777" w:rsidR="008D637B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Arquivo é um conjunto de caractere (dados) relacionados entre si, que fica armazenando em disco magnético (rígido ou flexível), representando um programa (software) ou um documento (dados do usuário).</w:t>
      </w:r>
    </w:p>
    <w:p w14:paraId="09CC72B0" w14:textId="77777777" w:rsidR="008D637B" w:rsidRPr="000D216E" w:rsidRDefault="008D637B" w:rsidP="000D216E">
      <w:pPr>
        <w:rPr>
          <w:rFonts w:eastAsia="Times New Roman" w:cs="Arial"/>
          <w:szCs w:val="24"/>
        </w:rPr>
      </w:pPr>
    </w:p>
    <w:p w14:paraId="03587BFE" w14:textId="77777777" w:rsidR="008D637B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</w:p>
    <w:p w14:paraId="2F9BF168" w14:textId="3FC26B2E" w:rsidR="0083543E" w:rsidRPr="000D216E" w:rsidRDefault="0083543E" w:rsidP="000D216E">
      <w:pPr>
        <w:rPr>
          <w:rFonts w:eastAsia="Times New Roman" w:cs="Arial"/>
          <w:szCs w:val="24"/>
        </w:rPr>
      </w:pPr>
    </w:p>
    <w:p w14:paraId="20968AF8" w14:textId="77777777" w:rsidR="008D637B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Cada arquivo possui um identificador, formado por um Nome (ou pseudônimo) uma extensão e um nome para o ambiente. O pode conter até 255 caracteres, inclusive espaços. Porém não pode conter nenhum dos caracteres: \</w:t>
      </w:r>
      <w:proofErr w:type="gramStart"/>
      <w:r w:rsidRPr="000D216E">
        <w:rPr>
          <w:rFonts w:eastAsia="Times New Roman" w:cs="Arial"/>
          <w:szCs w:val="24"/>
        </w:rPr>
        <w:t xml:space="preserve"> ?</w:t>
      </w:r>
      <w:proofErr w:type="gramEnd"/>
      <w:r w:rsidRPr="000D216E">
        <w:rPr>
          <w:rFonts w:eastAsia="Times New Roman" w:cs="Arial"/>
          <w:szCs w:val="24"/>
        </w:rPr>
        <w:t xml:space="preserve"> : * ?“ &lt;&gt; /</w:t>
      </w:r>
    </w:p>
    <w:p w14:paraId="697DC511" w14:textId="77777777" w:rsidR="008D637B" w:rsidRPr="000D216E" w:rsidRDefault="008D637B" w:rsidP="000D216E">
      <w:pPr>
        <w:rPr>
          <w:rFonts w:eastAsia="Times New Roman" w:cs="Arial"/>
          <w:szCs w:val="24"/>
        </w:rPr>
      </w:pPr>
    </w:p>
    <w:p w14:paraId="7AACDB55" w14:textId="1763C4B3" w:rsidR="0083543E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O diretório contém informações também sobre o tamanho dos arquivos e a data e hora da última atualização, os atributos de proteção. </w:t>
      </w:r>
      <w:proofErr w:type="gramStart"/>
      <w:r w:rsidRPr="000D216E">
        <w:rPr>
          <w:rFonts w:eastAsia="Times New Roman" w:cs="Arial"/>
          <w:szCs w:val="24"/>
        </w:rPr>
        <w:t>O diretório raiz</w:t>
      </w:r>
      <w:proofErr w:type="gramEnd"/>
      <w:r w:rsidRPr="000D216E">
        <w:rPr>
          <w:rFonts w:eastAsia="Times New Roman" w:cs="Arial"/>
          <w:szCs w:val="24"/>
        </w:rPr>
        <w:t xml:space="preserve"> não possui nome; ele é representado pela letra da unidade de disco à qual ele pertence ( </w:t>
      </w:r>
      <w:proofErr w:type="spellStart"/>
      <w:r w:rsidRPr="000D216E">
        <w:rPr>
          <w:rFonts w:eastAsia="Times New Roman" w:cs="Arial"/>
          <w:szCs w:val="24"/>
        </w:rPr>
        <w:t>ex</w:t>
      </w:r>
      <w:proofErr w:type="spellEnd"/>
      <w:r w:rsidRPr="000D216E">
        <w:rPr>
          <w:rFonts w:eastAsia="Times New Roman" w:cs="Arial"/>
          <w:szCs w:val="24"/>
        </w:rPr>
        <w:t>: “C”, “D”, “Disco flexível de 3 ½ (A:)”).</w:t>
      </w:r>
    </w:p>
    <w:p w14:paraId="59FD937D" w14:textId="54674423" w:rsidR="00D66BF8" w:rsidRPr="000D216E" w:rsidRDefault="0089701E" w:rsidP="000D216E">
      <w:pPr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br/>
      </w:r>
    </w:p>
    <w:p w14:paraId="0BD0944F" w14:textId="77777777" w:rsidR="0083543E" w:rsidRPr="000D216E" w:rsidRDefault="0083543E" w:rsidP="000D216E">
      <w:pPr>
        <w:rPr>
          <w:rFonts w:eastAsia="Times New Roman" w:cs="Arial"/>
          <w:szCs w:val="24"/>
        </w:rPr>
      </w:pPr>
    </w:p>
    <w:p w14:paraId="701013ED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Sistemas de Informação - SI</w:t>
      </w:r>
    </w:p>
    <w:p w14:paraId="33D94C0E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1440"/>
        <w:rPr>
          <w:rFonts w:ascii="Arial" w:hAnsi="Arial" w:cs="Arial"/>
        </w:rPr>
      </w:pPr>
      <w:r w:rsidRPr="000D216E">
        <w:rPr>
          <w:rFonts w:ascii="Arial" w:hAnsi="Arial" w:cs="Arial"/>
        </w:rPr>
        <w:t>1. Conceitos</w:t>
      </w:r>
    </w:p>
    <w:p w14:paraId="324790B9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0D216E" w:rsidRDefault="003F1BD8" w:rsidP="000D216E">
      <w:pPr>
        <w:numPr>
          <w:ilvl w:val="1"/>
          <w:numId w:val="3"/>
        </w:numPr>
        <w:tabs>
          <w:tab w:val="clear" w:pos="1440"/>
          <w:tab w:val="num" w:pos="0"/>
        </w:tabs>
        <w:ind w:left="0"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Sistema de informações é um sistema de pessoas, equipamentos, procedimentos, documentos e comunicações que coleta, valida, executa operações, </w:t>
      </w:r>
      <w:r w:rsidRPr="000D216E">
        <w:rPr>
          <w:rFonts w:eastAsia="Times New Roman" w:cs="Arial"/>
          <w:szCs w:val="24"/>
        </w:rPr>
        <w:lastRenderedPageBreak/>
        <w:t xml:space="preserve">armazena, recupera e apresenta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0D216E">
        <w:rPr>
          <w:rFonts w:eastAsia="Times New Roman" w:cs="Arial"/>
          <w:szCs w:val="24"/>
        </w:rPr>
        <w:t>Kennevan</w:t>
      </w:r>
      <w:proofErr w:type="spellEnd"/>
      <w:r w:rsidRPr="000D216E">
        <w:rPr>
          <w:rFonts w:eastAsia="Times New Roman" w:cs="Arial"/>
          <w:szCs w:val="24"/>
        </w:rPr>
        <w:t xml:space="preserve">, 1970:29); </w:t>
      </w:r>
    </w:p>
    <w:p w14:paraId="71BAB32B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</w:t>
      </w:r>
      <w:proofErr w:type="spellStart"/>
      <w:r w:rsidRPr="000D216E">
        <w:rPr>
          <w:rFonts w:eastAsia="Times New Roman" w:cs="Arial"/>
          <w:szCs w:val="24"/>
        </w:rPr>
        <w:t>Murdick</w:t>
      </w:r>
      <w:proofErr w:type="spellEnd"/>
      <w:r w:rsidRPr="000D216E">
        <w:rPr>
          <w:rFonts w:eastAsia="Times New Roman" w:cs="Arial"/>
          <w:szCs w:val="24"/>
        </w:rPr>
        <w:t xml:space="preserve"> e Ross, 1975:5); </w:t>
      </w:r>
    </w:p>
    <w:p w14:paraId="00840210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0D216E">
        <w:rPr>
          <w:rFonts w:eastAsia="Times New Roman" w:cs="Arial"/>
          <w:szCs w:val="24"/>
        </w:rPr>
        <w:t>empresariais.</w:t>
      </w:r>
      <w:proofErr w:type="gramEnd"/>
      <w:r w:rsidRPr="000D216E">
        <w:rPr>
          <w:rFonts w:eastAsia="Times New Roman" w:cs="Arial"/>
          <w:szCs w:val="24"/>
        </w:rPr>
        <w:t>(</w:t>
      </w:r>
      <w:proofErr w:type="spellStart"/>
      <w:r w:rsidRPr="000D216E">
        <w:rPr>
          <w:rFonts w:eastAsia="Times New Roman" w:cs="Arial"/>
          <w:szCs w:val="24"/>
        </w:rPr>
        <w:t>Ein</w:t>
      </w:r>
      <w:proofErr w:type="spellEnd"/>
      <w:r w:rsidRPr="000D216E">
        <w:rPr>
          <w:rFonts w:eastAsia="Times New Roman" w:cs="Arial"/>
          <w:szCs w:val="24"/>
        </w:rPr>
        <w:t xml:space="preserve">-Dor e </w:t>
      </w:r>
      <w:proofErr w:type="spellStart"/>
      <w:r w:rsidRPr="000D216E">
        <w:rPr>
          <w:rFonts w:eastAsia="Times New Roman" w:cs="Arial"/>
          <w:szCs w:val="24"/>
        </w:rPr>
        <w:t>Segev</w:t>
      </w:r>
      <w:proofErr w:type="spellEnd"/>
      <w:r w:rsidRPr="000D216E">
        <w:rPr>
          <w:rFonts w:eastAsia="Times New Roman" w:cs="Arial"/>
          <w:szCs w:val="24"/>
        </w:rPr>
        <w:t xml:space="preserve">, 1983:14); </w:t>
      </w:r>
    </w:p>
    <w:p w14:paraId="634FE14C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0D216E">
        <w:rPr>
          <w:rFonts w:eastAsia="Times New Roman" w:cs="Arial"/>
          <w:szCs w:val="24"/>
        </w:rPr>
        <w:t>Mitroff</w:t>
      </w:r>
      <w:proofErr w:type="spellEnd"/>
      <w:r w:rsidRPr="000D216E">
        <w:rPr>
          <w:rFonts w:eastAsia="Times New Roman" w:cs="Arial"/>
          <w:szCs w:val="24"/>
        </w:rPr>
        <w:t xml:space="preserve">, 1983:21); </w:t>
      </w:r>
    </w:p>
    <w:p w14:paraId="0A831760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lastRenderedPageBreak/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0D216E" w:rsidRDefault="003F1BD8" w:rsidP="000D216E">
      <w:pPr>
        <w:numPr>
          <w:ilvl w:val="1"/>
          <w:numId w:val="3"/>
        </w:numPr>
        <w:ind w:firstLine="709"/>
        <w:rPr>
          <w:rFonts w:eastAsia="Times New Roman" w:cs="Arial"/>
          <w:szCs w:val="24"/>
        </w:rPr>
      </w:pPr>
      <w:r w:rsidRPr="000D216E">
        <w:rPr>
          <w:rFonts w:eastAsia="Times New Roman" w:cs="Arial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Entretanto consideraremos a definição a seguir:</w:t>
      </w:r>
    </w:p>
    <w:p w14:paraId="10552F64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1440"/>
        <w:rPr>
          <w:rFonts w:ascii="Arial" w:hAnsi="Arial" w:cs="Arial"/>
        </w:rPr>
      </w:pPr>
      <w:r w:rsidRPr="000D216E">
        <w:rPr>
          <w:rFonts w:ascii="Arial" w:hAnsi="Arial" w:cs="Arial"/>
        </w:rPr>
        <w:t>Sistema de Informações (SI) é o processo de transformação de dados em informações que são utilizadas na estrutura decisória da empresa, bem como proporcionam a sustentação administrativa para otimizar os resultados esperados.</w:t>
      </w:r>
    </w:p>
    <w:p w14:paraId="2F07B70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1440"/>
        <w:rPr>
          <w:rFonts w:ascii="Arial" w:hAnsi="Arial" w:cs="Arial"/>
        </w:rPr>
      </w:pPr>
      <w:r w:rsidRPr="000D216E">
        <w:rPr>
          <w:rFonts w:ascii="Arial" w:hAnsi="Arial" w:cs="Arial"/>
        </w:rPr>
        <w:t> </w:t>
      </w:r>
    </w:p>
    <w:p w14:paraId="5605DED0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2. S.I. e suas Divisões</w:t>
      </w:r>
    </w:p>
    <w:p w14:paraId="3A41A5C8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á margem das </w:t>
      </w:r>
      <w:proofErr w:type="spellStart"/>
      <w:r w:rsidRPr="000D216E">
        <w:rPr>
          <w:rFonts w:ascii="Arial" w:hAnsi="Arial" w:cs="Arial"/>
        </w:rPr>
        <w:t>disgressões</w:t>
      </w:r>
      <w:proofErr w:type="spellEnd"/>
      <w:r w:rsidRPr="000D216E">
        <w:rPr>
          <w:rFonts w:ascii="Arial" w:hAnsi="Arial" w:cs="Arial"/>
        </w:rPr>
        <w:t xml:space="preserve"> e discussões e tentar demonstrar qual sua utilidade nas organizações. </w:t>
      </w:r>
    </w:p>
    <w:p w14:paraId="0381C9C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A evolução dos </w:t>
      </w:r>
      <w:proofErr w:type="spellStart"/>
      <w:r w:rsidRPr="000D216E">
        <w:rPr>
          <w:rFonts w:ascii="Arial" w:hAnsi="Arial" w:cs="Arial"/>
        </w:rPr>
        <w:t>Sls</w:t>
      </w:r>
      <w:proofErr w:type="spellEnd"/>
      <w:r w:rsidRPr="000D216E">
        <w:rPr>
          <w:rFonts w:ascii="Arial" w:hAnsi="Arial" w:cs="Arial"/>
        </w:rPr>
        <w:t xml:space="preserve"> vem ocorrendo em várias dimensões. Mostraremos a evolução através de três destas dimensões:</w:t>
      </w:r>
    </w:p>
    <w:p w14:paraId="252725F2" w14:textId="77777777" w:rsidR="003F1BD8" w:rsidRPr="000D216E" w:rsidRDefault="003F1BD8" w:rsidP="000D216E">
      <w:pPr>
        <w:numPr>
          <w:ilvl w:val="1"/>
          <w:numId w:val="4"/>
        </w:numPr>
        <w:ind w:left="2880" w:firstLine="709"/>
        <w:rPr>
          <w:rFonts w:eastAsia="Times New Roman" w:cs="Arial"/>
          <w:szCs w:val="24"/>
        </w:rPr>
      </w:pPr>
      <w:proofErr w:type="gramStart"/>
      <w:r w:rsidRPr="000D216E">
        <w:rPr>
          <w:rFonts w:eastAsia="Times New Roman" w:cs="Arial"/>
          <w:szCs w:val="24"/>
        </w:rPr>
        <w:t>cronológica</w:t>
      </w:r>
      <w:proofErr w:type="gramEnd"/>
      <w:r w:rsidRPr="000D216E">
        <w:rPr>
          <w:rFonts w:eastAsia="Times New Roman" w:cs="Arial"/>
          <w:szCs w:val="24"/>
        </w:rPr>
        <w:t xml:space="preserve">; </w:t>
      </w:r>
    </w:p>
    <w:p w14:paraId="69E78D67" w14:textId="77777777" w:rsidR="003F1BD8" w:rsidRPr="000D216E" w:rsidRDefault="003F1BD8" w:rsidP="000D216E">
      <w:pPr>
        <w:numPr>
          <w:ilvl w:val="1"/>
          <w:numId w:val="4"/>
        </w:numPr>
        <w:ind w:left="2880" w:firstLine="709"/>
        <w:rPr>
          <w:rFonts w:eastAsia="Times New Roman" w:cs="Arial"/>
          <w:szCs w:val="24"/>
        </w:rPr>
      </w:pPr>
      <w:proofErr w:type="gramStart"/>
      <w:r w:rsidRPr="000D216E">
        <w:rPr>
          <w:rFonts w:eastAsia="Times New Roman" w:cs="Arial"/>
          <w:szCs w:val="24"/>
        </w:rPr>
        <w:t>organizacional</w:t>
      </w:r>
      <w:proofErr w:type="gramEnd"/>
      <w:r w:rsidRPr="000D216E">
        <w:rPr>
          <w:rFonts w:eastAsia="Times New Roman" w:cs="Arial"/>
          <w:szCs w:val="24"/>
        </w:rPr>
        <w:t xml:space="preserve"> e seus estágios de informatização; </w:t>
      </w:r>
    </w:p>
    <w:p w14:paraId="7328961C" w14:textId="77777777" w:rsidR="003F1BD8" w:rsidRPr="000D216E" w:rsidRDefault="003F1BD8" w:rsidP="000D216E">
      <w:pPr>
        <w:numPr>
          <w:ilvl w:val="1"/>
          <w:numId w:val="4"/>
        </w:numPr>
        <w:ind w:left="2880" w:firstLine="709"/>
        <w:rPr>
          <w:rFonts w:eastAsia="Times New Roman" w:cs="Arial"/>
          <w:szCs w:val="24"/>
        </w:rPr>
      </w:pPr>
      <w:proofErr w:type="gramStart"/>
      <w:r w:rsidRPr="000D216E">
        <w:rPr>
          <w:rFonts w:eastAsia="Times New Roman" w:cs="Arial"/>
          <w:szCs w:val="24"/>
        </w:rPr>
        <w:t>conflito</w:t>
      </w:r>
      <w:proofErr w:type="gramEnd"/>
      <w:r w:rsidRPr="000D216E">
        <w:rPr>
          <w:rFonts w:eastAsia="Times New Roman" w:cs="Arial"/>
          <w:szCs w:val="24"/>
        </w:rPr>
        <w:t xml:space="preserve"> e consenso na terminologia. </w:t>
      </w:r>
    </w:p>
    <w:p w14:paraId="7713AD60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Alguns fatores têm sido críticos na evolução dos </w:t>
      </w:r>
      <w:proofErr w:type="spellStart"/>
      <w:r w:rsidRPr="000D216E">
        <w:rPr>
          <w:rFonts w:ascii="Arial" w:hAnsi="Arial" w:cs="Arial"/>
        </w:rPr>
        <w:t>SIs</w:t>
      </w:r>
      <w:proofErr w:type="spellEnd"/>
      <w:r w:rsidRPr="000D216E">
        <w:rPr>
          <w:rFonts w:ascii="Arial" w:hAnsi="Arial" w:cs="Arial"/>
        </w:rPr>
        <w:t xml:space="preserve"> - Sistemas de Informação. Estes fatores contribuem para viabilizar técnica e economicamente o uso de recursos </w:t>
      </w:r>
      <w:r w:rsidRPr="000D216E">
        <w:rPr>
          <w:rFonts w:ascii="Arial" w:hAnsi="Arial" w:cs="Arial"/>
        </w:rPr>
        <w:lastRenderedPageBreak/>
        <w:t>de informática no tratamento das informações e evidenciam o crescente valor da informação,</w:t>
      </w:r>
    </w:p>
    <w:p w14:paraId="48EF29C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2.1 Administração e Informação</w:t>
      </w:r>
    </w:p>
    <w:p w14:paraId="1A233C92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Passamos por uma época de intensas mudanças globais. Com isto o profissional bem-sucedido de hoje (e especialmente de amanhã) será o administrador efetivo destas mudanças. A quantidade de informações científicas disponíveis dobram a cada </w:t>
      </w:r>
      <w:proofErr w:type="gramStart"/>
      <w:r w:rsidRPr="000D216E">
        <w:rPr>
          <w:rFonts w:ascii="Arial" w:hAnsi="Arial" w:cs="Arial"/>
        </w:rPr>
        <w:t>5</w:t>
      </w:r>
      <w:proofErr w:type="gramEnd"/>
      <w:r w:rsidRPr="000D216E">
        <w:rPr>
          <w:rFonts w:ascii="Arial" w:hAnsi="Arial" w:cs="Arial"/>
        </w:rPr>
        <w:t xml:space="preserve">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right="141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0D216E">
        <w:rPr>
          <w:rFonts w:ascii="Arial" w:hAnsi="Arial" w:cs="Arial"/>
        </w:rPr>
        <w:t>Koontz</w:t>
      </w:r>
      <w:proofErr w:type="spellEnd"/>
      <w:r w:rsidRPr="000D216E">
        <w:rPr>
          <w:rFonts w:ascii="Arial" w:hAnsi="Arial" w:cs="Arial"/>
        </w:rPr>
        <w:t xml:space="preserve"> &amp; </w:t>
      </w:r>
      <w:proofErr w:type="spellStart"/>
      <w:r w:rsidRPr="000D216E">
        <w:rPr>
          <w:rFonts w:ascii="Arial" w:hAnsi="Arial" w:cs="Arial"/>
        </w:rPr>
        <w:t>O'Donn</w:t>
      </w:r>
      <w:proofErr w:type="spellEnd"/>
      <w:r w:rsidRPr="000D216E">
        <w:rPr>
          <w:rFonts w:ascii="Arial" w:hAnsi="Arial" w:cs="Arial"/>
        </w:rPr>
        <w:t xml:space="preserve"> 11 em 1972 e repetido por outros tantos, encontra-se um denominador comum para todas as funções - a informação. John </w:t>
      </w:r>
      <w:proofErr w:type="spellStart"/>
      <w:r w:rsidRPr="000D216E">
        <w:rPr>
          <w:rFonts w:ascii="Arial" w:hAnsi="Arial" w:cs="Arial"/>
        </w:rPr>
        <w:t>Diebold</w:t>
      </w:r>
      <w:proofErr w:type="spellEnd"/>
      <w:r w:rsidRPr="000D216E">
        <w:rPr>
          <w:rFonts w:ascii="Arial" w:hAnsi="Arial" w:cs="Arial"/>
        </w:rPr>
        <w:t xml:space="preserve"> já afirmava em 1969:</w:t>
      </w:r>
    </w:p>
    <w:p w14:paraId="67CF0068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ind w:left="2160"/>
        <w:rPr>
          <w:rFonts w:ascii="Arial" w:hAnsi="Arial" w:cs="Arial"/>
        </w:rPr>
      </w:pPr>
      <w:r w:rsidRPr="000D216E">
        <w:rPr>
          <w:rFonts w:ascii="Arial" w:hAnsi="Arial" w:cs="Arial"/>
        </w:rPr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0D216E">
        <w:rPr>
          <w:rFonts w:ascii="Arial" w:hAnsi="Arial" w:cs="Arial"/>
        </w:rPr>
        <w:t>" .</w:t>
      </w:r>
      <w:proofErr w:type="gramEnd"/>
      <w:r w:rsidRPr="000D216E">
        <w:rPr>
          <w:rFonts w:ascii="Arial" w:hAnsi="Arial" w:cs="Arial"/>
        </w:rPr>
        <w:t>(</w:t>
      </w:r>
      <w:proofErr w:type="spellStart"/>
      <w:r w:rsidRPr="000D216E">
        <w:rPr>
          <w:rFonts w:ascii="Arial" w:hAnsi="Arial" w:cs="Arial"/>
        </w:rPr>
        <w:t>Reickman</w:t>
      </w:r>
      <w:proofErr w:type="spellEnd"/>
      <w:r w:rsidRPr="000D216E">
        <w:rPr>
          <w:rFonts w:ascii="Arial" w:hAnsi="Arial" w:cs="Arial"/>
        </w:rPr>
        <w:t>, 1989)</w:t>
      </w:r>
    </w:p>
    <w:p w14:paraId="01B655B9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Os elementos críticos no processo de administração são informações e pessoas enquanto que o elemento crítico no processo de decisão é a informação.</w:t>
      </w:r>
    </w:p>
    <w:p w14:paraId="4B03436B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 xml:space="preserve">2.2 Estágios do Processo de </w:t>
      </w:r>
      <w:proofErr w:type="spellStart"/>
      <w:r w:rsidRPr="000D216E">
        <w:rPr>
          <w:rFonts w:ascii="Arial" w:hAnsi="Arial" w:cs="Arial"/>
        </w:rPr>
        <w:t>lnformatização</w:t>
      </w:r>
      <w:proofErr w:type="spellEnd"/>
    </w:p>
    <w:p w14:paraId="573E35F7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Primeiro Estágio: MANUAL</w:t>
      </w:r>
    </w:p>
    <w:p w14:paraId="08A92A43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Segundo Estágio: INFORMATIZAR</w:t>
      </w:r>
    </w:p>
    <w:p w14:paraId="5CC70489" w14:textId="77777777" w:rsidR="003F1BD8" w:rsidRPr="000D216E" w:rsidRDefault="003F1BD8" w:rsidP="000D216E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D216E">
        <w:rPr>
          <w:rFonts w:ascii="Arial" w:hAnsi="Arial" w:cs="Arial"/>
        </w:rPr>
        <w:t>Terceiro Estágio: INTEGRAÇÃO objetivo: BANCO DE DADOS</w:t>
      </w:r>
    </w:p>
    <w:p w14:paraId="0BED3F94" w14:textId="51D5FE9B" w:rsidR="00BC554E" w:rsidRDefault="00BC554E">
      <w:pPr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1911804227"/>
        <w:docPartObj>
          <w:docPartGallery w:val="Table of Contents"/>
          <w:docPartUnique/>
        </w:docPartObj>
      </w:sdtPr>
      <w:sdtEndPr>
        <w:rPr>
          <w:rFonts w:ascii="Arial" w:hAnsi="Arial"/>
          <w:bCs/>
          <w:caps w:val="0"/>
          <w:sz w:val="24"/>
        </w:rPr>
      </w:sdtEndPr>
      <w:sdtContent>
        <w:p w14:paraId="033BF7B6" w14:textId="19D26F06" w:rsidR="00BC554E" w:rsidRDefault="00BC554E">
          <w:pPr>
            <w:pStyle w:val="CabealhodoSumrio"/>
          </w:pPr>
          <w:r>
            <w:t>Sumário</w:t>
          </w:r>
        </w:p>
        <w:p w14:paraId="477E268A" w14:textId="77777777" w:rsidR="00BC554E" w:rsidRDefault="00BC554E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462964" w:history="1">
            <w:r w:rsidRPr="007F7309">
              <w:rPr>
                <w:rStyle w:val="Hyperlink"/>
                <w:rFonts w:eastAsia="Times New Roman"/>
                <w:noProof/>
              </w:rPr>
              <w:t>1</w:t>
            </w:r>
            <w:r>
              <w:rPr>
                <w:noProof/>
              </w:rPr>
              <w:tab/>
            </w:r>
            <w:r w:rsidRPr="007F7309">
              <w:rPr>
                <w:rStyle w:val="Hyperlink"/>
                <w:rFonts w:eastAsia="Times New Roman"/>
                <w:noProof/>
              </w:rPr>
              <w:t>EXERCÍCIO n° 1 – WORD 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4E8E" w14:textId="77777777" w:rsidR="00BC554E" w:rsidRDefault="005D1A61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hyperlink w:anchor="_Toc223462965" w:history="1">
            <w:r w:rsidR="00BC554E" w:rsidRPr="007F7309">
              <w:rPr>
                <w:rStyle w:val="Hyperlink"/>
                <w:rFonts w:eastAsia="Times New Roman"/>
                <w:noProof/>
              </w:rPr>
              <w:t>2</w:t>
            </w:r>
            <w:r w:rsidR="00BC554E">
              <w:rPr>
                <w:noProof/>
              </w:rPr>
              <w:tab/>
            </w:r>
            <w:r w:rsidR="00BC554E" w:rsidRPr="007F7309">
              <w:rPr>
                <w:rStyle w:val="Hyperlink"/>
                <w:rFonts w:eastAsia="Times New Roman"/>
                <w:noProof/>
              </w:rPr>
              <w:t>“O MICROCOMPUTADOR PC”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_Toc223462965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1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0D676FEF" w14:textId="77777777" w:rsidR="00BC554E" w:rsidRDefault="005D1A61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6" w:history="1">
            <w:r w:rsidR="00BC554E" w:rsidRPr="007F7309">
              <w:rPr>
                <w:rStyle w:val="Hyperlink"/>
                <w:rFonts w:eastAsia="Times New Roman"/>
                <w:noProof/>
              </w:rPr>
              <w:t>2.1</w:t>
            </w:r>
            <w:r w:rsidR="00BC554E">
              <w:rPr>
                <w:noProof/>
              </w:rPr>
              <w:tab/>
            </w:r>
            <w:r w:rsidR="00BC554E" w:rsidRPr="007F7309">
              <w:rPr>
                <w:rStyle w:val="Hyperlink"/>
                <w:rFonts w:eastAsia="Times New Roman"/>
                <w:noProof/>
              </w:rPr>
              <w:t>Porte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_Toc223462966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1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543DEF34" w14:textId="77777777" w:rsidR="00BC554E" w:rsidRDefault="005D1A61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7" w:history="1">
            <w:r w:rsidR="00BC554E" w:rsidRPr="007F7309">
              <w:rPr>
                <w:rStyle w:val="Hyperlink"/>
                <w:rFonts w:eastAsia="Times New Roman"/>
                <w:noProof/>
              </w:rPr>
              <w:t>2.2</w:t>
            </w:r>
            <w:r w:rsidR="00BC554E">
              <w:rPr>
                <w:noProof/>
              </w:rPr>
              <w:tab/>
            </w:r>
            <w:r w:rsidR="00BC554E" w:rsidRPr="007F7309">
              <w:rPr>
                <w:rStyle w:val="Hyperlink"/>
                <w:rFonts w:eastAsia="Times New Roman"/>
                <w:noProof/>
              </w:rPr>
              <w:t>Processador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_Toc223462967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2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670E6D63" w14:textId="77777777" w:rsidR="00BC554E" w:rsidRDefault="005D1A61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8" w:history="1">
            <w:r w:rsidR="00BC554E" w:rsidRPr="007F7309">
              <w:rPr>
                <w:rStyle w:val="Hyperlink"/>
                <w:rFonts w:eastAsia="Times New Roman"/>
                <w:noProof/>
              </w:rPr>
              <w:t>2.3</w:t>
            </w:r>
            <w:r w:rsidR="00BC554E">
              <w:rPr>
                <w:noProof/>
              </w:rPr>
              <w:tab/>
            </w:r>
            <w:r w:rsidR="00BC554E" w:rsidRPr="007F7309">
              <w:rPr>
                <w:rStyle w:val="Hyperlink"/>
                <w:rFonts w:eastAsia="Times New Roman"/>
                <w:noProof/>
              </w:rPr>
              <w:t>Velocidade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_Toc223462968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2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2F876474" w14:textId="77777777" w:rsidR="00BC554E" w:rsidRDefault="005D1A61">
          <w:pPr>
            <w:pStyle w:val="Sumrio3"/>
            <w:tabs>
              <w:tab w:val="left" w:pos="1320"/>
              <w:tab w:val="right" w:leader="dot" w:pos="9395"/>
            </w:tabs>
            <w:rPr>
              <w:noProof/>
            </w:rPr>
          </w:pPr>
          <w:hyperlink w:anchor="_Toc223462969" w:history="1">
            <w:r w:rsidR="00BC554E" w:rsidRPr="007F7309">
              <w:rPr>
                <w:rStyle w:val="Hyperlink"/>
                <w:noProof/>
              </w:rPr>
              <w:t>2.3.1</w:t>
            </w:r>
            <w:r w:rsidR="00BC554E">
              <w:rPr>
                <w:noProof/>
              </w:rPr>
              <w:tab/>
            </w:r>
            <w:r w:rsidR="00BC554E" w:rsidRPr="007F7309">
              <w:rPr>
                <w:rStyle w:val="Hyperlink"/>
                <w:noProof/>
              </w:rPr>
              <w:t>Frequencia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_Toc223462969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3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782588C9" w14:textId="77777777" w:rsidR="00BC554E" w:rsidRDefault="005D1A61">
          <w:pPr>
            <w:pStyle w:val="Sumrio3"/>
            <w:tabs>
              <w:tab w:val="right" w:leader="dot" w:pos="9395"/>
            </w:tabs>
            <w:rPr>
              <w:noProof/>
            </w:rPr>
          </w:pPr>
          <w:hyperlink w:anchor="_Toc223462970" w:history="1">
            <w:r w:rsidR="00BC554E" w:rsidRPr="007F7309">
              <w:rPr>
                <w:rStyle w:val="Hyperlink"/>
                <w:rFonts w:eastAsia="Times New Roman" w:cs="Arial"/>
                <w:noProof/>
              </w:rPr>
              <w:t>EXERCÍCIO n° 2 – WORD 2019</w:t>
            </w:r>
            <w:r w:rsidR="00BC554E">
              <w:rPr>
                <w:noProof/>
                <w:webHidden/>
              </w:rPr>
              <w:tab/>
            </w:r>
            <w:r w:rsidR="00BC554E">
              <w:rPr>
                <w:noProof/>
                <w:webHidden/>
              </w:rPr>
              <w:fldChar w:fldCharType="begin"/>
            </w:r>
            <w:r w:rsidR="00BC554E">
              <w:rPr>
                <w:noProof/>
                <w:webHidden/>
              </w:rPr>
              <w:instrText xml:space="preserve"> PAGEREF _Toc223462970 \h </w:instrText>
            </w:r>
            <w:r w:rsidR="00BC554E">
              <w:rPr>
                <w:noProof/>
                <w:webHidden/>
              </w:rPr>
            </w:r>
            <w:r w:rsidR="00BC554E">
              <w:rPr>
                <w:noProof/>
                <w:webHidden/>
              </w:rPr>
              <w:fldChar w:fldCharType="separate"/>
            </w:r>
            <w:r w:rsidR="00BC554E">
              <w:rPr>
                <w:noProof/>
                <w:webHidden/>
              </w:rPr>
              <w:t>5</w:t>
            </w:r>
            <w:r w:rsidR="00BC554E">
              <w:rPr>
                <w:noProof/>
                <w:webHidden/>
              </w:rPr>
              <w:fldChar w:fldCharType="end"/>
            </w:r>
          </w:hyperlink>
        </w:p>
        <w:p w14:paraId="2E9AA1F0" w14:textId="73157911" w:rsidR="00BC554E" w:rsidRDefault="00BC554E">
          <w:r>
            <w:rPr>
              <w:b/>
              <w:bCs/>
            </w:rPr>
            <w:fldChar w:fldCharType="end"/>
          </w:r>
        </w:p>
      </w:sdtContent>
    </w:sdt>
    <w:p w14:paraId="19956F94" w14:textId="77777777" w:rsidR="00E922FF" w:rsidRPr="000D216E" w:rsidRDefault="00E922FF" w:rsidP="000D216E">
      <w:pPr>
        <w:tabs>
          <w:tab w:val="left" w:pos="1478"/>
        </w:tabs>
        <w:rPr>
          <w:rFonts w:eastAsia="Times New Roman" w:cs="Arial"/>
          <w:szCs w:val="24"/>
        </w:rPr>
      </w:pPr>
    </w:p>
    <w:p w14:paraId="61A0D1D2" w14:textId="77777777" w:rsidR="0083543E" w:rsidRPr="000D216E" w:rsidRDefault="0083543E" w:rsidP="000D216E">
      <w:pPr>
        <w:tabs>
          <w:tab w:val="left" w:pos="1478"/>
        </w:tabs>
        <w:rPr>
          <w:rFonts w:eastAsia="Times New Roman" w:cs="Arial"/>
          <w:szCs w:val="24"/>
        </w:rPr>
      </w:pPr>
    </w:p>
    <w:sectPr w:rsidR="0083543E" w:rsidRPr="000D216E" w:rsidSect="003932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0F9A10" w14:textId="77777777" w:rsidR="00BF59DA" w:rsidRDefault="00BF59DA" w:rsidP="004667FE">
      <w:pPr>
        <w:spacing w:line="240" w:lineRule="auto"/>
      </w:pPr>
      <w:r>
        <w:separator/>
      </w:r>
    </w:p>
  </w:endnote>
  <w:endnote w:type="continuationSeparator" w:id="0">
    <w:p w14:paraId="7D6C6E55" w14:textId="77777777" w:rsidR="00BF59DA" w:rsidRDefault="00BF59DA" w:rsidP="00466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2CE194" w14:textId="77777777" w:rsidR="004667FE" w:rsidRDefault="004667F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DE7F52" w14:textId="77777777" w:rsidR="004667FE" w:rsidRDefault="004667FE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A679CB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85FEDE" w14:textId="77777777" w:rsidR="00BF59DA" w:rsidRDefault="00BF59DA" w:rsidP="004667FE">
      <w:pPr>
        <w:spacing w:line="240" w:lineRule="auto"/>
      </w:pPr>
      <w:r>
        <w:separator/>
      </w:r>
    </w:p>
  </w:footnote>
  <w:footnote w:type="continuationSeparator" w:id="0">
    <w:p w14:paraId="44F1F6DE" w14:textId="77777777" w:rsidR="00BF59DA" w:rsidRDefault="00BF59DA" w:rsidP="004667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6B3E31" w14:textId="77777777" w:rsidR="004667FE" w:rsidRDefault="004667F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jc w:val="center"/>
                            <w:rPr>
                              <w:rFonts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Descrição: {&quot;HashCode&quot;:1600875240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kYMQMAAK4GAAAOAAAAZHJzL2Uyb0RvYy54bWysVclu2zAQvRfoPxA89FRFSyRraZQgseM2&#10;QNIGSIqeaYmyiEqkQtKR0yD/3iEl2VkuRVsdaHJm+DjLm/HRybZt0D2VigmeY//Aw4jyQpSMr3P8&#10;/XbpJBgpTXhJGsFpjh+owifH798d9V1GA1GLpqQSAQhXWd/luNa6y1xXFTVtiToQHeWgrIRsiYaj&#10;XLulJD2gt40beN7M7YUsOykKqhRIF4MSH1v8qqKF/lZVimrU5Bh803aVdl2Z1T0+Itlakq5mxegG&#10;+QsvWsI4PLqDWhBN0EayN1AtK6RQotIHhWhdUVWsoDYGiMb3XkVzU5OO2lggOarbpUn9P9ji6/21&#10;RKyE2mHESQslurq5uJ5frVKPhH4UJSufJAmtvDCqkoISjEqqCsjg44e7jdCfvhBVz0VJh1Pmzzwv&#10;iaMg9D6OesrWtR61cRocTIofrNT1KJ/5e/l1QwraUj7dmWAIEGXYj8gXvKTbEWD4uZasJfLhhdUN&#10;UAC4Odr5491b0Y0Sb+fQJa2mN0H4ZKjRdyqDDN10kCO9PRNbkyZTZtVdiuKnQlzMa8LX9FRK0deU&#10;lFAa39x0n10dcJQBWfVXkKsck40WFmhbydYAAhMQoANFH3a0pFuNChDGcQz5BFUBuiAK4kPLW5dk&#10;0+1OKv2ZihaZTY4lxGzRyf2l0sYbkk0m5jEulqxpLPUb/kIAhoME3oarRme8sEx+TL30PDlPQicM&#10;ZudO6C0WzulyHjqzpR9Hi8PFfL7wn8y7fpjVrCwpN89MXeWHf8basb+Hftj1lRINKw2ccUnJ9Wre&#10;SHRPoKuX9rM5B83ezH3phk0CxPIqJB8yexakznKWxE64DCMnjb3E8fz0LJ15YRouli9DumSc/ntI&#10;qM9xGgXRQKa9069i8+z3NjaStUzD3GxYm+NkZ0QyQ8FzXtrSasKaYf8sFcb9fSqg3FOhLWENRwe2&#10;6u1qCyiGxStRPgB1pQBmAQlh2MOmFvIXRj0Mzhyruw2RFKPmggP9Uz8MzaS1B9jI59LVJCW8AIgc&#10;a4yG7VzDCcw3nTQDY2o0Lk6hVSpmWbz3ZmwwGIo2mHGAm6n7/Gyt9n8zx78BAAD//wMAUEsDBBQA&#10;BgAIAAAAIQDRWSSx3AAAAAcBAAAPAAAAZHJzL2Rvd25yZXYueG1sTI/BTsMwEETvSPyDtUjcqNOA&#10;qhLiVIBET+VA4QO2sRunxOvIdpukX8/2RE87q1nNvC1Xo+vEyYTYelIwn2UgDNVet9Qo+Pn+eFiC&#10;iAlJY+fJKJhMhFV1e1Niof1AX+a0TY3gEIoFKrAp9YWUsbbGYZz53hB7ex8cJl5DI3XAgcNdJ/Ms&#10;W0iHLXGDxd68W1P/bo9OgTvPz2GD6A7rKcehn+z6c/Om1P3d+PoCIpkx/R/DBZ/RoWKmnT+SjqJT&#10;wI8kBY8Zz4ub50+sdgoWz0uQVSmv+as/AAAA//8DAFBLAQItABQABgAIAAAAIQC2gziS/gAAAOEB&#10;AAATAAAAAAAAAAAAAAAAAAAAAABbQ29udGVudF9UeXBlc10ueG1sUEsBAi0AFAAGAAgAAAAhADj9&#10;If/WAAAAlAEAAAsAAAAAAAAAAAAAAAAALwEAAF9yZWxzLy5yZWxzUEsBAi0AFAAGAAgAAAAhAAWs&#10;6RgxAwAArgYAAA4AAAAAAAAAAAAAAAAALgIAAGRycy9lMm9Eb2MueG1sUEsBAi0AFAAGAAgAAAAh&#10;ANFZJLHcAAAABwEAAA8AAAAAAAAAAAAAAAAAiwUAAGRycy9kb3ducmV2LnhtbFBLBQYAAAAABAAE&#10;APMAAACUBgAAAAA=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jc w:val="center"/>
                      <w:rPr>
                        <w:rFonts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C5D002" w14:textId="77777777" w:rsidR="004667FE" w:rsidRDefault="004667F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D40A8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01E"/>
    <w:rsid w:val="00042B15"/>
    <w:rsid w:val="00050373"/>
    <w:rsid w:val="00064144"/>
    <w:rsid w:val="000D216E"/>
    <w:rsid w:val="000F4C7D"/>
    <w:rsid w:val="001041BA"/>
    <w:rsid w:val="001123F4"/>
    <w:rsid w:val="001358A4"/>
    <w:rsid w:val="00136B47"/>
    <w:rsid w:val="001418E2"/>
    <w:rsid w:val="00183033"/>
    <w:rsid w:val="001A2D95"/>
    <w:rsid w:val="001A2EB3"/>
    <w:rsid w:val="001E5563"/>
    <w:rsid w:val="00216FB1"/>
    <w:rsid w:val="003932EA"/>
    <w:rsid w:val="003F1BD8"/>
    <w:rsid w:val="004667FE"/>
    <w:rsid w:val="00482A72"/>
    <w:rsid w:val="00565BBC"/>
    <w:rsid w:val="0065606C"/>
    <w:rsid w:val="006D7DBB"/>
    <w:rsid w:val="00714A8B"/>
    <w:rsid w:val="00724CEB"/>
    <w:rsid w:val="00812744"/>
    <w:rsid w:val="0083543E"/>
    <w:rsid w:val="00857C48"/>
    <w:rsid w:val="00864A1E"/>
    <w:rsid w:val="00882509"/>
    <w:rsid w:val="0089701E"/>
    <w:rsid w:val="008A7FCB"/>
    <w:rsid w:val="008B3593"/>
    <w:rsid w:val="008D637B"/>
    <w:rsid w:val="008F2BD5"/>
    <w:rsid w:val="00973322"/>
    <w:rsid w:val="00AA0E6A"/>
    <w:rsid w:val="00B310AE"/>
    <w:rsid w:val="00BC554E"/>
    <w:rsid w:val="00BF59DA"/>
    <w:rsid w:val="00C00922"/>
    <w:rsid w:val="00CB16D5"/>
    <w:rsid w:val="00D66BF8"/>
    <w:rsid w:val="00D737D7"/>
    <w:rsid w:val="00D90755"/>
    <w:rsid w:val="00DE5F78"/>
    <w:rsid w:val="00DE7902"/>
    <w:rsid w:val="00E416B8"/>
    <w:rsid w:val="00E922FF"/>
    <w:rsid w:val="00ED4C5E"/>
    <w:rsid w:val="00F41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8CC1D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EA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932EA"/>
    <w:pPr>
      <w:keepNext/>
      <w:keepLines/>
      <w:numPr>
        <w:numId w:val="5"/>
      </w:numPr>
      <w:ind w:left="0" w:firstLine="0"/>
      <w:outlineLvl w:val="0"/>
    </w:pPr>
    <w:rPr>
      <w:rFonts w:eastAsiaTheme="majorEastAsia" w:cstheme="majorBidi"/>
      <w:b/>
      <w:caps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2EA"/>
    <w:pPr>
      <w:keepNext/>
      <w:keepLines/>
      <w:numPr>
        <w:ilvl w:val="1"/>
        <w:numId w:val="5"/>
      </w:numPr>
      <w:ind w:left="0"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2EA"/>
    <w:pPr>
      <w:keepNext/>
      <w:keepLines/>
      <w:numPr>
        <w:ilvl w:val="2"/>
        <w:numId w:val="5"/>
      </w:numPr>
      <w:ind w:left="0" w:firstLine="0"/>
      <w:jc w:val="left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32EA"/>
    <w:rPr>
      <w:rFonts w:ascii="Arial" w:eastAsiaTheme="majorEastAsia" w:hAnsi="Arial" w:cstheme="majorBidi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932EA"/>
    <w:rPr>
      <w:rFonts w:ascii="Arial" w:eastAsiaTheme="majorEastAsia" w:hAnsi="Arial" w:cstheme="majorBidi"/>
      <w:b/>
      <w:caps/>
      <w:sz w:val="24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932EA"/>
    <w:rPr>
      <w:rFonts w:ascii="Arial" w:eastAsiaTheme="majorEastAsia" w:hAnsi="Arial" w:cstheme="majorBidi"/>
      <w:b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BC554E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BC554E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BC554E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EA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932EA"/>
    <w:pPr>
      <w:keepNext/>
      <w:keepLines/>
      <w:numPr>
        <w:numId w:val="5"/>
      </w:numPr>
      <w:ind w:left="0" w:firstLine="0"/>
      <w:outlineLvl w:val="0"/>
    </w:pPr>
    <w:rPr>
      <w:rFonts w:eastAsiaTheme="majorEastAsia" w:cstheme="majorBidi"/>
      <w:b/>
      <w:caps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2EA"/>
    <w:pPr>
      <w:keepNext/>
      <w:keepLines/>
      <w:numPr>
        <w:ilvl w:val="1"/>
        <w:numId w:val="5"/>
      </w:numPr>
      <w:ind w:left="0"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2EA"/>
    <w:pPr>
      <w:keepNext/>
      <w:keepLines/>
      <w:numPr>
        <w:ilvl w:val="2"/>
        <w:numId w:val="5"/>
      </w:numPr>
      <w:ind w:left="0" w:firstLine="0"/>
      <w:jc w:val="left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932EA"/>
    <w:rPr>
      <w:rFonts w:ascii="Arial" w:eastAsiaTheme="majorEastAsia" w:hAnsi="Arial" w:cstheme="majorBidi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932EA"/>
    <w:rPr>
      <w:rFonts w:ascii="Arial" w:eastAsiaTheme="majorEastAsia" w:hAnsi="Arial" w:cstheme="majorBidi"/>
      <w:b/>
      <w:caps/>
      <w:sz w:val="24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932EA"/>
    <w:rPr>
      <w:rFonts w:ascii="Arial" w:eastAsiaTheme="majorEastAsia" w:hAnsi="Arial" w:cstheme="majorBidi"/>
      <w:b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BC554E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BC554E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BC55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Henrique_crm@yahoo.com.b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3CACE-642C-4FE4-B312-C705F4E15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1625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Lucas</cp:lastModifiedBy>
  <cp:revision>3</cp:revision>
  <dcterms:created xsi:type="dcterms:W3CDTF">2026-03-03T23:44:00Z</dcterms:created>
  <dcterms:modified xsi:type="dcterms:W3CDTF">2026-03-30T00:39:00Z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