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/>
    </w:p>
    <w:p/>
    <w:p/>
    <w:p>
      <w:pPr>
        <w:jc w:val="center"/>
      </w:pPr>
      <w:r>
        <w:rPr>
          <w:b/>
          <w:color w:val="0066E6"/>
          <w:sz w:val="64"/>
        </w:rPr>
        <w:t>MANUAL DO ADMINISTRADOR</w:t>
      </w:r>
    </w:p>
    <w:p/>
    <w:p>
      <w:pPr>
        <w:jc w:val="center"/>
      </w:pPr>
      <w:r>
        <w:rPr>
          <w:color w:val="0052B8"/>
          <w:sz w:val="36"/>
        </w:rPr>
        <w:t>Sistema de Gestão AISAM</w:t>
      </w:r>
    </w:p>
    <w:p/>
    <w:p/>
    <w:p/>
    <w:p/>
    <w:p/>
    <w:p/>
    <w:p/>
    <w:p/>
    <w:p>
      <w:pPr>
        <w:jc w:val="center"/>
      </w:pPr>
      <w:r>
        <w:rPr>
          <w:color w:val="333333"/>
          <w:sz w:val="28"/>
        </w:rPr>
        <w:t>Plataforma de Gestão de Vagas e Currículos</w:t>
      </w:r>
    </w:p>
    <w:p/>
    <w:p>
      <w:pPr>
        <w:jc w:val="center"/>
      </w:pPr>
      <w:r>
        <w:rPr>
          <w:color w:val="333333"/>
          <w:sz w:val="24"/>
        </w:rPr>
        <w:t>Versão 1.0 - 2026</w:t>
      </w:r>
    </w:p>
    <w:p/>
    <w:p/>
    <w:p/>
    <w:p>
      <w:pPr>
        <w:jc w:val="center"/>
      </w:pPr>
      <w:r>
        <w:rPr>
          <w:i/>
          <w:color w:val="333333"/>
          <w:sz w:val="20"/>
        </w:rPr>
        <w:t>AISAM - Associação das Indústrias de Santa Maria da Serra e Região</w:t>
      </w:r>
    </w:p>
    <w:p>
      <w:r>
        <w:br w:type="page"/>
      </w:r>
    </w:p>
    <w:p>
      <w:pPr>
        <w:pStyle w:val="Title"/>
        <w:jc w:val="center"/>
      </w:pPr>
      <w:r>
        <w:rPr>
          <w:b/>
          <w:color w:val="0066E6"/>
          <w:sz w:val="48"/>
        </w:rPr>
        <w:t>MANUAL DO USUÁRIO</w:t>
        <w:br/>
        <w:t>ADMINISTRADOR AISAM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>Plataforma de Gestão de Vagas e Currículos</w:t>
      </w:r>
    </w:p>
    <w:p>
      <w:r>
        <w:rPr>
          <w:sz w:val="22"/>
        </w:rPr>
        <w:t>Versão 1.0 - 2026</w:t>
      </w:r>
    </w:p>
    <w:p/>
    <w:p>
      <w:r>
        <w:rPr>
          <w:sz w:val="22"/>
        </w:rPr>
        <w:t>Este manual destina-se aos Administradores da plataforma AISAM.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ÍNDICE</w:t>
      </w:r>
    </w:p>
    <w:p>
      <w:pPr>
        <w:pStyle w:val="ListBullet"/>
      </w:pPr>
      <w:r>
        <w:rPr>
          <w:sz w:val="22"/>
        </w:rPr>
        <w:t>1. Introdução</w:t>
      </w:r>
    </w:p>
    <w:p>
      <w:pPr>
        <w:pStyle w:val="ListBullet"/>
      </w:pPr>
      <w:r>
        <w:rPr>
          <w:sz w:val="22"/>
        </w:rPr>
        <w:t>2. Acesso ao Sistema</w:t>
      </w:r>
    </w:p>
    <w:p>
      <w:pPr>
        <w:pStyle w:val="ListBullet"/>
      </w:pPr>
      <w:r>
        <w:rPr>
          <w:sz w:val="22"/>
        </w:rPr>
        <w:t>3. Dashboard Administrativo</w:t>
      </w:r>
    </w:p>
    <w:p>
      <w:pPr>
        <w:pStyle w:val="ListBullet"/>
      </w:pPr>
      <w:r>
        <w:rPr>
          <w:sz w:val="22"/>
        </w:rPr>
        <w:t>4. Gestão de Recrutadores</w:t>
      </w:r>
    </w:p>
    <w:p>
      <w:pPr>
        <w:pStyle w:val="ListBullet"/>
      </w:pPr>
      <w:r>
        <w:rPr>
          <w:sz w:val="22"/>
        </w:rPr>
        <w:t>5. Gestão de Associados (Empresas)</w:t>
      </w:r>
    </w:p>
    <w:p>
      <w:pPr>
        <w:pStyle w:val="ListBullet"/>
      </w:pPr>
      <w:r>
        <w:rPr>
          <w:sz w:val="22"/>
        </w:rPr>
        <w:t>6. Gestão de Vagas</w:t>
      </w:r>
    </w:p>
    <w:p>
      <w:pPr>
        <w:pStyle w:val="ListBullet"/>
      </w:pPr>
      <w:r>
        <w:rPr>
          <w:sz w:val="22"/>
        </w:rPr>
        <w:t>7. Gestão de Áreas de Atuação</w:t>
      </w:r>
    </w:p>
    <w:p>
      <w:pPr>
        <w:pStyle w:val="ListBullet"/>
      </w:pPr>
      <w:r>
        <w:rPr>
          <w:sz w:val="22"/>
        </w:rPr>
        <w:t>8. Auditoria e Segurança</w:t>
      </w:r>
    </w:p>
    <w:p>
      <w:pPr>
        <w:pStyle w:val="ListBullet"/>
      </w:pPr>
      <w:r>
        <w:rPr>
          <w:sz w:val="22"/>
        </w:rPr>
        <w:t>9. Relatórios</w:t>
      </w:r>
    </w:p>
    <w:p>
      <w:pPr>
        <w:pStyle w:val="ListBullet"/>
      </w:pPr>
      <w:r>
        <w:rPr>
          <w:sz w:val="22"/>
        </w:rPr>
        <w:t>10. Perguntas Frequentes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1. INTRODUÇÃO</w:t>
      </w:r>
    </w:p>
    <w:p>
      <w:r>
        <w:rPr>
          <w:sz w:val="22"/>
        </w:rPr>
        <w:t>Bem-vindo ao sistema de gestão da AISAM!</w:t>
      </w:r>
    </w:p>
    <w:p>
      <w:r>
        <w:rPr>
          <w:sz w:val="22"/>
        </w:rPr>
        <w:t>Como Administrador, você tem acesso completo a todas as funcionalidades da plataforma, incluindo:</w:t>
      </w:r>
    </w:p>
    <w:p>
      <w:pPr>
        <w:pStyle w:val="ListBullet"/>
      </w:pPr>
      <w:r>
        <w:rPr>
          <w:sz w:val="22"/>
        </w:rPr>
        <w:t>Gerenciamento completo de recrutadores e associados</w:t>
      </w:r>
    </w:p>
    <w:p>
      <w:pPr>
        <w:pStyle w:val="ListBullet"/>
      </w:pPr>
      <w:r>
        <w:rPr>
          <w:sz w:val="22"/>
        </w:rPr>
        <w:t>Controle total sobre vagas publicadas</w:t>
      </w:r>
    </w:p>
    <w:p>
      <w:pPr>
        <w:pStyle w:val="ListBullet"/>
      </w:pPr>
      <w:r>
        <w:rPr>
          <w:sz w:val="22"/>
        </w:rPr>
        <w:t>Configuração de áreas de atuação do sistema</w:t>
      </w:r>
    </w:p>
    <w:p>
      <w:pPr>
        <w:pStyle w:val="ListBullet"/>
      </w:pPr>
      <w:r>
        <w:rPr>
          <w:sz w:val="22"/>
        </w:rPr>
        <w:t>Acesso a logs de auditoria e segurança</w:t>
      </w:r>
    </w:p>
    <w:p>
      <w:pPr>
        <w:pStyle w:val="ListBullet"/>
      </w:pPr>
      <w:r>
        <w:rPr>
          <w:sz w:val="22"/>
        </w:rPr>
        <w:t>Geração de relatórios gerenciais</w:t>
      </w:r>
    </w:p>
    <w:p>
      <w:pPr>
        <w:pStyle w:val="Heading2"/>
      </w:pPr>
      <w:r>
        <w:rPr>
          <w:b/>
          <w:color w:val="0052B8"/>
        </w:rPr>
        <w:t>1.1 Sobre este Manual</w:t>
      </w:r>
    </w:p>
    <w:p>
      <w:r>
        <w:rPr>
          <w:sz w:val="22"/>
        </w:rPr>
        <w:t>Este documento fornece instruções detalhadas sobre todas as funcionalidades disponíveis para o perfil de Administrador.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2. ACESSO AO SISTEMA</w:t>
      </w:r>
    </w:p>
    <w:p>
      <w:pPr>
        <w:pStyle w:val="Heading2"/>
      </w:pPr>
      <w:r>
        <w:rPr>
          <w:b/>
          <w:color w:val="0052B8"/>
        </w:rPr>
        <w:t>2.1 Fazendo Login</w:t>
      </w:r>
    </w:p>
    <w:p>
      <w:r>
        <w:rPr>
          <w:sz w:val="22"/>
        </w:rPr>
        <w:t>Para acessar o sistema como Administrador:</w:t>
      </w:r>
    </w:p>
    <w:p>
      <w:pPr>
        <w:pStyle w:val="ListNumber"/>
      </w:pPr>
      <w:r>
        <w:rPr>
          <w:sz w:val="22"/>
        </w:rPr>
        <w:t>Acesse a URL da plataforma AISAM</w:t>
      </w:r>
    </w:p>
    <w:p>
      <w:pPr>
        <w:pStyle w:val="ListNumber"/>
      </w:pPr>
      <w:r>
        <w:rPr>
          <w:sz w:val="22"/>
        </w:rPr>
        <w:t>Clique em "Acessar Sistema"</w:t>
      </w:r>
    </w:p>
    <w:p>
      <w:pPr>
        <w:pStyle w:val="ListNumber"/>
      </w:pPr>
      <w:r>
        <w:rPr>
          <w:sz w:val="22"/>
        </w:rPr>
        <w:t>Selecione "Login Administrador"</w:t>
      </w:r>
    </w:p>
    <w:p>
      <w:pPr>
        <w:pStyle w:val="ListNumber"/>
      </w:pPr>
      <w:r>
        <w:rPr>
          <w:sz w:val="22"/>
        </w:rPr>
        <w:t>Digite seu e-mail e senha cadastrados</w:t>
      </w:r>
    </w:p>
    <w:p>
      <w:pPr>
        <w:pStyle w:val="ListNumber"/>
      </w:pPr>
      <w:r>
        <w:rPr>
          <w:sz w:val="22"/>
        </w:rPr>
        <w:t>Clique em "Entrar"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1: Tela de login do Administrador</w:t>
      </w:r>
    </w:p>
    <w:p/>
    <w:p>
      <w:pPr>
        <w:pStyle w:val="Heading2"/>
      </w:pPr>
      <w:r>
        <w:rPr>
          <w:b/>
          <w:color w:val="0052B8"/>
        </w:rPr>
        <w:t>2.2 Recuperação de Senha</w:t>
      </w:r>
    </w:p>
    <w:p>
      <w:r>
        <w:rPr>
          <w:sz w:val="22"/>
        </w:rPr>
        <w:t>Caso tenha esquecido sua senha:</w:t>
      </w:r>
    </w:p>
    <w:p>
      <w:pPr>
        <w:pStyle w:val="ListNumber"/>
      </w:pPr>
      <w:r>
        <w:rPr>
          <w:sz w:val="22"/>
        </w:rPr>
        <w:t>Na tela de login, clique em "Esqueci minha senha"</w:t>
      </w:r>
    </w:p>
    <w:p>
      <w:pPr>
        <w:pStyle w:val="ListNumber"/>
      </w:pPr>
      <w:r>
        <w:rPr>
          <w:sz w:val="22"/>
        </w:rPr>
        <w:t>Digite seu e-mail cadastrado</w:t>
      </w:r>
    </w:p>
    <w:p>
      <w:pPr>
        <w:pStyle w:val="ListNumber"/>
      </w:pPr>
      <w:r>
        <w:rPr>
          <w:sz w:val="22"/>
        </w:rPr>
        <w:t>Você receberá um e-mail com link para redefinir sua senha</w:t>
      </w:r>
    </w:p>
    <w:p>
      <w:pPr>
        <w:pStyle w:val="ListNumber"/>
      </w:pPr>
      <w:r>
        <w:rPr>
          <w:sz w:val="22"/>
        </w:rPr>
        <w:t>Clique no link e defina uma nova senha</w:t>
      </w:r>
    </w:p>
    <w:p>
      <w:pPr>
        <w:pStyle w:val="ListNumber"/>
      </w:pPr>
      <w:r>
        <w:rPr>
          <w:sz w:val="22"/>
        </w:rPr>
        <w:t>Faça login com a nova senha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2: Tela de recuperação de senha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3. DASHBOARD ADMINISTRATIVO</w:t>
      </w:r>
    </w:p>
    <w:p>
      <w:r>
        <w:rPr>
          <w:sz w:val="22"/>
        </w:rPr>
        <w:t>Após fazer login, você será direcionado ao Dashboard Administrativo, que oferece acesso rápido a todas as funcionalidades principais.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3: Dashboard do Administrador</w:t>
      </w:r>
    </w:p>
    <w:p/>
    <w:p>
      <w:pPr>
        <w:pStyle w:val="Heading2"/>
      </w:pPr>
      <w:r>
        <w:rPr>
          <w:b/>
          <w:color w:val="0052B8"/>
        </w:rPr>
        <w:t>3.1 Cards de Acesso Rápido</w:t>
      </w:r>
    </w:p>
    <w:p>
      <w:r>
        <w:rPr>
          <w:sz w:val="22"/>
        </w:rPr>
        <w:t>O dashboard contém os seguintes cards:</w:t>
      </w:r>
    </w:p>
    <w:p>
      <w:pPr>
        <w:pStyle w:val="ListBullet"/>
      </w:pPr>
      <w:r>
        <w:rPr>
          <w:sz w:val="22"/>
        </w:rPr>
        <w:t>Gerenciamento de Usuários (Recrutadores)</w:t>
      </w:r>
    </w:p>
    <w:p>
      <w:pPr>
        <w:pStyle w:val="ListBullet"/>
      </w:pPr>
      <w:r>
        <w:rPr>
          <w:sz w:val="22"/>
        </w:rPr>
        <w:t>Gerenciamento de Associados (Empresas)</w:t>
      </w:r>
    </w:p>
    <w:p>
      <w:pPr>
        <w:pStyle w:val="ListBullet"/>
      </w:pPr>
      <w:r>
        <w:rPr>
          <w:sz w:val="22"/>
        </w:rPr>
        <w:t>Gerenciamento de Vagas</w:t>
      </w:r>
    </w:p>
    <w:p>
      <w:pPr>
        <w:pStyle w:val="ListBullet"/>
      </w:pPr>
      <w:r>
        <w:rPr>
          <w:sz w:val="22"/>
        </w:rPr>
        <w:t>Áreas de Atuação</w:t>
      </w:r>
    </w:p>
    <w:p>
      <w:pPr>
        <w:pStyle w:val="ListBullet"/>
      </w:pPr>
      <w:r>
        <w:rPr>
          <w:sz w:val="22"/>
        </w:rPr>
        <w:t>Banco de Currículos</w:t>
      </w:r>
    </w:p>
    <w:p>
      <w:pPr>
        <w:pStyle w:val="ListBullet"/>
      </w:pPr>
      <w:r>
        <w:rPr>
          <w:sz w:val="22"/>
        </w:rPr>
        <w:t>Auditoria do Sistema</w:t>
      </w:r>
    </w:p>
    <w:p>
      <w:pPr>
        <w:pStyle w:val="ListBullet"/>
      </w:pPr>
      <w:r>
        <w:rPr>
          <w:sz w:val="22"/>
        </w:rPr>
        <w:t>Relatórios Gerenciais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4. GESTÃO DE RECRUTADORES</w:t>
      </w:r>
    </w:p>
    <w:p>
      <w:r>
        <w:rPr>
          <w:sz w:val="22"/>
        </w:rPr>
        <w:t>Nesta seção você pode gerenciar todos os recrutadores cadastrados na plataforma.</w:t>
      </w:r>
    </w:p>
    <w:p>
      <w:pPr>
        <w:pStyle w:val="Heading2"/>
      </w:pPr>
      <w:r>
        <w:rPr>
          <w:b/>
          <w:color w:val="0052B8"/>
        </w:rPr>
        <w:t>4.1 Visualizar Lista de Recrutadores</w:t>
      </w:r>
    </w:p>
    <w:p>
      <w:pPr>
        <w:pStyle w:val="ListNumber"/>
      </w:pPr>
      <w:r>
        <w:rPr>
          <w:sz w:val="22"/>
        </w:rPr>
        <w:t>No dashboard, clique em "Gerenciamento de Usuários"</w:t>
      </w:r>
    </w:p>
    <w:p>
      <w:pPr>
        <w:pStyle w:val="ListNumber"/>
      </w:pPr>
      <w:r>
        <w:rPr>
          <w:sz w:val="22"/>
        </w:rPr>
        <w:t>Você verá a lista completa de recrutadores cadastrados</w:t>
      </w:r>
    </w:p>
    <w:p>
      <w:pPr>
        <w:pStyle w:val="ListNumber"/>
      </w:pPr>
      <w:r>
        <w:rPr>
          <w:sz w:val="22"/>
        </w:rPr>
        <w:t>Use os filtros para buscar por nome, email ou status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4: Lista de recrutadores cadastrados</w:t>
      </w:r>
    </w:p>
    <w:p/>
    <w:p>
      <w:pPr>
        <w:pStyle w:val="Heading2"/>
      </w:pPr>
      <w:r>
        <w:rPr>
          <w:b/>
          <w:color w:val="0052B8"/>
        </w:rPr>
        <w:t>4.2 Convidar Novo Recrutador</w:t>
      </w:r>
    </w:p>
    <w:p>
      <w:r>
        <w:rPr>
          <w:sz w:val="22"/>
        </w:rPr>
        <w:t>Para adicionar um novo recrutador ao sistema:</w:t>
      </w:r>
    </w:p>
    <w:p>
      <w:pPr>
        <w:pStyle w:val="ListNumber"/>
      </w:pPr>
      <w:r>
        <w:rPr>
          <w:sz w:val="22"/>
        </w:rPr>
        <w:t>Clique no botão "Convidar Recrutador"</w:t>
      </w:r>
    </w:p>
    <w:p>
      <w:pPr>
        <w:pStyle w:val="ListNumber"/>
      </w:pPr>
      <w:r>
        <w:rPr>
          <w:sz w:val="22"/>
        </w:rPr>
        <w:t>Preencha os dados do recrutador:</w:t>
      </w:r>
    </w:p>
    <w:p>
      <w:pPr>
        <w:pStyle w:val="ListNumber"/>
      </w:pPr>
      <w:r>
        <w:rPr>
          <w:sz w:val="22"/>
        </w:rPr>
        <w:t xml:space="preserve">  - Nome completo</w:t>
      </w:r>
    </w:p>
    <w:p>
      <w:pPr>
        <w:pStyle w:val="ListNumber"/>
      </w:pPr>
      <w:r>
        <w:rPr>
          <w:sz w:val="22"/>
        </w:rPr>
        <w:t xml:space="preserve">  - E-mail profissional</w:t>
      </w:r>
    </w:p>
    <w:p>
      <w:pPr>
        <w:pStyle w:val="ListNumber"/>
      </w:pPr>
      <w:r>
        <w:rPr>
          <w:sz w:val="22"/>
        </w:rPr>
        <w:t xml:space="preserve">  - Associado vinculado (opcional)</w:t>
      </w:r>
    </w:p>
    <w:p>
      <w:pPr>
        <w:pStyle w:val="ListNumber"/>
      </w:pPr>
      <w:r>
        <w:rPr>
          <w:sz w:val="22"/>
        </w:rPr>
        <w:t>Clique em "Enviar Convite"</w:t>
      </w:r>
    </w:p>
    <w:p>
      <w:pPr>
        <w:pStyle w:val="ListNumber"/>
      </w:pPr>
      <w:r>
        <w:rPr>
          <w:sz w:val="22"/>
        </w:rPr>
        <w:t>O recrutador receberá um e-mail com link para ativar sua conta</w:t>
      </w:r>
    </w:p>
    <w:p>
      <w:pPr>
        <w:pStyle w:val="ListNumber"/>
      </w:pPr>
      <w:r>
        <w:rPr>
          <w:sz w:val="22"/>
        </w:rPr>
        <w:t>O link de convite tem validade de 7 dias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5: Formulário de convite para novo recrutador</w:t>
      </w:r>
    </w:p>
    <w:p/>
    <w:p>
      <w:pPr>
        <w:pStyle w:val="Heading2"/>
      </w:pPr>
      <w:r>
        <w:rPr>
          <w:b/>
          <w:color w:val="0052B8"/>
        </w:rPr>
        <w:t>4.3 Ativar/Desativar Recrutador</w:t>
      </w:r>
    </w:p>
    <w:p>
      <w:r>
        <w:rPr>
          <w:sz w:val="22"/>
        </w:rPr>
        <w:t>Para gerenciar o status de um recrutador:</w:t>
      </w:r>
    </w:p>
    <w:p>
      <w:pPr>
        <w:pStyle w:val="ListNumber"/>
      </w:pPr>
      <w:r>
        <w:rPr>
          <w:sz w:val="22"/>
        </w:rPr>
        <w:t>Na lista de recrutadores, localize o usuário desejado</w:t>
      </w:r>
    </w:p>
    <w:p>
      <w:pPr>
        <w:pStyle w:val="ListNumber"/>
      </w:pPr>
      <w:r>
        <w:rPr>
          <w:sz w:val="22"/>
        </w:rPr>
        <w:t>Clique no botão de ações (três pontos)</w:t>
      </w:r>
    </w:p>
    <w:p>
      <w:pPr>
        <w:pStyle w:val="ListNumber"/>
      </w:pPr>
      <w:r>
        <w:rPr>
          <w:sz w:val="22"/>
        </w:rPr>
        <w:t>Selecione "Ativar" ou "Desativar"</w:t>
      </w:r>
    </w:p>
    <w:p>
      <w:pPr>
        <w:pStyle w:val="ListNumber"/>
      </w:pPr>
      <w:r>
        <w:rPr>
          <w:sz w:val="22"/>
        </w:rPr>
        <w:t>Confirme a ação</w:t>
      </w:r>
    </w:p>
    <w:p>
      <w:r>
        <w:rPr>
          <w:b/>
          <w:color w:val="0052B8"/>
          <w:sz w:val="22"/>
        </w:rPr>
        <w:t>Nota: Recrutadores desativados não conseguem fazer login no sistema.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6: Opções de ativação/desativação de recrutador</w:t>
      </w:r>
    </w:p>
    <w:p/>
    <w:p>
      <w:pPr>
        <w:pStyle w:val="Heading2"/>
      </w:pPr>
      <w:r>
        <w:rPr>
          <w:b/>
          <w:color w:val="0052B8"/>
        </w:rPr>
        <w:t>4.4 Editar Dados do Recrutador</w:t>
      </w:r>
    </w:p>
    <w:p>
      <w:pPr>
        <w:pStyle w:val="ListNumber"/>
      </w:pPr>
      <w:r>
        <w:rPr>
          <w:sz w:val="22"/>
        </w:rPr>
        <w:t>Clique sobre o recrutador na lista</w:t>
      </w:r>
    </w:p>
    <w:p>
      <w:pPr>
        <w:pStyle w:val="ListNumber"/>
      </w:pPr>
      <w:r>
        <w:rPr>
          <w:sz w:val="22"/>
        </w:rPr>
        <w:t>Visualize os detalhes completos</w:t>
      </w:r>
    </w:p>
    <w:p>
      <w:pPr>
        <w:pStyle w:val="ListNumber"/>
      </w:pPr>
      <w:r>
        <w:rPr>
          <w:sz w:val="22"/>
        </w:rPr>
        <w:t>Clique em "Editar"</w:t>
      </w:r>
    </w:p>
    <w:p>
      <w:pPr>
        <w:pStyle w:val="ListNumber"/>
      </w:pPr>
      <w:r>
        <w:rPr>
          <w:sz w:val="22"/>
        </w:rPr>
        <w:t>Atualize os campos necessários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7: Edição de dados do recrutador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5. GESTÃO DE ASSOCIADOS (EMPRESAS)</w:t>
      </w:r>
    </w:p>
    <w:p>
      <w:r>
        <w:rPr>
          <w:sz w:val="22"/>
        </w:rPr>
        <w:t>Gerencie as empresas associadas à AISAM.</w:t>
      </w:r>
    </w:p>
    <w:p>
      <w:pPr>
        <w:pStyle w:val="Heading2"/>
      </w:pPr>
      <w:r>
        <w:rPr>
          <w:b/>
          <w:color w:val="0052B8"/>
        </w:rPr>
        <w:t>5.1 Visualizar Associados</w:t>
      </w:r>
    </w:p>
    <w:p>
      <w:pPr>
        <w:pStyle w:val="ListNumber"/>
      </w:pPr>
      <w:r>
        <w:rPr>
          <w:sz w:val="22"/>
        </w:rPr>
        <w:t>No dashboard, clique em "Gerenciamento de Associados"</w:t>
      </w:r>
    </w:p>
    <w:p>
      <w:pPr>
        <w:pStyle w:val="ListNumber"/>
      </w:pPr>
      <w:r>
        <w:rPr>
          <w:sz w:val="22"/>
        </w:rPr>
        <w:t>Visualize a lista de todas as empresas associadas</w:t>
      </w:r>
    </w:p>
    <w:p>
      <w:pPr>
        <w:pStyle w:val="ListNumber"/>
      </w:pPr>
      <w:r>
        <w:rPr>
          <w:sz w:val="22"/>
        </w:rPr>
        <w:t>Use filtros para buscar por nome, CNPJ ou status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8: Lista de associados cadastrados</w:t>
      </w:r>
    </w:p>
    <w:p/>
    <w:p>
      <w:pPr>
        <w:pStyle w:val="Heading2"/>
      </w:pPr>
      <w:r>
        <w:rPr>
          <w:b/>
          <w:color w:val="0052B8"/>
        </w:rPr>
        <w:t>5.2 Cadastrar Novo Associado</w:t>
      </w:r>
    </w:p>
    <w:p>
      <w:pPr>
        <w:pStyle w:val="ListNumber"/>
      </w:pPr>
      <w:r>
        <w:rPr>
          <w:sz w:val="22"/>
        </w:rPr>
        <w:t>Clique em "Novo Associado"</w:t>
      </w:r>
    </w:p>
    <w:p>
      <w:pPr>
        <w:pStyle w:val="ListNumber"/>
      </w:pPr>
      <w:r>
        <w:rPr>
          <w:sz w:val="22"/>
        </w:rPr>
        <w:t>Preencha o formulário com os dados da empresa:</w:t>
      </w:r>
    </w:p>
    <w:p>
      <w:pPr>
        <w:pStyle w:val="ListNumber"/>
      </w:pPr>
      <w:r>
        <w:rPr>
          <w:sz w:val="22"/>
        </w:rPr>
        <w:t xml:space="preserve">  - Razão Social</w:t>
      </w:r>
    </w:p>
    <w:p>
      <w:pPr>
        <w:pStyle w:val="ListNumber"/>
      </w:pPr>
      <w:r>
        <w:rPr>
          <w:sz w:val="22"/>
        </w:rPr>
        <w:t xml:space="preserve">  - Nome Fantasia</w:t>
      </w:r>
    </w:p>
    <w:p>
      <w:pPr>
        <w:pStyle w:val="ListNumber"/>
      </w:pPr>
      <w:r>
        <w:rPr>
          <w:sz w:val="22"/>
        </w:rPr>
        <w:t xml:space="preserve">  - CNPJ</w:t>
      </w:r>
    </w:p>
    <w:p>
      <w:pPr>
        <w:pStyle w:val="ListNumber"/>
      </w:pPr>
      <w:r>
        <w:rPr>
          <w:sz w:val="22"/>
        </w:rPr>
        <w:t xml:space="preserve">  - E-mail</w:t>
      </w:r>
    </w:p>
    <w:p>
      <w:pPr>
        <w:pStyle w:val="ListNumber"/>
      </w:pPr>
      <w:r>
        <w:rPr>
          <w:sz w:val="22"/>
        </w:rPr>
        <w:t xml:space="preserve">  - Telefone</w:t>
      </w:r>
    </w:p>
    <w:p>
      <w:pPr>
        <w:pStyle w:val="ListNumber"/>
      </w:pPr>
      <w:r>
        <w:rPr>
          <w:sz w:val="22"/>
        </w:rPr>
        <w:t xml:space="preserve">  - Endereço completo (Rua, Cidade, Estado, CEP)</w:t>
      </w:r>
    </w:p>
    <w:p>
      <w:pPr>
        <w:pStyle w:val="ListNumber"/>
      </w:pPr>
      <w:r>
        <w:rPr>
          <w:sz w:val="22"/>
        </w:rPr>
        <w:t>Clique em "Cadastrar"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9: Formulário de cadastro de associado</w:t>
      </w:r>
    </w:p>
    <w:p/>
    <w:p>
      <w:pPr>
        <w:pStyle w:val="Heading2"/>
      </w:pPr>
      <w:r>
        <w:rPr>
          <w:b/>
          <w:color w:val="0052B8"/>
        </w:rPr>
        <w:t>5.3 Aprovar Pedidos de Associação</w:t>
      </w:r>
    </w:p>
    <w:p>
      <w:r>
        <w:rPr>
          <w:sz w:val="22"/>
        </w:rPr>
        <w:t>Empresas podem solicitar associação através do site. Para aprovar:</w:t>
      </w:r>
    </w:p>
    <w:p>
      <w:pPr>
        <w:pStyle w:val="ListNumber"/>
      </w:pPr>
      <w:r>
        <w:rPr>
          <w:sz w:val="22"/>
        </w:rPr>
        <w:t>Acesse "Pedidos Pendentes"</w:t>
      </w:r>
    </w:p>
    <w:p>
      <w:pPr>
        <w:pStyle w:val="ListNumber"/>
      </w:pPr>
      <w:r>
        <w:rPr>
          <w:sz w:val="22"/>
        </w:rPr>
        <w:t>Revise os dados da empresa solicitante</w:t>
      </w:r>
    </w:p>
    <w:p>
      <w:pPr>
        <w:pStyle w:val="ListNumber"/>
      </w:pPr>
      <w:r>
        <w:rPr>
          <w:sz w:val="22"/>
        </w:rPr>
        <w:t>Clique em "Aprovar" ou "Rejeitar"</w:t>
      </w:r>
    </w:p>
    <w:p>
      <w:pPr>
        <w:pStyle w:val="ListNumber"/>
      </w:pPr>
      <w:r>
        <w:rPr>
          <w:sz w:val="22"/>
        </w:rPr>
        <w:t>Adicione observações se necessário</w:t>
      </w:r>
    </w:p>
    <w:p>
      <w:pPr>
        <w:pStyle w:val="ListNumber"/>
      </w:pPr>
      <w:r>
        <w:rPr>
          <w:sz w:val="22"/>
        </w:rPr>
        <w:t>Confirme a ação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10: Aprovação de pedido de associação</w:t>
      </w:r>
    </w:p>
    <w:p/>
    <w:p>
      <w:pPr>
        <w:pStyle w:val="Heading2"/>
      </w:pPr>
      <w:r>
        <w:rPr>
          <w:b/>
          <w:color w:val="0052B8"/>
        </w:rPr>
        <w:t>5.4 Editar Dados do Associado</w:t>
      </w:r>
    </w:p>
    <w:p>
      <w:pPr>
        <w:pStyle w:val="ListNumber"/>
      </w:pPr>
      <w:r>
        <w:rPr>
          <w:sz w:val="22"/>
        </w:rPr>
        <w:t>Selecione o associado na lista</w:t>
      </w:r>
    </w:p>
    <w:p>
      <w:pPr>
        <w:pStyle w:val="ListNumber"/>
      </w:pPr>
      <w:r>
        <w:rPr>
          <w:sz w:val="22"/>
        </w:rPr>
        <w:t>Clique em "Editar"</w:t>
      </w:r>
    </w:p>
    <w:p>
      <w:pPr>
        <w:pStyle w:val="ListNumber"/>
      </w:pPr>
      <w:r>
        <w:rPr>
          <w:sz w:val="22"/>
        </w:rPr>
        <w:t>Atualize as informações necessárias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11: Edição de dados do associado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6. GESTÃO DE VAGAS</w:t>
      </w:r>
    </w:p>
    <w:p>
      <w:r>
        <w:rPr>
          <w:sz w:val="22"/>
        </w:rPr>
        <w:t>Visualize e gerencie todas as vagas publicadas na plataforma.</w:t>
      </w:r>
    </w:p>
    <w:p>
      <w:pPr>
        <w:pStyle w:val="Heading2"/>
      </w:pPr>
      <w:r>
        <w:rPr>
          <w:b/>
          <w:color w:val="0052B8"/>
        </w:rPr>
        <w:t>6.1 Visualizar Todas as Vagas</w:t>
      </w:r>
    </w:p>
    <w:p>
      <w:pPr>
        <w:pStyle w:val="ListNumber"/>
      </w:pPr>
      <w:r>
        <w:rPr>
          <w:sz w:val="22"/>
        </w:rPr>
        <w:t>No dashboard, clique em "Gerenciamento de Vagas"</w:t>
      </w:r>
    </w:p>
    <w:p>
      <w:pPr>
        <w:pStyle w:val="ListNumber"/>
      </w:pPr>
      <w:r>
        <w:rPr>
          <w:sz w:val="22"/>
        </w:rPr>
        <w:t>Visualize todas as vagas publicadas por recrutadores</w:t>
      </w:r>
    </w:p>
    <w:p>
      <w:pPr>
        <w:pStyle w:val="ListNumber"/>
      </w:pPr>
      <w:r>
        <w:rPr>
          <w:sz w:val="22"/>
        </w:rPr>
        <w:t>Use filtros para buscar por:</w:t>
      </w:r>
    </w:p>
    <w:p>
      <w:pPr>
        <w:pStyle w:val="ListNumber"/>
      </w:pPr>
      <w:r>
        <w:rPr>
          <w:sz w:val="22"/>
        </w:rPr>
        <w:t xml:space="preserve">  - Status (Aberta, Pausada, Fechada, Arquivada)</w:t>
      </w:r>
    </w:p>
    <w:p>
      <w:pPr>
        <w:pStyle w:val="ListNumber"/>
      </w:pPr>
      <w:r>
        <w:rPr>
          <w:sz w:val="22"/>
        </w:rPr>
        <w:t xml:space="preserve">  - Associado</w:t>
      </w:r>
    </w:p>
    <w:p>
      <w:pPr>
        <w:pStyle w:val="ListNumber"/>
      </w:pPr>
      <w:r>
        <w:rPr>
          <w:sz w:val="22"/>
        </w:rPr>
        <w:t xml:space="preserve">  - Área de Atuação</w:t>
      </w:r>
    </w:p>
    <w:p>
      <w:pPr>
        <w:pStyle w:val="ListNumber"/>
      </w:pPr>
      <w:r>
        <w:rPr>
          <w:sz w:val="22"/>
        </w:rPr>
        <w:t xml:space="preserve">  - Regime de Trabalho</w:t>
      </w:r>
    </w:p>
    <w:p>
      <w:pPr>
        <w:pStyle w:val="ListNumber"/>
      </w:pPr>
      <w:r>
        <w:rPr>
          <w:sz w:val="22"/>
        </w:rPr>
        <w:t xml:space="preserve">  - Senioridade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12: Lista completa de vagas</w:t>
      </w:r>
    </w:p>
    <w:p/>
    <w:p>
      <w:pPr>
        <w:pStyle w:val="Heading2"/>
      </w:pPr>
      <w:r>
        <w:rPr>
          <w:b/>
          <w:color w:val="0052B8"/>
        </w:rPr>
        <w:t>6.2 Detalhes da Vaga</w:t>
      </w:r>
    </w:p>
    <w:p>
      <w:pPr>
        <w:pStyle w:val="ListNumber"/>
      </w:pPr>
      <w:r>
        <w:rPr>
          <w:sz w:val="22"/>
        </w:rPr>
        <w:t>Clique sobre uma vaga para ver detalhes completos</w:t>
      </w:r>
    </w:p>
    <w:p>
      <w:pPr>
        <w:pStyle w:val="ListNumber"/>
      </w:pPr>
      <w:r>
        <w:rPr>
          <w:sz w:val="22"/>
        </w:rPr>
        <w:t>Visualize:</w:t>
      </w:r>
    </w:p>
    <w:p>
      <w:pPr>
        <w:pStyle w:val="ListNumber"/>
      </w:pPr>
      <w:r>
        <w:rPr>
          <w:sz w:val="22"/>
        </w:rPr>
        <w:t xml:space="preserve">  - Descrição completa</w:t>
      </w:r>
    </w:p>
    <w:p>
      <w:pPr>
        <w:pStyle w:val="ListNumber"/>
      </w:pPr>
      <w:r>
        <w:rPr>
          <w:sz w:val="22"/>
        </w:rPr>
        <w:t xml:space="preserve">  - Recrutador responsável</w:t>
      </w:r>
    </w:p>
    <w:p>
      <w:pPr>
        <w:pStyle w:val="ListNumber"/>
      </w:pPr>
      <w:r>
        <w:rPr>
          <w:sz w:val="22"/>
        </w:rPr>
        <w:t xml:space="preserve">  - Associado vinculado</w:t>
      </w:r>
    </w:p>
    <w:p>
      <w:pPr>
        <w:pStyle w:val="ListNumber"/>
      </w:pPr>
      <w:r>
        <w:rPr>
          <w:sz w:val="22"/>
        </w:rPr>
        <w:t xml:space="preserve">  - Número de candidaturas recebidas</w:t>
      </w:r>
    </w:p>
    <w:p>
      <w:pPr>
        <w:pStyle w:val="ListNumber"/>
      </w:pPr>
      <w:r>
        <w:rPr>
          <w:sz w:val="22"/>
        </w:rPr>
        <w:t xml:space="preserve">  - Status atual</w:t>
      </w:r>
    </w:p>
    <w:p>
      <w:pPr>
        <w:pStyle w:val="ListNumber"/>
      </w:pPr>
      <w:r>
        <w:rPr>
          <w:sz w:val="22"/>
        </w:rPr>
        <w:t xml:space="preserve">  - Datas de criação e atualização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13: Detalhes de uma vaga</w:t>
      </w:r>
    </w:p>
    <w:p/>
    <w:p>
      <w:pPr>
        <w:pStyle w:val="Heading2"/>
      </w:pPr>
      <w:r>
        <w:rPr>
          <w:b/>
          <w:color w:val="0052B8"/>
        </w:rPr>
        <w:t>6.3 Moderar Vagas</w:t>
      </w:r>
    </w:p>
    <w:p>
      <w:r>
        <w:rPr>
          <w:sz w:val="22"/>
        </w:rPr>
        <w:t>Como administrador, você pode moderar vagas se necessário:</w:t>
      </w:r>
    </w:p>
    <w:p>
      <w:pPr>
        <w:pStyle w:val="ListBullet"/>
      </w:pPr>
      <w:r>
        <w:rPr>
          <w:sz w:val="22"/>
        </w:rPr>
        <w:t>Pausar vagas inadequadas</w:t>
      </w:r>
    </w:p>
    <w:p>
      <w:pPr>
        <w:pStyle w:val="ListBullet"/>
      </w:pPr>
      <w:r>
        <w:rPr>
          <w:sz w:val="22"/>
        </w:rPr>
        <w:t>Encerrar vagas vencidas</w:t>
      </w:r>
    </w:p>
    <w:p>
      <w:pPr>
        <w:pStyle w:val="ListBullet"/>
      </w:pPr>
      <w:r>
        <w:rPr>
          <w:sz w:val="22"/>
        </w:rPr>
        <w:t>Editar informações incorretas</w:t>
      </w:r>
    </w:p>
    <w:p>
      <w:pPr>
        <w:pStyle w:val="ListBullet"/>
      </w:pPr>
      <w:r>
        <w:rPr>
          <w:sz w:val="22"/>
        </w:rPr>
        <w:t>Arquivar vagas antigas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14: Opções de moderação de vagas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7. GESTÃO DE ÁREAS DE ATUAÇÃO</w:t>
      </w:r>
    </w:p>
    <w:p>
      <w:r>
        <w:rPr>
          <w:sz w:val="22"/>
        </w:rPr>
        <w:t>Configure as áreas de atuação disponíveis para categorização de vagas e currículos.</w:t>
      </w:r>
    </w:p>
    <w:p>
      <w:pPr>
        <w:pStyle w:val="Heading2"/>
      </w:pPr>
      <w:r>
        <w:rPr>
          <w:b/>
          <w:color w:val="0052B8"/>
        </w:rPr>
        <w:t>7.1 Visualizar Áreas</w:t>
      </w:r>
    </w:p>
    <w:p>
      <w:pPr>
        <w:pStyle w:val="ListNumber"/>
      </w:pPr>
      <w:r>
        <w:rPr>
          <w:sz w:val="22"/>
        </w:rPr>
        <w:t>No dashboard, clique em "Áreas de Atuação"</w:t>
      </w:r>
    </w:p>
    <w:p>
      <w:pPr>
        <w:pStyle w:val="ListNumber"/>
      </w:pPr>
      <w:r>
        <w:rPr>
          <w:sz w:val="22"/>
        </w:rPr>
        <w:t>Visualize todas as áreas cadastradas</w:t>
      </w:r>
    </w:p>
    <w:p>
      <w:pPr>
        <w:pStyle w:val="ListNumber"/>
      </w:pPr>
      <w:r>
        <w:rPr>
          <w:sz w:val="22"/>
        </w:rPr>
        <w:t>Veja quantas vagas e candidatos estão vinculados a cada área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15: Lista de áreas de atuação</w:t>
      </w:r>
    </w:p>
    <w:p/>
    <w:p>
      <w:pPr>
        <w:pStyle w:val="Heading2"/>
      </w:pPr>
      <w:r>
        <w:rPr>
          <w:b/>
          <w:color w:val="0052B8"/>
        </w:rPr>
        <w:t>7.2 Criar Nova Área</w:t>
      </w:r>
    </w:p>
    <w:p>
      <w:pPr>
        <w:pStyle w:val="ListNumber"/>
      </w:pPr>
      <w:r>
        <w:rPr>
          <w:sz w:val="22"/>
        </w:rPr>
        <w:t>Clique em "Nova Área de Atuação"</w:t>
      </w:r>
    </w:p>
    <w:p>
      <w:pPr>
        <w:pStyle w:val="ListNumber"/>
      </w:pPr>
      <w:r>
        <w:rPr>
          <w:sz w:val="22"/>
        </w:rPr>
        <w:t>Digite o nome da área (ex: Tecnologia da Informação, Logística, Recursos Humanos)</w:t>
      </w:r>
    </w:p>
    <w:p>
      <w:pPr>
        <w:pStyle w:val="ListNumber"/>
      </w:pPr>
      <w:r>
        <w:rPr>
          <w:sz w:val="22"/>
        </w:rPr>
        <w:t>Adicione uma descrição (opcional)</w:t>
      </w:r>
    </w:p>
    <w:p>
      <w:pPr>
        <w:pStyle w:val="ListNumber"/>
      </w:pPr>
      <w:r>
        <w:rPr>
          <w:sz w:val="22"/>
        </w:rPr>
        <w:t>Clique em "Criar"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16: Formulário de criação de área de atuação</w:t>
      </w:r>
    </w:p>
    <w:p/>
    <w:p>
      <w:pPr>
        <w:pStyle w:val="Heading2"/>
      </w:pPr>
      <w:r>
        <w:rPr>
          <w:b/>
          <w:color w:val="0052B8"/>
        </w:rPr>
        <w:t>7.3 Editar ou Excluir Área</w:t>
      </w:r>
    </w:p>
    <w:p>
      <w:pPr>
        <w:pStyle w:val="ListNumber"/>
      </w:pPr>
      <w:r>
        <w:rPr>
          <w:sz w:val="22"/>
        </w:rPr>
        <w:t>Clique sobre a área desejada</w:t>
      </w:r>
    </w:p>
    <w:p>
      <w:pPr>
        <w:pStyle w:val="ListNumber"/>
      </w:pPr>
      <w:r>
        <w:rPr>
          <w:sz w:val="22"/>
        </w:rPr>
        <w:t>Para editar: altere o nome/descrição e clique em "Salvar"</w:t>
      </w:r>
    </w:p>
    <w:p>
      <w:pPr>
        <w:pStyle w:val="ListNumber"/>
      </w:pPr>
      <w:r>
        <w:rPr>
          <w:sz w:val="22"/>
        </w:rPr>
        <w:t>Para excluir: clique em "Excluir" e confirme</w:t>
      </w:r>
    </w:p>
    <w:p>
      <w:r>
        <w:rPr>
          <w:b/>
          <w:color w:val="0052B8"/>
          <w:sz w:val="22"/>
        </w:rPr>
        <w:t>Atenção: Não é possível excluir áreas que possuem vagas ou candidatos vinculados.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17: Edição de área de atuação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8. AUDITORIA E SEGURANÇA</w:t>
      </w:r>
    </w:p>
    <w:p>
      <w:r>
        <w:rPr>
          <w:sz w:val="22"/>
        </w:rPr>
        <w:t>Monitore todas as ações realizadas no sistema através dos logs de auditoria.</w:t>
      </w:r>
    </w:p>
    <w:p>
      <w:pPr>
        <w:pStyle w:val="Heading2"/>
      </w:pPr>
      <w:r>
        <w:rPr>
          <w:b/>
          <w:color w:val="0052B8"/>
        </w:rPr>
        <w:t>8.1 Acessar Logs de Auditoria</w:t>
      </w:r>
    </w:p>
    <w:p>
      <w:pPr>
        <w:pStyle w:val="ListNumber"/>
      </w:pPr>
      <w:r>
        <w:rPr>
          <w:sz w:val="22"/>
        </w:rPr>
        <w:t>No dashboard, clique em "Auditoria do Sistema"</w:t>
      </w:r>
    </w:p>
    <w:p>
      <w:pPr>
        <w:pStyle w:val="ListNumber"/>
      </w:pPr>
      <w:r>
        <w:rPr>
          <w:sz w:val="22"/>
        </w:rPr>
        <w:t>Visualize o registro cronológico de todas as ações</w:t>
      </w:r>
    </w:p>
    <w:p>
      <w:pPr>
        <w:pStyle w:val="ListNumber"/>
      </w:pPr>
      <w:r>
        <w:rPr>
          <w:sz w:val="22"/>
        </w:rPr>
        <w:t>Use filtros para buscar por:</w:t>
      </w:r>
    </w:p>
    <w:p>
      <w:pPr>
        <w:pStyle w:val="ListNumber"/>
      </w:pPr>
      <w:r>
        <w:rPr>
          <w:sz w:val="22"/>
        </w:rPr>
        <w:t xml:space="preserve">  - Tipo de ação (CREATE, UPDATE, DELETE, LOGIN, LOGOUT, etc.)</w:t>
      </w:r>
    </w:p>
    <w:p>
      <w:pPr>
        <w:pStyle w:val="ListNumber"/>
      </w:pPr>
      <w:r>
        <w:rPr>
          <w:sz w:val="22"/>
        </w:rPr>
        <w:t xml:space="preserve">  - Usuário</w:t>
      </w:r>
    </w:p>
    <w:p>
      <w:pPr>
        <w:pStyle w:val="ListNumber"/>
      </w:pPr>
      <w:r>
        <w:rPr>
          <w:sz w:val="22"/>
        </w:rPr>
        <w:t xml:space="preserve">  - Data/período</w:t>
      </w:r>
    </w:p>
    <w:p>
      <w:pPr>
        <w:pStyle w:val="ListNumber"/>
      </w:pPr>
      <w:r>
        <w:rPr>
          <w:sz w:val="22"/>
        </w:rPr>
        <w:t xml:space="preserve">  - Tipo de entidade (Vaga, Candidato, Recrutador, etc.)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18: Logs de auditoria do sistema</w:t>
      </w:r>
    </w:p>
    <w:p/>
    <w:p>
      <w:pPr>
        <w:pStyle w:val="Heading2"/>
      </w:pPr>
      <w:r>
        <w:rPr>
          <w:b/>
          <w:color w:val="0052B8"/>
        </w:rPr>
        <w:t>8.2 Tipos de Ações Registradas</w:t>
      </w:r>
    </w:p>
    <w:p>
      <w:r>
        <w:rPr>
          <w:sz w:val="22"/>
        </w:rPr>
        <w:t>O sistema registra as seguintes ações: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066E6"/>
              </w:rPr>
              <w:t>Ação</w:t>
            </w:r>
          </w:p>
        </w:tc>
        <w:tc>
          <w:tcPr>
            <w:tcW w:type="dxa" w:w="4680"/>
          </w:tcPr>
          <w:p>
            <w:r>
              <w:rPr>
                <w:b/>
                <w:color w:val="0066E6"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t>CREATE</w:t>
            </w:r>
          </w:p>
        </w:tc>
        <w:tc>
          <w:tcPr>
            <w:tcW w:type="dxa" w:w="4680"/>
          </w:tcPr>
          <w:p>
            <w:r>
              <w:t>Criação de novos registros</w:t>
            </w:r>
          </w:p>
        </w:tc>
      </w:tr>
      <w:tr>
        <w:tc>
          <w:tcPr>
            <w:tcW w:type="dxa" w:w="4680"/>
          </w:tcPr>
          <w:p>
            <w:r>
              <w:t>UPDATE</w:t>
            </w:r>
          </w:p>
        </w:tc>
        <w:tc>
          <w:tcPr>
            <w:tcW w:type="dxa" w:w="4680"/>
          </w:tcPr>
          <w:p>
            <w:r>
              <w:t>Atualização de registros</w:t>
            </w:r>
          </w:p>
        </w:tc>
      </w:tr>
      <w:tr>
        <w:tc>
          <w:tcPr>
            <w:tcW w:type="dxa" w:w="4680"/>
          </w:tcPr>
          <w:p>
            <w:r>
              <w:t>DELETE</w:t>
            </w:r>
          </w:p>
        </w:tc>
        <w:tc>
          <w:tcPr>
            <w:tcW w:type="dxa" w:w="4680"/>
          </w:tcPr>
          <w:p>
            <w:r>
              <w:t>Exclusão de registros</w:t>
            </w:r>
          </w:p>
        </w:tc>
      </w:tr>
      <w:tr>
        <w:tc>
          <w:tcPr>
            <w:tcW w:type="dxa" w:w="4680"/>
          </w:tcPr>
          <w:p>
            <w:r>
              <w:t>LOGIN</w:t>
            </w:r>
          </w:p>
        </w:tc>
        <w:tc>
          <w:tcPr>
            <w:tcW w:type="dxa" w:w="4680"/>
          </w:tcPr>
          <w:p>
            <w:r>
              <w:t>Acesso ao sistema</w:t>
            </w:r>
          </w:p>
        </w:tc>
      </w:tr>
      <w:tr>
        <w:tc>
          <w:tcPr>
            <w:tcW w:type="dxa" w:w="4680"/>
          </w:tcPr>
          <w:p>
            <w:r>
              <w:t>LOGOUT</w:t>
            </w:r>
          </w:p>
        </w:tc>
        <w:tc>
          <w:tcPr>
            <w:tcW w:type="dxa" w:w="4680"/>
          </w:tcPr>
          <w:p>
            <w:r>
              <w:t>Saída do sistema</w:t>
            </w:r>
          </w:p>
        </w:tc>
      </w:tr>
      <w:tr>
        <w:tc>
          <w:tcPr>
            <w:tcW w:type="dxa" w:w="4680"/>
          </w:tcPr>
          <w:p>
            <w:r>
              <w:t>APPROVE</w:t>
            </w:r>
          </w:p>
        </w:tc>
        <w:tc>
          <w:tcPr>
            <w:tcW w:type="dxa" w:w="4680"/>
          </w:tcPr>
          <w:p>
            <w:r>
              <w:t>Aprovações</w:t>
            </w:r>
          </w:p>
        </w:tc>
      </w:tr>
      <w:tr>
        <w:tc>
          <w:tcPr>
            <w:tcW w:type="dxa" w:w="4680"/>
          </w:tcPr>
          <w:p>
            <w:r>
              <w:t>REJECT</w:t>
            </w:r>
          </w:p>
        </w:tc>
        <w:tc>
          <w:tcPr>
            <w:tcW w:type="dxa" w:w="4680"/>
          </w:tcPr>
          <w:p>
            <w:r>
              <w:t>Rejeições</w:t>
            </w:r>
          </w:p>
        </w:tc>
      </w:tr>
      <w:tr>
        <w:tc>
          <w:tcPr>
            <w:tcW w:type="dxa" w:w="4680"/>
          </w:tcPr>
          <w:p>
            <w:r>
              <w:t>ARCHIVE</w:t>
            </w:r>
          </w:p>
        </w:tc>
        <w:tc>
          <w:tcPr>
            <w:tcW w:type="dxa" w:w="4680"/>
          </w:tcPr>
          <w:p>
            <w:r>
              <w:t>Arquivamento</w:t>
            </w:r>
          </w:p>
        </w:tc>
      </w:tr>
      <w:tr>
        <w:tc>
          <w:tcPr>
            <w:tcW w:type="dxa" w:w="4680"/>
          </w:tcPr>
          <w:p>
            <w:r>
              <w:t>UPLOAD</w:t>
            </w:r>
          </w:p>
        </w:tc>
        <w:tc>
          <w:tcPr>
            <w:tcW w:type="dxa" w:w="4680"/>
          </w:tcPr>
          <w:p>
            <w:r>
              <w:t>Upload de arquivos</w:t>
            </w:r>
          </w:p>
        </w:tc>
      </w:tr>
      <w:tr>
        <w:tc>
          <w:tcPr>
            <w:tcW w:type="dxa" w:w="4680"/>
          </w:tcPr>
          <w:p>
            <w:r>
              <w:t>EXPIRE</w:t>
            </w:r>
          </w:p>
        </w:tc>
        <w:tc>
          <w:tcPr>
            <w:tcW w:type="dxa" w:w="4680"/>
          </w:tcPr>
          <w:p>
            <w:r>
              <w:t>Expirações</w:t>
            </w:r>
          </w:p>
        </w:tc>
      </w:tr>
      <w:tr>
        <w:tc>
          <w:tcPr>
            <w:tcW w:type="dxa" w:w="4680"/>
          </w:tcPr>
          <w:p>
            <w:r>
              <w:t>ANONYMIZE</w:t>
            </w:r>
          </w:p>
        </w:tc>
        <w:tc>
          <w:tcPr>
            <w:tcW w:type="dxa" w:w="4680"/>
          </w:tcPr>
          <w:p>
            <w:r>
              <w:t>Anonimização de dados</w:t>
            </w:r>
          </w:p>
        </w:tc>
      </w:tr>
    </w:tbl>
    <w:p>
      <w:pPr>
        <w:pStyle w:val="Heading2"/>
      </w:pPr>
      <w:r>
        <w:rPr>
          <w:b/>
          <w:color w:val="0052B8"/>
        </w:rPr>
        <w:t>8.3 Detalhes de Auditoria</w:t>
      </w:r>
    </w:p>
    <w:p>
      <w:r>
        <w:rPr>
          <w:sz w:val="22"/>
        </w:rPr>
        <w:t>Cada registro de auditoria contém:</w:t>
      </w:r>
    </w:p>
    <w:p>
      <w:pPr>
        <w:pStyle w:val="ListBullet"/>
      </w:pPr>
      <w:r>
        <w:rPr>
          <w:sz w:val="22"/>
        </w:rPr>
        <w:t>Data e hora da ação</w:t>
      </w:r>
    </w:p>
    <w:p>
      <w:pPr>
        <w:pStyle w:val="ListBullet"/>
      </w:pPr>
      <w:r>
        <w:rPr>
          <w:sz w:val="22"/>
        </w:rPr>
        <w:t>Usuário que executou a ação</w:t>
      </w:r>
    </w:p>
    <w:p>
      <w:pPr>
        <w:pStyle w:val="ListBullet"/>
      </w:pPr>
      <w:r>
        <w:rPr>
          <w:sz w:val="22"/>
        </w:rPr>
        <w:t>Tipo de papel do usuário (Admin, Recrutador, Candidato)</w:t>
      </w:r>
    </w:p>
    <w:p>
      <w:pPr>
        <w:pStyle w:val="ListBullet"/>
      </w:pPr>
      <w:r>
        <w:rPr>
          <w:sz w:val="22"/>
        </w:rPr>
        <w:t>Tipo de ação realizada</w:t>
      </w:r>
    </w:p>
    <w:p>
      <w:pPr>
        <w:pStyle w:val="ListBullet"/>
      </w:pPr>
      <w:r>
        <w:rPr>
          <w:sz w:val="22"/>
        </w:rPr>
        <w:t>Entidade afetada</w:t>
      </w:r>
    </w:p>
    <w:p>
      <w:pPr>
        <w:pStyle w:val="ListBullet"/>
      </w:pPr>
      <w:r>
        <w:rPr>
          <w:sz w:val="22"/>
        </w:rPr>
        <w:t>Endereço IP</w:t>
      </w:r>
    </w:p>
    <w:p>
      <w:pPr>
        <w:pStyle w:val="ListBullet"/>
      </w:pPr>
      <w:r>
        <w:rPr>
          <w:sz w:val="22"/>
        </w:rPr>
        <w:t>User Agent (navegador)</w:t>
      </w:r>
    </w:p>
    <w:p>
      <w:pPr>
        <w:pStyle w:val="ListBullet"/>
      </w:pPr>
      <w:r>
        <w:rPr>
          <w:sz w:val="22"/>
        </w:rPr>
        <w:t>Metadados adicionais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19: Detalhes de um registro de auditoria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9. RELATÓRIOS</w:t>
      </w:r>
    </w:p>
    <w:p>
      <w:r>
        <w:rPr>
          <w:sz w:val="22"/>
        </w:rPr>
        <w:t>Gere relatórios gerenciais para análise de dados da plataforma.</w:t>
      </w:r>
    </w:p>
    <w:p>
      <w:pPr>
        <w:pStyle w:val="Heading2"/>
      </w:pPr>
      <w:r>
        <w:rPr>
          <w:b/>
          <w:color w:val="0052B8"/>
        </w:rPr>
        <w:t>9.1 Acessar Relatórios</w:t>
      </w:r>
    </w:p>
    <w:p>
      <w:pPr>
        <w:pStyle w:val="ListNumber"/>
      </w:pPr>
      <w:r>
        <w:rPr>
          <w:sz w:val="22"/>
        </w:rPr>
        <w:t>No dashboard, clique em "Relatórios Gerenciais"</w:t>
      </w:r>
    </w:p>
    <w:p>
      <w:pPr>
        <w:pStyle w:val="ListNumber"/>
      </w:pPr>
      <w:r>
        <w:rPr>
          <w:sz w:val="22"/>
        </w:rPr>
        <w:t>Selecione o tipo de relatório desejado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20: Página de relatórios</w:t>
      </w:r>
    </w:p>
    <w:p/>
    <w:p>
      <w:pPr>
        <w:pStyle w:val="Heading2"/>
      </w:pPr>
      <w:r>
        <w:rPr>
          <w:b/>
          <w:color w:val="0052B8"/>
        </w:rPr>
        <w:t>9.2 Tipos de Relatórios Disponíveis</w:t>
      </w:r>
    </w:p>
    <w:p>
      <w:pPr>
        <w:pStyle w:val="ListBullet"/>
      </w:pPr>
      <w:r>
        <w:rPr>
          <w:sz w:val="22"/>
        </w:rPr>
        <w:t>Relatório de Vagas (por status, associado, período)</w:t>
      </w:r>
    </w:p>
    <w:p>
      <w:pPr>
        <w:pStyle w:val="ListBullet"/>
      </w:pPr>
      <w:r>
        <w:rPr>
          <w:sz w:val="22"/>
        </w:rPr>
        <w:t>Relatório de Candidaturas (por vaga, status, período)</w:t>
      </w:r>
    </w:p>
    <w:p>
      <w:pPr>
        <w:pStyle w:val="ListBullet"/>
      </w:pPr>
      <w:r>
        <w:rPr>
          <w:sz w:val="22"/>
        </w:rPr>
        <w:t>Relatório de Candidatos (por área de atuação, localização)</w:t>
      </w:r>
    </w:p>
    <w:p>
      <w:pPr>
        <w:pStyle w:val="ListBullet"/>
      </w:pPr>
      <w:r>
        <w:rPr>
          <w:sz w:val="22"/>
        </w:rPr>
        <w:t>Relatório de Recrutadores (por atividade, associado)</w:t>
      </w:r>
    </w:p>
    <w:p>
      <w:pPr>
        <w:pStyle w:val="ListBullet"/>
      </w:pPr>
      <w:r>
        <w:rPr>
          <w:sz w:val="22"/>
        </w:rPr>
        <w:t>Relatório de Associados (por atividade, vagas publicadas)</w:t>
      </w:r>
    </w:p>
    <w:p>
      <w:pPr>
        <w:pStyle w:val="Heading2"/>
      </w:pPr>
      <w:r>
        <w:rPr>
          <w:b/>
          <w:color w:val="0052B8"/>
        </w:rPr>
        <w:t>9.3 Gerar Relatório</w:t>
      </w:r>
    </w:p>
    <w:p>
      <w:pPr>
        <w:pStyle w:val="ListNumber"/>
      </w:pPr>
      <w:r>
        <w:rPr>
          <w:sz w:val="22"/>
        </w:rPr>
        <w:t>Selecione o tipo de relatório</w:t>
      </w:r>
    </w:p>
    <w:p>
      <w:pPr>
        <w:pStyle w:val="ListNumber"/>
      </w:pPr>
      <w:r>
        <w:rPr>
          <w:sz w:val="22"/>
        </w:rPr>
        <w:t>Defina os filtros desejados (período, status, etc.)</w:t>
      </w:r>
    </w:p>
    <w:p>
      <w:pPr>
        <w:pStyle w:val="ListNumber"/>
      </w:pPr>
      <w:r>
        <w:rPr>
          <w:sz w:val="22"/>
        </w:rPr>
        <w:t>Clique em "Gerar Relatório"</w:t>
      </w:r>
    </w:p>
    <w:p>
      <w:pPr>
        <w:pStyle w:val="ListNumber"/>
      </w:pPr>
      <w:r>
        <w:rPr>
          <w:sz w:val="22"/>
        </w:rPr>
        <w:t>Visualize o relatório na tela</w:t>
      </w:r>
    </w:p>
    <w:p>
      <w:pPr>
        <w:pStyle w:val="ListNumber"/>
      </w:pPr>
      <w:r>
        <w:rPr>
          <w:sz w:val="22"/>
        </w:rPr>
        <w:t>Exporte em PDF ou Excel, se necessário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21: Geração de relatório personalizado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10. PERGUNTAS FREQUENTES</w:t>
      </w:r>
    </w:p>
    <w:p>
      <w:pPr>
        <w:pStyle w:val="Heading2"/>
      </w:pPr>
      <w:r>
        <w:rPr>
          <w:b/>
          <w:color w:val="0052B8"/>
        </w:rPr>
        <w:t>Como adiciono um novo recrutador?</w:t>
      </w:r>
    </w:p>
    <w:p>
      <w:r>
        <w:rPr>
          <w:sz w:val="22"/>
        </w:rPr>
        <w:t>Acesse "Gerenciamento de Usuários" e clique em "Convidar Recrutador". Preencha os dados e envie o convite. O recrutador receberá um e-mail para ativar sua conta.</w:t>
      </w:r>
    </w:p>
    <w:p>
      <w:pPr>
        <w:pStyle w:val="Heading2"/>
      </w:pPr>
      <w:r>
        <w:rPr>
          <w:b/>
          <w:color w:val="0052B8"/>
        </w:rPr>
        <w:t>O que acontece quando desativo um recrutador?</w:t>
      </w:r>
    </w:p>
    <w:p>
      <w:r>
        <w:rPr>
          <w:sz w:val="22"/>
        </w:rPr>
        <w:t>O recrutador perde acesso imediato ao sistema, mas suas vagas e candidaturas permanecem intactas. Ele pode ser reativado a qualquer momento.</w:t>
      </w:r>
    </w:p>
    <w:p>
      <w:pPr>
        <w:pStyle w:val="Heading2"/>
      </w:pPr>
      <w:r>
        <w:rPr>
          <w:b/>
          <w:color w:val="0052B8"/>
        </w:rPr>
        <w:t>Como aprovar um pedido de associação?</w:t>
      </w:r>
    </w:p>
    <w:p>
      <w:r>
        <w:rPr>
          <w:sz w:val="22"/>
        </w:rPr>
        <w:t>Acesse "Gerenciamento de Associados" &gt; "Pedidos Pendentes", revise os dados e clique em "Aprovar" ou "Rejeitar".</w:t>
      </w:r>
    </w:p>
    <w:p>
      <w:pPr>
        <w:pStyle w:val="Heading2"/>
      </w:pPr>
      <w:r>
        <w:rPr>
          <w:b/>
          <w:color w:val="0052B8"/>
        </w:rPr>
        <w:t>Posso excluir uma área de atuação que tem vagas vinculadas?</w:t>
      </w:r>
    </w:p>
    <w:p>
      <w:r>
        <w:rPr>
          <w:sz w:val="22"/>
        </w:rPr>
        <w:t>Não. Primeiro é necessário desvincular todas as vagas e candidatos daquela área.</w:t>
      </w:r>
    </w:p>
    <w:p>
      <w:pPr>
        <w:pStyle w:val="Heading2"/>
      </w:pPr>
      <w:r>
        <w:rPr>
          <w:b/>
          <w:color w:val="0052B8"/>
        </w:rPr>
        <w:t>Os logs de auditoria podem ser excluídos?</w:t>
      </w:r>
    </w:p>
    <w:p>
      <w:r>
        <w:rPr>
          <w:sz w:val="22"/>
        </w:rPr>
        <w:t>Não. Os logs são permanentes para fins de segurança e conformidade.</w:t>
      </w:r>
    </w:p>
    <w:p>
      <w:pPr>
        <w:pStyle w:val="Heading2"/>
      </w:pPr>
      <w:r>
        <w:rPr>
          <w:b/>
          <w:color w:val="0052B8"/>
        </w:rPr>
        <w:t>Como posso exportar um relatório?</w:t>
      </w:r>
    </w:p>
    <w:p>
      <w:r>
        <w:rPr>
          <w:sz w:val="22"/>
        </w:rPr>
        <w:t>Após gerar o relatório, clique no botão "Exportar" e escolha o formato desejado (PDF ou Excel).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SUPORTE TÉCNICO</w:t>
      </w:r>
    </w:p>
    <w:p>
      <w:r>
        <w:rPr>
          <w:sz w:val="22"/>
        </w:rPr>
        <w:t>Em caso de dúvidas ou problemas técnicos, entre em contato:</w:t>
      </w:r>
    </w:p>
    <w:p>
      <w:pPr>
        <w:pStyle w:val="ListBullet"/>
      </w:pPr>
      <w:r>
        <w:rPr>
          <w:sz w:val="22"/>
        </w:rPr>
        <w:t>E-mail: suporte@aisam.com.br</w:t>
      </w:r>
    </w:p>
    <w:p>
      <w:pPr>
        <w:pStyle w:val="ListBullet"/>
      </w:pPr>
      <w:r>
        <w:rPr>
          <w:sz w:val="22"/>
        </w:rPr>
        <w:t>Telefone: (15) XXXX-XXXX</w:t>
      </w:r>
    </w:p>
    <w:p>
      <w:pPr>
        <w:pStyle w:val="ListBullet"/>
      </w:pPr>
      <w:r>
        <w:rPr>
          <w:sz w:val="22"/>
        </w:rPr>
        <w:t>Site: www.aisam.com.br</w:t>
      </w:r>
    </w:p>
    <w:p/>
    <w:p>
      <w:r>
        <w:rPr>
          <w:color w:val="333333"/>
          <w:sz w:val="22"/>
        </w:rPr>
        <w:t>© 2026 AISAM - Associação das Indústrias de Santa Maria da Serra e Região</w:t>
      </w:r>
    </w:p>
    <w:p>
      <w:r>
        <w:rPr>
          <w:color w:val="333333"/>
          <w:sz w:val="22"/>
        </w:rPr>
        <w:t>Todos os direitos reservados.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