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3345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Documentação Técnica: Chatbot ERP Master</w:t>
      </w:r>
    </w:p>
    <w:p w14:paraId="33F98C99" w14:textId="77777777" w:rsidR="0062307E" w:rsidRPr="0062307E" w:rsidRDefault="0062307E" w:rsidP="0062307E">
      <w:r w:rsidRPr="0062307E">
        <w:rPr>
          <w:b/>
          <w:bCs/>
        </w:rPr>
        <w:t>Versão:</w:t>
      </w:r>
      <w:r w:rsidRPr="0062307E">
        <w:t xml:space="preserve"> 1.0 </w:t>
      </w:r>
      <w:r w:rsidRPr="0062307E">
        <w:rPr>
          <w:b/>
          <w:bCs/>
        </w:rPr>
        <w:t>Data de Geração:</w:t>
      </w:r>
      <w:r w:rsidRPr="0062307E">
        <w:t xml:space="preserve"> 22 de Junho de 2025 </w:t>
      </w:r>
      <w:r w:rsidRPr="0062307E">
        <w:rPr>
          <w:b/>
          <w:bCs/>
        </w:rPr>
        <w:t>Arquiteto Responsável:</w:t>
      </w:r>
      <w:r w:rsidRPr="0062307E">
        <w:t xml:space="preserve"> ERP Master Assistant's Brain</w:t>
      </w:r>
    </w:p>
    <w:p w14:paraId="07939BB5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1. Visão Geral do Projeto</w:t>
      </w:r>
    </w:p>
    <w:p w14:paraId="44C9253A" w14:textId="77777777" w:rsidR="0062307E" w:rsidRPr="0062307E" w:rsidRDefault="0062307E" w:rsidP="0062307E">
      <w:r w:rsidRPr="0062307E">
        <w:t xml:space="preserve">O </w:t>
      </w:r>
      <w:r w:rsidRPr="0062307E">
        <w:rPr>
          <w:b/>
          <w:bCs/>
        </w:rPr>
        <w:t>Chatbot ERP Master</w:t>
      </w:r>
      <w:r w:rsidRPr="0062307E">
        <w:t xml:space="preserve"> é um sistema de Inteligência Artificial Conversacional projetado para atuar como a primeira linha de suporte técnico e funcional para os usuários do sistema "Master ERP".</w:t>
      </w:r>
    </w:p>
    <w:p w14:paraId="73A5FDEE" w14:textId="77777777" w:rsidR="0062307E" w:rsidRPr="0062307E" w:rsidRDefault="0062307E" w:rsidP="0062307E">
      <w:r w:rsidRPr="0062307E">
        <w:t>Seus objetivos principais são:</w:t>
      </w:r>
    </w:p>
    <w:p w14:paraId="420B87D3" w14:textId="77777777" w:rsidR="0062307E" w:rsidRPr="0062307E" w:rsidRDefault="0062307E" w:rsidP="0062307E">
      <w:pPr>
        <w:numPr>
          <w:ilvl w:val="0"/>
          <w:numId w:val="1"/>
        </w:numPr>
      </w:pPr>
      <w:r w:rsidRPr="0062307E">
        <w:rPr>
          <w:b/>
          <w:bCs/>
        </w:rPr>
        <w:t>Reduzir o volume de tickets de suporte</w:t>
      </w:r>
      <w:r w:rsidRPr="0062307E">
        <w:t xml:space="preserve"> através da resolução automatizada de dúvidas e problemas comuns.</w:t>
      </w:r>
    </w:p>
    <w:p w14:paraId="4F6686F0" w14:textId="77777777" w:rsidR="0062307E" w:rsidRPr="0062307E" w:rsidRDefault="0062307E" w:rsidP="0062307E">
      <w:pPr>
        <w:numPr>
          <w:ilvl w:val="0"/>
          <w:numId w:val="1"/>
        </w:numPr>
      </w:pPr>
      <w:r w:rsidRPr="0062307E">
        <w:rPr>
          <w:b/>
          <w:bCs/>
        </w:rPr>
        <w:t>Aumentar a autonomia do usuário</w:t>
      </w:r>
      <w:r w:rsidRPr="0062307E">
        <w:t>, fornecendo guias passo a passo para processos do sistema.</w:t>
      </w:r>
    </w:p>
    <w:p w14:paraId="2B53847F" w14:textId="77777777" w:rsidR="0062307E" w:rsidRPr="0062307E" w:rsidRDefault="0062307E" w:rsidP="0062307E">
      <w:pPr>
        <w:numPr>
          <w:ilvl w:val="0"/>
          <w:numId w:val="1"/>
        </w:numPr>
      </w:pPr>
      <w:r w:rsidRPr="0062307E">
        <w:rPr>
          <w:b/>
          <w:bCs/>
        </w:rPr>
        <w:t>Oferecer respostas em tempo real</w:t>
      </w:r>
      <w:r w:rsidRPr="0062307E">
        <w:t xml:space="preserve"> para consultas de dados, como status de pedidos e informações de produtos, através da integração direta com a API do Master ERP.</w:t>
      </w:r>
    </w:p>
    <w:p w14:paraId="3E0ED7C6" w14:textId="77777777" w:rsidR="0062307E" w:rsidRPr="0062307E" w:rsidRDefault="0062307E" w:rsidP="0062307E">
      <w:pPr>
        <w:numPr>
          <w:ilvl w:val="0"/>
          <w:numId w:val="1"/>
        </w:numPr>
      </w:pPr>
      <w:r w:rsidRPr="0062307E">
        <w:rPr>
          <w:b/>
          <w:bCs/>
        </w:rPr>
        <w:t>Garantir uma experiência de usuário fluida e eficiente</w:t>
      </w:r>
      <w:r w:rsidRPr="0062307E">
        <w:t>, escalonando para o suporte humano apenas quando necessário.</w:t>
      </w:r>
    </w:p>
    <w:p w14:paraId="5A78A663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2. Arquitetura da Solução</w:t>
      </w:r>
    </w:p>
    <w:p w14:paraId="61940D89" w14:textId="77777777" w:rsidR="0062307E" w:rsidRPr="0062307E" w:rsidRDefault="0062307E" w:rsidP="0062307E">
      <w:r w:rsidRPr="0062307E">
        <w:t>O sistema foi arquitetado com base em princípios de microsserviços e separação de responsabilidades para garantir escalabilidade, manutenibilidade e robustez.</w:t>
      </w:r>
    </w:p>
    <w:p w14:paraId="07D83E5A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2.1. Backend (FastAPI)</w:t>
      </w:r>
    </w:p>
    <w:p w14:paraId="0DDCC6A9" w14:textId="77777777" w:rsidR="0062307E" w:rsidRPr="0062307E" w:rsidRDefault="0062307E" w:rsidP="0062307E">
      <w:r w:rsidRPr="0062307E">
        <w:t xml:space="preserve">O coração do sistema é uma API RESTful construída com </w:t>
      </w:r>
      <w:r w:rsidRPr="0062307E">
        <w:rPr>
          <w:b/>
          <w:bCs/>
        </w:rPr>
        <w:t>Python 3.11+</w:t>
      </w:r>
      <w:r w:rsidRPr="0062307E">
        <w:t xml:space="preserve"> e o framework </w:t>
      </w:r>
      <w:r w:rsidRPr="0062307E">
        <w:rPr>
          <w:b/>
          <w:bCs/>
        </w:rPr>
        <w:t>FastAPI</w:t>
      </w:r>
      <w:r w:rsidRPr="0062307E">
        <w:t>. A escolha pelo FastAPI se deu por sua alta performance, documentação automática (Swagger UI) e integração nativa com o ecossistema assíncrono do Python (asyncio), essencial para lidar com operações de I/O, como chamadas a bancos de dados e APIs externas.</w:t>
      </w:r>
    </w:p>
    <w:p w14:paraId="69BDEB34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2.2. Banco de Dados (MySQL &amp; SQLAlchemy)</w:t>
      </w:r>
    </w:p>
    <w:p w14:paraId="35F5115E" w14:textId="77777777" w:rsidR="0062307E" w:rsidRPr="0062307E" w:rsidRDefault="0062307E" w:rsidP="0062307E">
      <w:r w:rsidRPr="0062307E">
        <w:t xml:space="preserve">Utilizamos um banco de dados </w:t>
      </w:r>
      <w:r w:rsidRPr="0062307E">
        <w:rPr>
          <w:b/>
          <w:bCs/>
        </w:rPr>
        <w:t>MySQL</w:t>
      </w:r>
      <w:r w:rsidRPr="0062307E">
        <w:t xml:space="preserve"> para persistir todas as informações relevantes, incluindo:</w:t>
      </w:r>
    </w:p>
    <w:p w14:paraId="15A81712" w14:textId="77777777" w:rsidR="0062307E" w:rsidRPr="0062307E" w:rsidRDefault="0062307E" w:rsidP="0062307E">
      <w:pPr>
        <w:numPr>
          <w:ilvl w:val="0"/>
          <w:numId w:val="2"/>
        </w:numPr>
      </w:pPr>
      <w:r w:rsidRPr="0062307E">
        <w:rPr>
          <w:b/>
          <w:bCs/>
        </w:rPr>
        <w:t>clients</w:t>
      </w:r>
      <w:r w:rsidRPr="0062307E">
        <w:t>: Gerenciamento de múltiplos clientes (multi-tenant), com suas respectivas credenciais de acesso ao chatbot e à API Master.</w:t>
      </w:r>
    </w:p>
    <w:p w14:paraId="6C89D1CC" w14:textId="77777777" w:rsidR="0062307E" w:rsidRPr="0062307E" w:rsidRDefault="0062307E" w:rsidP="0062307E">
      <w:pPr>
        <w:numPr>
          <w:ilvl w:val="0"/>
          <w:numId w:val="2"/>
        </w:numPr>
      </w:pPr>
      <w:r w:rsidRPr="0062307E">
        <w:rPr>
          <w:b/>
          <w:bCs/>
        </w:rPr>
        <w:t>conversations e messages</w:t>
      </w:r>
      <w:r w:rsidRPr="0062307E">
        <w:t>: Armazenamento do histórico completo de interações para auditoria e futuras análises.</w:t>
      </w:r>
    </w:p>
    <w:p w14:paraId="7E426B27" w14:textId="77777777" w:rsidR="0062307E" w:rsidRPr="0062307E" w:rsidRDefault="0062307E" w:rsidP="0062307E">
      <w:pPr>
        <w:numPr>
          <w:ilvl w:val="0"/>
          <w:numId w:val="2"/>
        </w:numPr>
      </w:pPr>
      <w:r w:rsidRPr="0062307E">
        <w:rPr>
          <w:b/>
          <w:bCs/>
        </w:rPr>
        <w:t>intents e intent_variations</w:t>
      </w:r>
      <w:r w:rsidRPr="0062307E">
        <w:t>: A base de conhecimento do chatbot, contendo as intenções, respostas estruturadas e os exemplos de frases dos usuários.</w:t>
      </w:r>
    </w:p>
    <w:p w14:paraId="5515B4AC" w14:textId="77777777" w:rsidR="0062307E" w:rsidRPr="0062307E" w:rsidRDefault="0062307E" w:rsidP="0062307E">
      <w:r w:rsidRPr="0062307E">
        <w:t xml:space="preserve">A interação com o banco de dados é gerenciada pelo ORM </w:t>
      </w:r>
      <w:r w:rsidRPr="0062307E">
        <w:rPr>
          <w:b/>
          <w:bCs/>
        </w:rPr>
        <w:t>SQLAlchemy</w:t>
      </w:r>
      <w:r w:rsidRPr="0062307E">
        <w:t>, que mapeia as tabelas do banco para classes Python, facilitando a manipulação dos dados de forma segura e organizada.</w:t>
      </w:r>
    </w:p>
    <w:p w14:paraId="3CC10DEA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lastRenderedPageBreak/>
        <w:t>2.3. Configuração Centralizada (.env &amp; Pydantic)</w:t>
      </w:r>
    </w:p>
    <w:p w14:paraId="553FA545" w14:textId="77777777" w:rsidR="0062307E" w:rsidRPr="0062307E" w:rsidRDefault="0062307E" w:rsidP="0062307E">
      <w:r w:rsidRPr="0062307E">
        <w:t>Toda a configuração sensível ou variável do ambiente (URLs de banco de dados, segredos, origens CORS) é gerenciada fora do código-fonte. Utilizamos um arquivo .env para armazenar estes valores, que são carregados e validados em tempo de inicialização pela biblioteca pydantic-settings. Isso garante segurança e portabilidade entre ambientes de desenvolvimento e produção.</w:t>
      </w:r>
    </w:p>
    <w:p w14:paraId="05B42B0D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2.4. Pipeline de NLU (Natural Language Understanding)</w:t>
      </w:r>
    </w:p>
    <w:p w14:paraId="6BE4432C" w14:textId="77777777" w:rsidR="0062307E" w:rsidRPr="0062307E" w:rsidRDefault="0062307E" w:rsidP="0062307E">
      <w:r w:rsidRPr="0062307E">
        <w:t>A capacidade de "entender" o usuário é dividida em dois processos distintos:</w:t>
      </w:r>
    </w:p>
    <w:p w14:paraId="2EF1EAB1" w14:textId="77777777" w:rsidR="0062307E" w:rsidRPr="0062307E" w:rsidRDefault="0062307E" w:rsidP="0062307E">
      <w:pPr>
        <w:numPr>
          <w:ilvl w:val="0"/>
          <w:numId w:val="3"/>
        </w:numPr>
      </w:pPr>
      <w:r w:rsidRPr="0062307E">
        <w:rPr>
          <w:b/>
          <w:bCs/>
        </w:rPr>
        <w:t>Processo Offline (Treinamento):</w:t>
      </w:r>
    </w:p>
    <w:p w14:paraId="11C55DF2" w14:textId="77777777" w:rsidR="0062307E" w:rsidRPr="0062307E" w:rsidRDefault="0062307E" w:rsidP="0062307E">
      <w:pPr>
        <w:numPr>
          <w:ilvl w:val="1"/>
          <w:numId w:val="3"/>
        </w:numPr>
      </w:pPr>
      <w:r w:rsidRPr="0062307E">
        <w:t>A "fonte da verdade" do conhecimento do bot reside em arquivos JSON no diretório intents_sources/, que são fáceis para humanos editarem.</w:t>
      </w:r>
    </w:p>
    <w:p w14:paraId="5BB1D7FE" w14:textId="77777777" w:rsidR="0062307E" w:rsidRPr="0062307E" w:rsidRDefault="0062307E" w:rsidP="0062307E">
      <w:pPr>
        <w:numPr>
          <w:ilvl w:val="1"/>
          <w:numId w:val="3"/>
        </w:numPr>
      </w:pPr>
      <w:r w:rsidRPr="0062307E">
        <w:t>O script migrate_intents.py lê estes arquivos, pré-processa as variações de frases (patterns) e popula o banco de dados.</w:t>
      </w:r>
    </w:p>
    <w:p w14:paraId="50B80543" w14:textId="77777777" w:rsidR="0062307E" w:rsidRPr="0062307E" w:rsidRDefault="0062307E" w:rsidP="0062307E">
      <w:pPr>
        <w:numPr>
          <w:ilvl w:val="1"/>
          <w:numId w:val="3"/>
        </w:numPr>
      </w:pPr>
      <w:r w:rsidRPr="0062307E">
        <w:t xml:space="preserve">O script train_v2.py lê os dados do banco, os converte para o formato binário otimizado do spaCy e, usando um arquivo config.cfg, treina um modelo de classificação de texto (textcat) customizado. Este processo utiliza </w:t>
      </w:r>
      <w:r w:rsidRPr="0062307E">
        <w:rPr>
          <w:b/>
          <w:bCs/>
        </w:rPr>
        <w:t>Transfer Learning</w:t>
      </w:r>
      <w:r w:rsidRPr="0062307E">
        <w:t>, ajustando um modelo pré-treinado em português (pt_core_news_sm) para nossa tarefa específica, garantindo maior precisão com menos dados.</w:t>
      </w:r>
    </w:p>
    <w:p w14:paraId="3EAEBAF3" w14:textId="77777777" w:rsidR="0062307E" w:rsidRPr="0062307E" w:rsidRDefault="0062307E" w:rsidP="0062307E">
      <w:pPr>
        <w:numPr>
          <w:ilvl w:val="1"/>
          <w:numId w:val="3"/>
        </w:numPr>
      </w:pPr>
      <w:r w:rsidRPr="0062307E">
        <w:t>O resultado final é um modelo treinado e otimizado, salvo no diretório nlp_model/.</w:t>
      </w:r>
    </w:p>
    <w:p w14:paraId="5046CD6D" w14:textId="77777777" w:rsidR="0062307E" w:rsidRPr="0062307E" w:rsidRDefault="0062307E" w:rsidP="0062307E">
      <w:pPr>
        <w:numPr>
          <w:ilvl w:val="0"/>
          <w:numId w:val="3"/>
        </w:numPr>
      </w:pPr>
      <w:r w:rsidRPr="0062307E">
        <w:rPr>
          <w:b/>
          <w:bCs/>
        </w:rPr>
        <w:t>Processo Online (Inferência):</w:t>
      </w:r>
    </w:p>
    <w:p w14:paraId="47439D92" w14:textId="77777777" w:rsidR="0062307E" w:rsidRPr="0062307E" w:rsidRDefault="0062307E" w:rsidP="0062307E">
      <w:pPr>
        <w:numPr>
          <w:ilvl w:val="1"/>
          <w:numId w:val="3"/>
        </w:numPr>
      </w:pPr>
      <w:r w:rsidRPr="0062307E">
        <w:t>Quando uma mensagem do usuário chega, o nlp_service.py carrega o modelo customizado salvo em nlp_model/.</w:t>
      </w:r>
    </w:p>
    <w:p w14:paraId="0800D51E" w14:textId="77777777" w:rsidR="0062307E" w:rsidRPr="0062307E" w:rsidRDefault="0062307E" w:rsidP="0062307E">
      <w:pPr>
        <w:numPr>
          <w:ilvl w:val="1"/>
          <w:numId w:val="3"/>
        </w:numPr>
      </w:pPr>
      <w:r w:rsidRPr="0062307E">
        <w:t>Ele usa este modelo para prever a intenção do usuário com alta velocidade e precisão.</w:t>
      </w:r>
    </w:p>
    <w:p w14:paraId="22FC82AB" w14:textId="77777777" w:rsidR="0062307E" w:rsidRPr="0062307E" w:rsidRDefault="0062307E" w:rsidP="0062307E">
      <w:pPr>
        <w:numPr>
          <w:ilvl w:val="1"/>
          <w:numId w:val="3"/>
        </w:numPr>
      </w:pPr>
      <w:r w:rsidRPr="0062307E">
        <w:t>Funções auxiliares no mesmo serviço extraem entidades específicas do texto (como códigos de pedido ou produto) usando expressões regulares.</w:t>
      </w:r>
    </w:p>
    <w:p w14:paraId="4C2D9863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2.5. Lógica de Conversação (Padrão Handler)</w:t>
      </w:r>
    </w:p>
    <w:p w14:paraId="0C3BE5A2" w14:textId="77777777" w:rsidR="0062307E" w:rsidRPr="0062307E" w:rsidRDefault="0062307E" w:rsidP="0062307E">
      <w:r w:rsidRPr="0062307E">
        <w:t xml:space="preserve">Para evitar um código monolítico e difícil de manter, o routers/chat.py implementa o padrão de projeto </w:t>
      </w:r>
      <w:r w:rsidRPr="0062307E">
        <w:rPr>
          <w:b/>
          <w:bCs/>
        </w:rPr>
        <w:t>"Intent Handler"</w:t>
      </w:r>
      <w:r w:rsidRPr="0062307E">
        <w:t>.</w:t>
      </w:r>
    </w:p>
    <w:p w14:paraId="70E53F41" w14:textId="77777777" w:rsidR="0062307E" w:rsidRPr="0062307E" w:rsidRDefault="0062307E" w:rsidP="0062307E">
      <w:pPr>
        <w:numPr>
          <w:ilvl w:val="0"/>
          <w:numId w:val="4"/>
        </w:numPr>
      </w:pPr>
      <w:r w:rsidRPr="0062307E">
        <w:t>Um dicionário (INTENT_HANDLERS) mapeia o título de uma intenção a uma função async específica.</w:t>
      </w:r>
    </w:p>
    <w:p w14:paraId="25B8A4CA" w14:textId="77777777" w:rsidR="0062307E" w:rsidRPr="0062307E" w:rsidRDefault="0062307E" w:rsidP="0062307E">
      <w:pPr>
        <w:numPr>
          <w:ilvl w:val="0"/>
          <w:numId w:val="4"/>
        </w:numPr>
      </w:pPr>
      <w:r w:rsidRPr="0062307E">
        <w:t>Quando uma intenção é reconhecida, o roteador simplesmente invoca a função correspondente.</w:t>
      </w:r>
    </w:p>
    <w:p w14:paraId="37969CBF" w14:textId="77777777" w:rsidR="0062307E" w:rsidRPr="0062307E" w:rsidRDefault="0062307E" w:rsidP="0062307E">
      <w:pPr>
        <w:numPr>
          <w:ilvl w:val="0"/>
          <w:numId w:val="4"/>
        </w:numPr>
      </w:pPr>
      <w:r w:rsidRPr="0062307E">
        <w:t>Isso torna a adição de novas funcionalidades uma tarefa limpa e de baixo risco: basta criar uma nova função "handler" e registrá-la no mapa.</w:t>
      </w:r>
    </w:p>
    <w:p w14:paraId="28080A2E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2.6. Integração com API Externa (Master ERP)</w:t>
      </w:r>
    </w:p>
    <w:p w14:paraId="577B426D" w14:textId="77777777" w:rsidR="0062307E" w:rsidRPr="0062307E" w:rsidRDefault="0062307E" w:rsidP="0062307E">
      <w:r w:rsidRPr="0062307E">
        <w:lastRenderedPageBreak/>
        <w:t>A comunicação com a API do Master ERP é encapsulada na classe MasterAPIClient dentro do api_service.py.</w:t>
      </w:r>
    </w:p>
    <w:p w14:paraId="2EB046E3" w14:textId="77777777" w:rsidR="0062307E" w:rsidRPr="0062307E" w:rsidRDefault="0062307E" w:rsidP="0062307E">
      <w:pPr>
        <w:numPr>
          <w:ilvl w:val="0"/>
          <w:numId w:val="5"/>
        </w:numPr>
      </w:pPr>
      <w:r w:rsidRPr="0062307E">
        <w:t>Esta classe gerencia a autenticação (X-Token, Banco), a construção das URLs e o tratamento de erros.</w:t>
      </w:r>
    </w:p>
    <w:p w14:paraId="3B9C2C89" w14:textId="77777777" w:rsidR="0062307E" w:rsidRPr="0062307E" w:rsidRDefault="0062307E" w:rsidP="0062307E">
      <w:pPr>
        <w:numPr>
          <w:ilvl w:val="0"/>
          <w:numId w:val="5"/>
        </w:numPr>
      </w:pPr>
      <w:r w:rsidRPr="0062307E">
        <w:t>Ela utiliza a biblioteca httpx para fazer chamadas assíncronas, garantindo que a comunicação com serviços externos não bloqueie a performance da nossa API.</w:t>
      </w:r>
    </w:p>
    <w:p w14:paraId="716554D7" w14:textId="77777777" w:rsidR="0062307E" w:rsidRPr="0062307E" w:rsidRDefault="0062307E" w:rsidP="0062307E">
      <w:pPr>
        <w:numPr>
          <w:ilvl w:val="0"/>
          <w:numId w:val="5"/>
        </w:numPr>
      </w:pPr>
      <w:r w:rsidRPr="0062307E">
        <w:t>Cada funcionalidade da API Master (ex: get_venda, get_produto) é um método na classe, tornando o uso no restante do código limpo e organizado.</w:t>
      </w:r>
    </w:p>
    <w:p w14:paraId="5774AA79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3. Detalhamento dos Componentes Chave</w:t>
      </w:r>
    </w:p>
    <w:p w14:paraId="31BCD33A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main.py</w:t>
      </w:r>
      <w:r w:rsidRPr="0062307E">
        <w:t>: Ponto de entrada da aplicação. Inicializa o FastAPI, configura CORS, monta diretórios estáticos e inclui os roteadores.</w:t>
      </w:r>
    </w:p>
    <w:p w14:paraId="340027CC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config.py</w:t>
      </w:r>
      <w:r w:rsidRPr="0062307E">
        <w:t>: Define e carrega as configurações do ambiente a partir do arquivo .env usando Pydantic.</w:t>
      </w:r>
    </w:p>
    <w:p w14:paraId="05037AC7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routers/chat.py</w:t>
      </w:r>
      <w:r w:rsidRPr="0062307E">
        <w:t>: Contém o endpoint principal /chat e orquestra todo o fluxo de uma conversa, desde a autenticação até a chamada do handler apropriado.</w:t>
      </w:r>
    </w:p>
    <w:p w14:paraId="7189EA93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api_service.py</w:t>
      </w:r>
      <w:r w:rsidRPr="0062307E">
        <w:t>: Responsável pela comunicação com a API externa do Master ERP.</w:t>
      </w:r>
    </w:p>
    <w:p w14:paraId="52F8F1C7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nlp_service.py</w:t>
      </w:r>
      <w:r w:rsidRPr="0062307E">
        <w:t>: Provê a funcionalidade de NLU, carregando o modelo treinado e prevendo a intenção do usuário.</w:t>
      </w:r>
    </w:p>
    <w:p w14:paraId="33603A2F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train_v2.py e config.cfg</w:t>
      </w:r>
      <w:r w:rsidRPr="0062307E">
        <w:t>: O coração do pipeline de treinamento de Machine Learning.</w:t>
      </w:r>
    </w:p>
    <w:p w14:paraId="0DA4DD37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migrate_intents.py</w:t>
      </w:r>
      <w:r w:rsidRPr="0062307E">
        <w:t>: Ferramenta de ETL para popular o banco de dados a partir dos arquivos JSON.</w:t>
      </w:r>
    </w:p>
    <w:p w14:paraId="08C74D0B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intents_sources/</w:t>
      </w:r>
      <w:r w:rsidRPr="0062307E">
        <w:t>: Diretório que contém a base de conhecimento do chatbot em formato JSON, editável por humanos.</w:t>
      </w:r>
    </w:p>
    <w:p w14:paraId="60E34C1A" w14:textId="77777777" w:rsidR="0062307E" w:rsidRPr="0062307E" w:rsidRDefault="0062307E" w:rsidP="0062307E">
      <w:pPr>
        <w:numPr>
          <w:ilvl w:val="0"/>
          <w:numId w:val="6"/>
        </w:numPr>
      </w:pPr>
      <w:r w:rsidRPr="0062307E">
        <w:rPr>
          <w:b/>
          <w:bCs/>
        </w:rPr>
        <w:t>nlp_model/</w:t>
      </w:r>
      <w:r w:rsidRPr="0062307E">
        <w:t xml:space="preserve">: Diretório que contém o modelo de IA treinado e pronto para uso. </w:t>
      </w:r>
      <w:r w:rsidRPr="0062307E">
        <w:rPr>
          <w:b/>
          <w:bCs/>
        </w:rPr>
        <w:t>Este diretório é um artefato de build e é crítico para a produção.</w:t>
      </w:r>
    </w:p>
    <w:p w14:paraId="0AEB68A0" w14:textId="77777777" w:rsidR="0062307E" w:rsidRPr="0062307E" w:rsidRDefault="0062307E" w:rsidP="0062307E">
      <w:pPr>
        <w:rPr>
          <w:b/>
          <w:bCs/>
        </w:rPr>
      </w:pPr>
      <w:r w:rsidRPr="0062307E">
        <w:rPr>
          <w:b/>
          <w:bCs/>
        </w:rPr>
        <w:t>4. Fluxo de Vida de uma Requisição</w:t>
      </w:r>
    </w:p>
    <w:p w14:paraId="04197A2D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Um usuário envia uma mensagem para o endpoint /chat através do frontend.</w:t>
      </w:r>
    </w:p>
    <w:p w14:paraId="6070BEBA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O main.py recebe a requisição e a direciona para o routers/chat.py.</w:t>
      </w:r>
    </w:p>
    <w:p w14:paraId="6051D01E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A função get_client_by_token valida o token de acesso.</w:t>
      </w:r>
    </w:p>
    <w:p w14:paraId="3DA9F3FA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A mensagem do usuário é salva no banco de dados.</w:t>
      </w:r>
    </w:p>
    <w:p w14:paraId="3C0198EF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O nlp_service.py é chamado, carrega o modelo de nlp_model/ e prevê a intenção da mensagem.</w:t>
      </w:r>
    </w:p>
    <w:p w14:paraId="2454DDDF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O chat.py usa o título da intenção retornada para encontrar a função handler correspondente no mapa INTENT_HANDLERS.</w:t>
      </w:r>
    </w:p>
    <w:p w14:paraId="66D06DB4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 xml:space="preserve">O handler é executado: </w:t>
      </w:r>
    </w:p>
    <w:p w14:paraId="650D8D59" w14:textId="77777777" w:rsidR="0062307E" w:rsidRPr="0062307E" w:rsidRDefault="0062307E" w:rsidP="0062307E">
      <w:pPr>
        <w:numPr>
          <w:ilvl w:val="1"/>
          <w:numId w:val="7"/>
        </w:numPr>
      </w:pPr>
      <w:r w:rsidRPr="0062307E">
        <w:lastRenderedPageBreak/>
        <w:t>Se for uma intenção simples, ele busca a resposta estruturada no banco de dados.</w:t>
      </w:r>
    </w:p>
    <w:p w14:paraId="53F46BF1" w14:textId="77777777" w:rsidR="0062307E" w:rsidRPr="0062307E" w:rsidRDefault="0062307E" w:rsidP="0062307E">
      <w:pPr>
        <w:numPr>
          <w:ilvl w:val="1"/>
          <w:numId w:val="7"/>
        </w:numPr>
      </w:pPr>
      <w:r w:rsidRPr="0062307E">
        <w:t>Se for uma intenção de API, ele instancia o MasterAPIClient e faz a chamada externa necessária, formatando a resposta com os dados recebidos.</w:t>
      </w:r>
    </w:p>
    <w:p w14:paraId="62DDE9DF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A resposta final do bot é salva no banco de dados.</w:t>
      </w:r>
    </w:p>
    <w:p w14:paraId="7661EA5F" w14:textId="77777777" w:rsidR="0062307E" w:rsidRPr="0062307E" w:rsidRDefault="0062307E" w:rsidP="0062307E">
      <w:pPr>
        <w:numPr>
          <w:ilvl w:val="0"/>
          <w:numId w:val="7"/>
        </w:numPr>
      </w:pPr>
      <w:r w:rsidRPr="0062307E">
        <w:t>Um payload JSON contendo a resposta, quick replies e URLs de imagem é retornado ao frontend.</w:t>
      </w:r>
    </w:p>
    <w:p w14:paraId="44E89398" w14:textId="77777777" w:rsidR="00AC4736" w:rsidRDefault="00AC4736"/>
    <w:sectPr w:rsidR="00AC47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3B0B"/>
    <w:multiLevelType w:val="multilevel"/>
    <w:tmpl w:val="A71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78DE"/>
    <w:multiLevelType w:val="multilevel"/>
    <w:tmpl w:val="79B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84DDD"/>
    <w:multiLevelType w:val="multilevel"/>
    <w:tmpl w:val="BE7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A3DF0"/>
    <w:multiLevelType w:val="multilevel"/>
    <w:tmpl w:val="9E46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404B4"/>
    <w:multiLevelType w:val="multilevel"/>
    <w:tmpl w:val="1974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320B7"/>
    <w:multiLevelType w:val="multilevel"/>
    <w:tmpl w:val="9C88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46383"/>
    <w:multiLevelType w:val="multilevel"/>
    <w:tmpl w:val="CEF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260561">
    <w:abstractNumId w:val="0"/>
  </w:num>
  <w:num w:numId="2" w16cid:durableId="533813324">
    <w:abstractNumId w:val="6"/>
  </w:num>
  <w:num w:numId="3" w16cid:durableId="691489405">
    <w:abstractNumId w:val="1"/>
  </w:num>
  <w:num w:numId="4" w16cid:durableId="1310331636">
    <w:abstractNumId w:val="4"/>
  </w:num>
  <w:num w:numId="5" w16cid:durableId="1239628983">
    <w:abstractNumId w:val="2"/>
  </w:num>
  <w:num w:numId="6" w16cid:durableId="278145124">
    <w:abstractNumId w:val="5"/>
  </w:num>
  <w:num w:numId="7" w16cid:durableId="192352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7E"/>
    <w:rsid w:val="000D2D32"/>
    <w:rsid w:val="0062307E"/>
    <w:rsid w:val="00AC4736"/>
    <w:rsid w:val="00C0624C"/>
    <w:rsid w:val="00F5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1218E"/>
  <w15:chartTrackingRefBased/>
  <w15:docId w15:val="{3F23660D-54E6-4B2A-AC74-F5655E47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0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0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0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0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0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0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0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1054</Words>
  <Characters>5694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</dc:creator>
  <cp:keywords/>
  <dc:description/>
  <cp:lastModifiedBy>Lucas Souza</cp:lastModifiedBy>
  <cp:revision>1</cp:revision>
  <dcterms:created xsi:type="dcterms:W3CDTF">2025-06-22T17:18:00Z</dcterms:created>
  <dcterms:modified xsi:type="dcterms:W3CDTF">2025-06-22T17:18:00Z</dcterms:modified>
</cp:coreProperties>
</file>