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9B3071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510AE" w:rsidRDefault="00293876" w:rsidP="009B7887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de mandado para penhora de tantos bens </w:t>
      </w:r>
      <w:r w:rsidR="009B7887" w:rsidRPr="009B7887">
        <w:rPr>
          <w:rFonts w:ascii="Calibri" w:hAnsi="Calibri" w:cs="Calibri"/>
          <w:sz w:val="24"/>
          <w:szCs w:val="22"/>
        </w:rPr>
        <w:t>quantos bastem para o pagamento do</w:t>
      </w:r>
      <w:r w:rsidR="009B7887">
        <w:rPr>
          <w:rFonts w:ascii="Calibri" w:hAnsi="Calibri" w:cs="Calibri"/>
          <w:sz w:val="24"/>
          <w:szCs w:val="22"/>
        </w:rPr>
        <w:t xml:space="preserve"> débito exequendo, nos termos do artigo 831 do CPC, a ser diligenciado no seguinte endereço:</w:t>
      </w:r>
    </w:p>
    <w:p w:rsidR="009B7887" w:rsidRDefault="009B7887" w:rsidP="009B7887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B7887" w:rsidRPr="00EA4FB3" w:rsidRDefault="009B7887" w:rsidP="009B7887">
      <w:pPr>
        <w:spacing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4"/>
          <w:szCs w:val="22"/>
        </w:rPr>
        <w:t>(</w:t>
      </w:r>
      <w:r w:rsidRPr="009B7887">
        <w:rPr>
          <w:rFonts w:ascii="Calibri" w:hAnsi="Calibri" w:cs="Calibri"/>
          <w:color w:val="FF0000"/>
          <w:sz w:val="24"/>
          <w:szCs w:val="22"/>
        </w:rPr>
        <w:t>Campo editável no sistema - informar o endereço do devedor</w:t>
      </w:r>
      <w:r>
        <w:rPr>
          <w:rFonts w:ascii="Calibri" w:hAnsi="Calibri" w:cs="Calibri"/>
          <w:sz w:val="24"/>
          <w:szCs w:val="22"/>
        </w:rPr>
        <w:t>)</w:t>
      </w:r>
    </w:p>
    <w:p w:rsidR="00EA4FB3" w:rsidRDefault="00EA4FB3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3246DE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F1F" w:rsidRDefault="00D41F1F" w:rsidP="00254007">
      <w:r>
        <w:separator/>
      </w:r>
    </w:p>
  </w:endnote>
  <w:endnote w:type="continuationSeparator" w:id="0">
    <w:p w:rsidR="00D41F1F" w:rsidRDefault="00D41F1F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3246D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3246D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F1F" w:rsidRDefault="00D41F1F" w:rsidP="00254007">
      <w:r>
        <w:separator/>
      </w:r>
    </w:p>
  </w:footnote>
  <w:footnote w:type="continuationSeparator" w:id="0">
    <w:p w:rsidR="00D41F1F" w:rsidRDefault="00D41F1F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2566"/>
    <w:rsid w:val="002E5337"/>
    <w:rsid w:val="003012D6"/>
    <w:rsid w:val="00303B7D"/>
    <w:rsid w:val="003052EA"/>
    <w:rsid w:val="00305FAF"/>
    <w:rsid w:val="00310B68"/>
    <w:rsid w:val="003151A3"/>
    <w:rsid w:val="00320180"/>
    <w:rsid w:val="003246DE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3071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1F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BC470DC-8176-43CD-BB84-B705C1A3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