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64735" w14:textId="7B8C64CF" w:rsidR="00FE781A" w:rsidRDefault="00FE781A" w:rsidP="00464AA2">
      <w:pPr>
        <w:pStyle w:val="CorpoA"/>
        <w:spacing w:after="0" w:line="240" w:lineRule="auto"/>
        <w:jc w:val="center"/>
        <w:rPr>
          <w:rStyle w:val="NenhumA"/>
          <w:rFonts w:ascii="Times New Roman" w:hAnsi="Times New Roman"/>
          <w:sz w:val="24"/>
          <w:szCs w:val="24"/>
        </w:rPr>
      </w:pPr>
    </w:p>
    <w:p w14:paraId="45F6AE12" w14:textId="77777777" w:rsidR="00FE781A" w:rsidRDefault="00FE781A" w:rsidP="00464AA2">
      <w:pPr>
        <w:pStyle w:val="CorpoA"/>
        <w:spacing w:after="0" w:line="240" w:lineRule="auto"/>
        <w:jc w:val="center"/>
        <w:rPr>
          <w:rStyle w:val="NenhumA"/>
          <w:rFonts w:ascii="Times New Roman" w:hAnsi="Times New Roman"/>
          <w:sz w:val="24"/>
          <w:szCs w:val="24"/>
        </w:rPr>
      </w:pPr>
    </w:p>
    <w:p w14:paraId="2380BF02" w14:textId="77777777" w:rsidR="00FE781A" w:rsidRDefault="00FE781A" w:rsidP="00464AA2">
      <w:pPr>
        <w:pStyle w:val="CorpoA"/>
        <w:spacing w:after="0" w:line="240" w:lineRule="auto"/>
        <w:jc w:val="center"/>
        <w:rPr>
          <w:rStyle w:val="NenhumA"/>
          <w:rFonts w:ascii="Times New Roman" w:hAnsi="Times New Roman"/>
          <w:sz w:val="24"/>
          <w:szCs w:val="24"/>
        </w:rPr>
      </w:pPr>
    </w:p>
    <w:p w14:paraId="1D2C7ABB" w14:textId="60CCA488" w:rsidR="00464AA2" w:rsidRDefault="00CC01E8" w:rsidP="00464AA2">
      <w:pPr>
        <w:pStyle w:val="CorpoA"/>
        <w:spacing w:after="0" w:line="240" w:lineRule="auto"/>
        <w:jc w:val="center"/>
        <w:rPr>
          <w:rFonts w:ascii="Times New Roman" w:eastAsia="Times New Roman" w:hAnsi="Times New Roman" w:cs="Times New Roman"/>
          <w:sz w:val="24"/>
          <w:szCs w:val="24"/>
        </w:rPr>
      </w:pPr>
      <w:r>
        <w:rPr>
          <w:rStyle w:val="NenhumA"/>
          <w:rFonts w:ascii="Times New Roman" w:hAnsi="Times New Roman"/>
          <w:sz w:val="24"/>
          <w:szCs w:val="24"/>
        </w:rPr>
        <w:t>BANDTEC-DIGITAL SCHOOL</w:t>
      </w:r>
    </w:p>
    <w:p w14:paraId="4E6D2AF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4D15B65F"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55022B49"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4F43620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7140CC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73AA8D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706B7686"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5AEE4A5"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186726D"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bookmarkStart w:id="0" w:name="_Hlk64894879"/>
    </w:p>
    <w:p w14:paraId="7A48A1EE" w14:textId="4F792AA9" w:rsidR="008852CC" w:rsidRDefault="008852CC"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Enan Oliveira</w:t>
      </w:r>
    </w:p>
    <w:p w14:paraId="76667154" w14:textId="6D222FF8" w:rsidR="008852CC" w:rsidRDefault="008852CC"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 Piassi</w:t>
      </w:r>
    </w:p>
    <w:p w14:paraId="5397283E" w14:textId="2E55794F" w:rsidR="008852CC" w:rsidRDefault="008852CC"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João Ruas</w:t>
      </w:r>
    </w:p>
    <w:p w14:paraId="201BA311" w14:textId="247A921B" w:rsidR="008852CC" w:rsidRDefault="008852CC"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Lucas Teixeira</w:t>
      </w:r>
    </w:p>
    <w:p w14:paraId="2E5EC23D" w14:textId="5B8D9B0E" w:rsidR="00CC01E8" w:rsidRDefault="00CC01E8" w:rsidP="00464AA2">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Roberta</w:t>
      </w:r>
      <w:r w:rsidR="008852CC">
        <w:rPr>
          <w:rFonts w:ascii="Times New Roman" w:eastAsia="Times New Roman" w:hAnsi="Times New Roman" w:cs="Times New Roman"/>
          <w:sz w:val="24"/>
          <w:szCs w:val="24"/>
        </w:rPr>
        <w:t xml:space="preserve"> Pires</w:t>
      </w:r>
    </w:p>
    <w:bookmarkEnd w:id="0"/>
    <w:p w14:paraId="44416D61"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D0E0ACE"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EC1337D"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4E11429"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9CF22E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A7A4EEF"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132F2F5"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A9F4319"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ADDE25C"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5D41C550" w14:textId="614BBDB2" w:rsidR="00464AA2" w:rsidRDefault="008852CC" w:rsidP="00464AA2">
      <w:pPr>
        <w:pStyle w:val="CorpoA"/>
        <w:spacing w:after="0" w:line="240" w:lineRule="auto"/>
        <w:jc w:val="center"/>
        <w:rPr>
          <w:rFonts w:ascii="Times New Roman" w:hAnsi="Times New Roman"/>
          <w:b/>
          <w:bCs/>
          <w:sz w:val="24"/>
          <w:szCs w:val="24"/>
        </w:rPr>
      </w:pPr>
      <w:proofErr w:type="spellStart"/>
      <w:r>
        <w:rPr>
          <w:rFonts w:ascii="Times New Roman" w:hAnsi="Times New Roman"/>
          <w:b/>
          <w:bCs/>
          <w:sz w:val="24"/>
          <w:szCs w:val="24"/>
          <w:lang w:val="pt-BR"/>
        </w:rPr>
        <w:t>StrongBerry</w:t>
      </w:r>
      <w:proofErr w:type="spellEnd"/>
    </w:p>
    <w:p w14:paraId="70688801" w14:textId="77777777" w:rsidR="008852CC" w:rsidRDefault="00CC01E8" w:rsidP="00464AA2">
      <w:pPr>
        <w:pStyle w:val="CorpoA"/>
        <w:spacing w:after="0" w:line="240" w:lineRule="auto"/>
        <w:jc w:val="center"/>
        <w:rPr>
          <w:rFonts w:ascii="Times New Roman" w:hAnsi="Times New Roman"/>
          <w:bCs/>
          <w:color w:val="auto"/>
          <w:sz w:val="24"/>
          <w:szCs w:val="24"/>
          <w:lang w:val="pt-BR"/>
        </w:rPr>
      </w:pPr>
      <w:r>
        <w:rPr>
          <w:rFonts w:ascii="Times New Roman" w:hAnsi="Times New Roman"/>
          <w:bCs/>
          <w:color w:val="auto"/>
          <w:sz w:val="24"/>
          <w:szCs w:val="24"/>
          <w:lang w:val="pt-BR"/>
        </w:rPr>
        <w:t>M</w:t>
      </w:r>
      <w:r w:rsidR="008852CC">
        <w:rPr>
          <w:rFonts w:ascii="Times New Roman" w:hAnsi="Times New Roman"/>
          <w:bCs/>
          <w:color w:val="auto"/>
          <w:sz w:val="24"/>
          <w:szCs w:val="24"/>
          <w:lang w:val="pt-BR"/>
        </w:rPr>
        <w:t xml:space="preserve">onitoramento de temperatura e umidade </w:t>
      </w:r>
    </w:p>
    <w:p w14:paraId="3F3B8739" w14:textId="7536930F" w:rsidR="00464AA2" w:rsidRPr="00612279" w:rsidRDefault="008852CC" w:rsidP="00464AA2">
      <w:pPr>
        <w:pStyle w:val="CorpoA"/>
        <w:spacing w:after="0" w:line="240" w:lineRule="auto"/>
        <w:jc w:val="center"/>
        <w:rPr>
          <w:color w:val="auto"/>
        </w:rPr>
      </w:pPr>
      <w:r>
        <w:rPr>
          <w:rFonts w:ascii="Times New Roman" w:hAnsi="Times New Roman"/>
          <w:bCs/>
          <w:color w:val="auto"/>
          <w:sz w:val="24"/>
          <w:szCs w:val="24"/>
          <w:lang w:val="pt-BR"/>
        </w:rPr>
        <w:t>para o cultivo de morangos.</w:t>
      </w:r>
    </w:p>
    <w:p w14:paraId="69BF6488" w14:textId="77777777" w:rsidR="00464AA2" w:rsidRPr="00612279" w:rsidRDefault="00464AA2" w:rsidP="00CC01E8">
      <w:pPr>
        <w:pStyle w:val="CorpoA"/>
        <w:spacing w:after="0" w:line="240" w:lineRule="auto"/>
        <w:rPr>
          <w:rFonts w:ascii="Times New Roman" w:eastAsia="Times New Roman" w:hAnsi="Times New Roman" w:cs="Times New Roman"/>
          <w:bCs/>
          <w:color w:val="auto"/>
          <w:sz w:val="24"/>
          <w:szCs w:val="24"/>
        </w:rPr>
      </w:pPr>
    </w:p>
    <w:p w14:paraId="6E80928A" w14:textId="77777777" w:rsidR="00464AA2" w:rsidRPr="00612279" w:rsidRDefault="00464AA2" w:rsidP="00464AA2">
      <w:pPr>
        <w:pStyle w:val="CorpoA"/>
        <w:spacing w:after="0" w:line="240" w:lineRule="auto"/>
        <w:jc w:val="center"/>
        <w:rPr>
          <w:rFonts w:ascii="Times New Roman" w:eastAsia="Times New Roman" w:hAnsi="Times New Roman" w:cs="Times New Roman"/>
          <w:color w:val="auto"/>
          <w:sz w:val="24"/>
          <w:szCs w:val="24"/>
        </w:rPr>
      </w:pPr>
    </w:p>
    <w:p w14:paraId="5582AFDE"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1A1BBAE"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4A9C87F"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07D7227"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790F69E"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F51EAEF"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44AEA878"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7B81CEAB"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DE27679"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3E7DFA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617B6EB1"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57526D84"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0404C67"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DBFD108"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2C2C992"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55BB9937"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18F1AF25"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0AD8E1F5" w14:textId="77777777" w:rsidR="00464AA2" w:rsidRDefault="00464AA2" w:rsidP="00464AA2">
      <w:pPr>
        <w:pStyle w:val="CorpoA"/>
        <w:spacing w:after="0" w:line="240" w:lineRule="auto"/>
        <w:jc w:val="center"/>
        <w:rPr>
          <w:rFonts w:ascii="Times New Roman" w:eastAsia="Times New Roman" w:hAnsi="Times New Roman" w:cs="Times New Roman"/>
          <w:sz w:val="24"/>
          <w:szCs w:val="24"/>
        </w:rPr>
      </w:pPr>
    </w:p>
    <w:p w14:paraId="3D611A5E" w14:textId="07031F4C" w:rsidR="00464AA2" w:rsidRDefault="00464AA2" w:rsidP="00464AA2">
      <w:pPr>
        <w:pStyle w:val="CorpoA"/>
        <w:spacing w:after="0" w:line="240" w:lineRule="auto"/>
        <w:jc w:val="center"/>
      </w:pPr>
      <w:r>
        <w:rPr>
          <w:rStyle w:val="NenhumA"/>
          <w:rFonts w:ascii="Times New Roman" w:hAnsi="Times New Roman"/>
          <w:sz w:val="24"/>
          <w:szCs w:val="24"/>
        </w:rPr>
        <w:lastRenderedPageBreak/>
        <w:t xml:space="preserve">São </w:t>
      </w:r>
      <w:r w:rsidR="00792F32">
        <w:rPr>
          <w:rStyle w:val="NenhumA"/>
          <w:rFonts w:ascii="Times New Roman" w:hAnsi="Times New Roman"/>
          <w:sz w:val="24"/>
          <w:szCs w:val="24"/>
        </w:rPr>
        <w:t>Paulo</w:t>
      </w:r>
    </w:p>
    <w:p w14:paraId="513D61FD" w14:textId="7176FB06" w:rsidR="00464AA2" w:rsidRDefault="00464AA2" w:rsidP="00464AA2">
      <w:pPr>
        <w:pStyle w:val="CorpoA"/>
        <w:spacing w:after="0" w:line="240" w:lineRule="auto"/>
        <w:jc w:val="center"/>
        <w:rPr>
          <w:rStyle w:val="NenhumA"/>
          <w:rFonts w:ascii="Times New Roman" w:hAnsi="Times New Roman"/>
          <w:sz w:val="24"/>
          <w:szCs w:val="24"/>
        </w:rPr>
      </w:pPr>
      <w:r>
        <w:rPr>
          <w:rStyle w:val="NenhumA"/>
          <w:rFonts w:ascii="Times New Roman" w:hAnsi="Times New Roman"/>
          <w:sz w:val="24"/>
          <w:szCs w:val="24"/>
        </w:rPr>
        <w:t>202</w:t>
      </w:r>
      <w:r w:rsidR="00792F32">
        <w:rPr>
          <w:rStyle w:val="NenhumA"/>
          <w:rFonts w:ascii="Times New Roman" w:hAnsi="Times New Roman"/>
          <w:sz w:val="24"/>
          <w:szCs w:val="24"/>
        </w:rPr>
        <w:t>1</w:t>
      </w:r>
    </w:p>
    <w:p w14:paraId="3AE4F895" w14:textId="77777777" w:rsidR="00464AA2" w:rsidRDefault="00464AA2"/>
    <w:p w14:paraId="7D214584" w14:textId="77777777" w:rsidR="0066760B" w:rsidRDefault="0066760B"/>
    <w:p w14:paraId="3ACCF54A" w14:textId="77777777" w:rsidR="00CC01E8" w:rsidRDefault="00CC01E8" w:rsidP="00CC01E8">
      <w:pPr>
        <w:pStyle w:val="CorpoA"/>
        <w:spacing w:after="0" w:line="240" w:lineRule="auto"/>
        <w:jc w:val="center"/>
        <w:rPr>
          <w:rFonts w:ascii="Times New Roman" w:eastAsia="Times New Roman" w:hAnsi="Times New Roman" w:cs="Times New Roman"/>
          <w:sz w:val="24"/>
          <w:szCs w:val="24"/>
        </w:rPr>
      </w:pPr>
    </w:p>
    <w:p w14:paraId="48F80E90"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Enan Oliveira</w:t>
      </w:r>
    </w:p>
    <w:p w14:paraId="6F5388B8"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 Piassi</w:t>
      </w:r>
    </w:p>
    <w:p w14:paraId="72B0F5F3"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João Ruas</w:t>
      </w:r>
    </w:p>
    <w:p w14:paraId="09D855E7"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Lucas Teixeira</w:t>
      </w:r>
    </w:p>
    <w:p w14:paraId="4B6444AD" w14:textId="77777777" w:rsidR="008852CC" w:rsidRDefault="008852CC" w:rsidP="008852CC">
      <w:pPr>
        <w:pStyle w:val="CorpoA"/>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Roberta Pires</w:t>
      </w:r>
    </w:p>
    <w:p w14:paraId="0074CD8C" w14:textId="598C2D5A"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1BFE194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7E1B783A"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7EE03573"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7A6F866B"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2384AAA3"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3392FB1E"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28B887D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4A3F0F34"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70371328"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2F2EE325" w14:textId="77777777" w:rsidR="00792F32" w:rsidRDefault="00792F32" w:rsidP="00CC01E8">
      <w:pPr>
        <w:pStyle w:val="CorpoA"/>
        <w:spacing w:after="0" w:line="240" w:lineRule="auto"/>
        <w:jc w:val="center"/>
        <w:rPr>
          <w:rFonts w:ascii="Times New Roman" w:hAnsi="Times New Roman"/>
          <w:b/>
          <w:bCs/>
          <w:sz w:val="24"/>
          <w:szCs w:val="24"/>
          <w:lang w:val="pt-BR"/>
        </w:rPr>
      </w:pPr>
    </w:p>
    <w:p w14:paraId="2F79A6DE" w14:textId="77777777" w:rsidR="00792F32" w:rsidRDefault="00792F32" w:rsidP="00CC01E8">
      <w:pPr>
        <w:pStyle w:val="CorpoA"/>
        <w:spacing w:after="0" w:line="240" w:lineRule="auto"/>
        <w:jc w:val="center"/>
        <w:rPr>
          <w:rFonts w:ascii="Times New Roman" w:hAnsi="Times New Roman"/>
          <w:b/>
          <w:bCs/>
          <w:sz w:val="24"/>
          <w:szCs w:val="24"/>
          <w:lang w:val="pt-BR"/>
        </w:rPr>
      </w:pPr>
    </w:p>
    <w:p w14:paraId="42129858" w14:textId="77777777" w:rsidR="00792F32" w:rsidRDefault="00792F32" w:rsidP="00CC01E8">
      <w:pPr>
        <w:pStyle w:val="CorpoA"/>
        <w:spacing w:after="0" w:line="240" w:lineRule="auto"/>
        <w:jc w:val="center"/>
        <w:rPr>
          <w:rFonts w:ascii="Times New Roman" w:hAnsi="Times New Roman"/>
          <w:b/>
          <w:bCs/>
          <w:sz w:val="24"/>
          <w:szCs w:val="24"/>
          <w:lang w:val="pt-BR"/>
        </w:rPr>
      </w:pPr>
    </w:p>
    <w:p w14:paraId="51DA0A1D" w14:textId="77777777" w:rsidR="00792F32" w:rsidRDefault="00792F32" w:rsidP="00CC01E8">
      <w:pPr>
        <w:pStyle w:val="CorpoA"/>
        <w:spacing w:after="0" w:line="240" w:lineRule="auto"/>
        <w:jc w:val="center"/>
        <w:rPr>
          <w:rFonts w:ascii="Times New Roman" w:hAnsi="Times New Roman"/>
          <w:b/>
          <w:bCs/>
          <w:sz w:val="24"/>
          <w:szCs w:val="24"/>
          <w:lang w:val="pt-BR"/>
        </w:rPr>
      </w:pPr>
    </w:p>
    <w:p w14:paraId="340659C5" w14:textId="77777777" w:rsidR="00792F32" w:rsidRDefault="00792F32" w:rsidP="00CC01E8">
      <w:pPr>
        <w:pStyle w:val="CorpoA"/>
        <w:spacing w:after="0" w:line="240" w:lineRule="auto"/>
        <w:jc w:val="center"/>
        <w:rPr>
          <w:rFonts w:ascii="Times New Roman" w:hAnsi="Times New Roman"/>
          <w:b/>
          <w:bCs/>
          <w:sz w:val="24"/>
          <w:szCs w:val="24"/>
          <w:lang w:val="pt-BR"/>
        </w:rPr>
      </w:pPr>
    </w:p>
    <w:p w14:paraId="2325B9A3" w14:textId="77777777" w:rsidR="00724845" w:rsidRDefault="00724845" w:rsidP="00CC01E8">
      <w:pPr>
        <w:pStyle w:val="CorpoA"/>
        <w:spacing w:after="0" w:line="240" w:lineRule="auto"/>
        <w:jc w:val="center"/>
        <w:rPr>
          <w:rFonts w:ascii="Times New Roman" w:hAnsi="Times New Roman"/>
          <w:b/>
          <w:bCs/>
          <w:sz w:val="24"/>
          <w:szCs w:val="24"/>
          <w:lang w:val="pt-BR"/>
        </w:rPr>
      </w:pPr>
    </w:p>
    <w:p w14:paraId="45D55C31" w14:textId="77777777" w:rsidR="008852CC" w:rsidRDefault="008852CC" w:rsidP="008852CC">
      <w:pPr>
        <w:pStyle w:val="CorpoA"/>
        <w:spacing w:after="0" w:line="240" w:lineRule="auto"/>
        <w:jc w:val="center"/>
        <w:rPr>
          <w:rFonts w:ascii="Times New Roman" w:hAnsi="Times New Roman"/>
          <w:b/>
          <w:bCs/>
          <w:sz w:val="24"/>
          <w:szCs w:val="24"/>
        </w:rPr>
      </w:pPr>
      <w:proofErr w:type="spellStart"/>
      <w:r>
        <w:rPr>
          <w:rFonts w:ascii="Times New Roman" w:hAnsi="Times New Roman"/>
          <w:b/>
          <w:bCs/>
          <w:sz w:val="24"/>
          <w:szCs w:val="24"/>
          <w:lang w:val="pt-BR"/>
        </w:rPr>
        <w:t>StrongBerry</w:t>
      </w:r>
      <w:proofErr w:type="spellEnd"/>
    </w:p>
    <w:p w14:paraId="253E8DAF" w14:textId="77777777" w:rsidR="008852CC" w:rsidRDefault="008852CC" w:rsidP="008852CC">
      <w:pPr>
        <w:pStyle w:val="CorpoA"/>
        <w:spacing w:after="0" w:line="240" w:lineRule="auto"/>
        <w:jc w:val="center"/>
        <w:rPr>
          <w:rFonts w:ascii="Times New Roman" w:hAnsi="Times New Roman"/>
          <w:bCs/>
          <w:color w:val="auto"/>
          <w:sz w:val="24"/>
          <w:szCs w:val="24"/>
          <w:lang w:val="pt-BR"/>
        </w:rPr>
      </w:pPr>
      <w:r>
        <w:rPr>
          <w:rFonts w:ascii="Times New Roman" w:hAnsi="Times New Roman"/>
          <w:bCs/>
          <w:color w:val="auto"/>
          <w:sz w:val="24"/>
          <w:szCs w:val="24"/>
          <w:lang w:val="pt-BR"/>
        </w:rPr>
        <w:t xml:space="preserve">Monitoramento de temperatura e umidade </w:t>
      </w:r>
    </w:p>
    <w:p w14:paraId="6BCE3542" w14:textId="77777777" w:rsidR="008852CC" w:rsidRPr="00612279" w:rsidRDefault="008852CC" w:rsidP="008852CC">
      <w:pPr>
        <w:pStyle w:val="CorpoA"/>
        <w:spacing w:after="0" w:line="240" w:lineRule="auto"/>
        <w:jc w:val="center"/>
        <w:rPr>
          <w:color w:val="auto"/>
        </w:rPr>
      </w:pPr>
      <w:r>
        <w:rPr>
          <w:rFonts w:ascii="Times New Roman" w:hAnsi="Times New Roman"/>
          <w:bCs/>
          <w:color w:val="auto"/>
          <w:sz w:val="24"/>
          <w:szCs w:val="24"/>
          <w:lang w:val="pt-BR"/>
        </w:rPr>
        <w:t>para o cultivo de morangos.</w:t>
      </w:r>
    </w:p>
    <w:p w14:paraId="1BBF8DC2" w14:textId="77777777" w:rsidR="000D0F36" w:rsidRPr="00612279" w:rsidRDefault="000D0F36" w:rsidP="000D0F36">
      <w:pPr>
        <w:pStyle w:val="CorpoA"/>
        <w:spacing w:after="0" w:line="240" w:lineRule="auto"/>
        <w:jc w:val="center"/>
        <w:rPr>
          <w:rFonts w:ascii="Times New Roman" w:eastAsia="Times New Roman" w:hAnsi="Times New Roman" w:cs="Times New Roman"/>
          <w:bCs/>
          <w:color w:val="FF0000"/>
          <w:sz w:val="24"/>
          <w:szCs w:val="24"/>
        </w:rPr>
      </w:pPr>
    </w:p>
    <w:p w14:paraId="1EAE03C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14D2A00A"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6F525774"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44F1E358"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0EAB7785"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6314E6E8"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33EB37F6"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61CE9E8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4EA36EF0" w14:textId="77777777" w:rsidR="0066760B" w:rsidRDefault="0066760B" w:rsidP="0066760B">
      <w:pPr>
        <w:pStyle w:val="CorpoA"/>
        <w:spacing w:after="0" w:line="240" w:lineRule="auto"/>
        <w:jc w:val="center"/>
        <w:rPr>
          <w:rFonts w:ascii="Times New Roman" w:eastAsia="Times New Roman" w:hAnsi="Times New Roman" w:cs="Times New Roman"/>
          <w:sz w:val="24"/>
          <w:szCs w:val="24"/>
        </w:rPr>
      </w:pPr>
    </w:p>
    <w:p w14:paraId="6EE3D03D" w14:textId="6F3FE94D" w:rsidR="0066760B" w:rsidRDefault="0066760B" w:rsidP="0066760B">
      <w:pPr>
        <w:pStyle w:val="CorpoA"/>
        <w:spacing w:after="0" w:line="240" w:lineRule="auto"/>
        <w:ind w:left="4253" w:firstLine="6"/>
        <w:jc w:val="both"/>
      </w:pPr>
    </w:p>
    <w:p w14:paraId="34B8B94F"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2DA9DCFF"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688FFF8C"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774B80B0"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2694D02F"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36035272"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387EC22C"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71EBD4E5"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7F5336E5"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366DEA00"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31B6D0C0"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4D732BEB" w14:textId="77777777" w:rsidR="0066760B" w:rsidRDefault="0066760B" w:rsidP="0066760B">
      <w:pPr>
        <w:pStyle w:val="CorpoA"/>
        <w:spacing w:after="0" w:line="240" w:lineRule="auto"/>
        <w:ind w:left="4253" w:firstLine="6"/>
        <w:jc w:val="both"/>
        <w:rPr>
          <w:rFonts w:ascii="Times New Roman" w:eastAsia="Times New Roman" w:hAnsi="Times New Roman" w:cs="Times New Roman"/>
          <w:sz w:val="20"/>
          <w:szCs w:val="20"/>
        </w:rPr>
      </w:pPr>
    </w:p>
    <w:p w14:paraId="4513AE40" w14:textId="61175823" w:rsidR="0066760B" w:rsidRDefault="00457478" w:rsidP="0066760B">
      <w:pPr>
        <w:pStyle w:val="CorpoA"/>
        <w:spacing w:after="0" w:line="240" w:lineRule="auto"/>
        <w:jc w:val="center"/>
      </w:pPr>
      <w:r>
        <w:lastRenderedPageBreak/>
        <w:t>São Paulo</w:t>
      </w:r>
    </w:p>
    <w:p w14:paraId="1F10B1F5" w14:textId="40F55939" w:rsidR="0066760B" w:rsidRDefault="0066760B" w:rsidP="0066760B">
      <w:pPr>
        <w:pStyle w:val="CorpoA"/>
        <w:spacing w:after="0" w:line="240" w:lineRule="auto"/>
        <w:jc w:val="center"/>
        <w:rPr>
          <w:rStyle w:val="NenhumA"/>
          <w:rFonts w:ascii="Times New Roman" w:hAnsi="Times New Roman"/>
          <w:sz w:val="24"/>
          <w:szCs w:val="24"/>
        </w:rPr>
      </w:pPr>
      <w:r>
        <w:rPr>
          <w:rStyle w:val="NenhumA"/>
          <w:rFonts w:ascii="Times New Roman" w:hAnsi="Times New Roman"/>
          <w:sz w:val="24"/>
          <w:szCs w:val="24"/>
        </w:rPr>
        <w:t>202</w:t>
      </w:r>
      <w:r w:rsidR="00457478">
        <w:rPr>
          <w:rStyle w:val="NenhumA"/>
          <w:rFonts w:ascii="Times New Roman" w:hAnsi="Times New Roman"/>
          <w:sz w:val="24"/>
          <w:szCs w:val="24"/>
        </w:rPr>
        <w:t>1</w:t>
      </w:r>
    </w:p>
    <w:p w14:paraId="5E87BC46" w14:textId="77777777" w:rsidR="0066760B" w:rsidRDefault="0066760B"/>
    <w:p w14:paraId="184EB315" w14:textId="77777777" w:rsidR="0066760B" w:rsidRDefault="0066760B"/>
    <w:p w14:paraId="1E38E474" w14:textId="3F595FFF"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07A0F5FC"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45096EBB"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15E9DFE4"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483EED24"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311C6A93"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2A3163D8"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43D01229"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20558DAE"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0D291D70" w14:textId="77777777" w:rsidR="00C64E59" w:rsidRDefault="00C64E59" w:rsidP="00C64E59">
      <w:pPr>
        <w:pStyle w:val="CorpoA"/>
        <w:spacing w:after="0" w:line="240" w:lineRule="auto"/>
        <w:jc w:val="center"/>
        <w:rPr>
          <w:rFonts w:ascii="Times New Roman" w:eastAsia="Times New Roman" w:hAnsi="Times New Roman" w:cs="Times New Roman"/>
          <w:sz w:val="24"/>
          <w:szCs w:val="24"/>
        </w:rPr>
      </w:pPr>
    </w:p>
    <w:p w14:paraId="60DE1824" w14:textId="77777777" w:rsidR="008852CC" w:rsidRDefault="008852CC" w:rsidP="008852CC">
      <w:pPr>
        <w:pStyle w:val="CorpoA"/>
        <w:spacing w:after="0" w:line="240" w:lineRule="auto"/>
        <w:jc w:val="center"/>
        <w:rPr>
          <w:rFonts w:ascii="Times New Roman" w:hAnsi="Times New Roman"/>
          <w:b/>
          <w:bCs/>
          <w:sz w:val="24"/>
          <w:szCs w:val="24"/>
        </w:rPr>
      </w:pPr>
      <w:proofErr w:type="spellStart"/>
      <w:r>
        <w:rPr>
          <w:rFonts w:ascii="Times New Roman" w:hAnsi="Times New Roman"/>
          <w:b/>
          <w:bCs/>
          <w:sz w:val="24"/>
          <w:szCs w:val="24"/>
          <w:lang w:val="pt-BR"/>
        </w:rPr>
        <w:t>StrongBerry</w:t>
      </w:r>
      <w:proofErr w:type="spellEnd"/>
    </w:p>
    <w:p w14:paraId="4350FDF6" w14:textId="77777777" w:rsidR="008852CC" w:rsidRDefault="008852CC" w:rsidP="008852CC">
      <w:pPr>
        <w:pStyle w:val="CorpoA"/>
        <w:spacing w:after="0" w:line="240" w:lineRule="auto"/>
        <w:jc w:val="center"/>
        <w:rPr>
          <w:rFonts w:ascii="Times New Roman" w:hAnsi="Times New Roman"/>
          <w:bCs/>
          <w:color w:val="auto"/>
          <w:sz w:val="24"/>
          <w:szCs w:val="24"/>
          <w:lang w:val="pt-BR"/>
        </w:rPr>
      </w:pPr>
      <w:r>
        <w:rPr>
          <w:rFonts w:ascii="Times New Roman" w:hAnsi="Times New Roman"/>
          <w:bCs/>
          <w:color w:val="auto"/>
          <w:sz w:val="24"/>
          <w:szCs w:val="24"/>
          <w:lang w:val="pt-BR"/>
        </w:rPr>
        <w:t xml:space="preserve">Monitoramento de temperatura e umidade </w:t>
      </w:r>
    </w:p>
    <w:p w14:paraId="152B9AE4" w14:textId="77777777" w:rsidR="008852CC" w:rsidRPr="00612279" w:rsidRDefault="008852CC" w:rsidP="008852CC">
      <w:pPr>
        <w:pStyle w:val="CorpoA"/>
        <w:spacing w:after="0" w:line="240" w:lineRule="auto"/>
        <w:jc w:val="center"/>
        <w:rPr>
          <w:color w:val="auto"/>
        </w:rPr>
      </w:pPr>
      <w:r>
        <w:rPr>
          <w:rFonts w:ascii="Times New Roman" w:hAnsi="Times New Roman"/>
          <w:bCs/>
          <w:color w:val="auto"/>
          <w:sz w:val="24"/>
          <w:szCs w:val="24"/>
          <w:lang w:val="pt-BR"/>
        </w:rPr>
        <w:t>para o cultivo de morangos.</w:t>
      </w:r>
    </w:p>
    <w:p w14:paraId="3B241AB0" w14:textId="77777777" w:rsidR="000D0F36" w:rsidRPr="008852CC" w:rsidRDefault="000D0F36" w:rsidP="000D0F36">
      <w:pPr>
        <w:pStyle w:val="CorpoA"/>
        <w:spacing w:after="0" w:line="240" w:lineRule="auto"/>
        <w:jc w:val="center"/>
        <w:rPr>
          <w:rFonts w:ascii="Times New Roman" w:eastAsia="Times New Roman" w:hAnsi="Times New Roman" w:cs="Times New Roman"/>
          <w:bCs/>
          <w:color w:val="FF0000"/>
          <w:sz w:val="24"/>
          <w:szCs w:val="24"/>
          <w:u w:val="single"/>
        </w:rPr>
      </w:pPr>
    </w:p>
    <w:p w14:paraId="73209A9D"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4D88095"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0C99E3C"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11C82FED"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7E35F8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78D596DC"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350972A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6814152"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67B3C4E6"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76958AC9" w14:textId="3DF8AAD9" w:rsidR="0066760B" w:rsidRDefault="0066760B" w:rsidP="0066760B">
      <w:pPr>
        <w:pStyle w:val="CorpoA"/>
        <w:spacing w:after="0" w:line="240" w:lineRule="auto"/>
        <w:jc w:val="both"/>
      </w:pPr>
      <w:r>
        <w:rPr>
          <w:rStyle w:val="NenhumA"/>
          <w:rFonts w:ascii="Times New Roman" w:eastAsia="Times New Roman" w:hAnsi="Times New Roman" w:cs="Times New Roman"/>
          <w:sz w:val="24"/>
          <w:szCs w:val="24"/>
        </w:rPr>
        <w:tab/>
      </w:r>
    </w:p>
    <w:p w14:paraId="61FA3C0D"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57DEA273"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130B0CEB"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29FB3F81"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26C0112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315FD8F8" w14:textId="04087275" w:rsidR="0066760B" w:rsidRDefault="0066760B" w:rsidP="0066760B">
      <w:pPr>
        <w:pStyle w:val="CorpoA"/>
        <w:spacing w:after="0" w:line="240" w:lineRule="auto"/>
      </w:pPr>
      <w:r>
        <w:rPr>
          <w:rStyle w:val="NenhumA"/>
          <w:rFonts w:ascii="Times New Roman" w:hAnsi="Times New Roman"/>
          <w:sz w:val="24"/>
          <w:szCs w:val="24"/>
          <w:lang w:val="en-US"/>
        </w:rPr>
        <w:t xml:space="preserve">Data: </w:t>
      </w:r>
      <w:r w:rsidR="008852CC">
        <w:rPr>
          <w:rStyle w:val="NenhumA"/>
          <w:rFonts w:ascii="Times New Roman" w:hAnsi="Times New Roman"/>
          <w:sz w:val="24"/>
          <w:szCs w:val="24"/>
          <w:lang w:val="en-US"/>
        </w:rPr>
        <w:t>19</w:t>
      </w:r>
      <w:r w:rsidR="00457478">
        <w:rPr>
          <w:rStyle w:val="NenhumA"/>
          <w:rFonts w:ascii="Times New Roman" w:hAnsi="Times New Roman"/>
          <w:sz w:val="24"/>
          <w:szCs w:val="24"/>
          <w:lang w:val="en-US"/>
        </w:rPr>
        <w:t>/0</w:t>
      </w:r>
      <w:r w:rsidR="008852CC">
        <w:rPr>
          <w:rStyle w:val="NenhumA"/>
          <w:rFonts w:ascii="Times New Roman" w:hAnsi="Times New Roman"/>
          <w:sz w:val="24"/>
          <w:szCs w:val="24"/>
          <w:lang w:val="en-US"/>
        </w:rPr>
        <w:t>4</w:t>
      </w:r>
      <w:r w:rsidR="00457478">
        <w:rPr>
          <w:rStyle w:val="NenhumA"/>
          <w:rFonts w:ascii="Times New Roman" w:hAnsi="Times New Roman"/>
          <w:sz w:val="24"/>
          <w:szCs w:val="24"/>
          <w:lang w:val="en-US"/>
        </w:rPr>
        <w:t>/2021</w:t>
      </w:r>
    </w:p>
    <w:p w14:paraId="451371F8"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160802B3"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C5C4B11"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0BB8B44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47E9C1BE" w14:textId="77777777" w:rsidR="0066760B" w:rsidRDefault="0066760B" w:rsidP="0066760B">
      <w:pPr>
        <w:pStyle w:val="CorpoA"/>
        <w:spacing w:after="0" w:line="240" w:lineRule="auto"/>
        <w:rPr>
          <w:rFonts w:ascii="Times New Roman" w:eastAsia="Times New Roman" w:hAnsi="Times New Roman" w:cs="Times New Roman"/>
          <w:sz w:val="24"/>
          <w:szCs w:val="24"/>
        </w:rPr>
      </w:pPr>
    </w:p>
    <w:p w14:paraId="299D71D4" w14:textId="111E3CCC" w:rsidR="00C07675" w:rsidRDefault="00457478" w:rsidP="00B258AA">
      <w:pPr>
        <w:pStyle w:val="CorpoA"/>
        <w:spacing w:after="0" w:line="240" w:lineRule="auto"/>
        <w:rPr>
          <w:rStyle w:val="NenhumA"/>
          <w:rFonts w:ascii="Times New Roman" w:hAnsi="Times New Roman"/>
          <w:sz w:val="24"/>
          <w:szCs w:val="24"/>
          <w:lang w:val="en-US"/>
        </w:rPr>
      </w:pPr>
      <w:r>
        <w:rPr>
          <w:rStyle w:val="NenhumA"/>
          <w:rFonts w:ascii="Times New Roman" w:hAnsi="Times New Roman"/>
          <w:sz w:val="24"/>
          <w:szCs w:val="24"/>
          <w:lang w:val="en-US"/>
        </w:rPr>
        <w:t xml:space="preserve">Professor(s) </w:t>
      </w:r>
      <w:proofErr w:type="spellStart"/>
      <w:r>
        <w:rPr>
          <w:rStyle w:val="NenhumA"/>
          <w:rFonts w:ascii="Times New Roman" w:hAnsi="Times New Roman"/>
          <w:sz w:val="24"/>
          <w:szCs w:val="24"/>
          <w:lang w:val="en-US"/>
        </w:rPr>
        <w:t>orientador</w:t>
      </w:r>
      <w:proofErr w:type="spellEnd"/>
      <w:r>
        <w:rPr>
          <w:rStyle w:val="NenhumA"/>
          <w:rFonts w:ascii="Times New Roman" w:hAnsi="Times New Roman"/>
          <w:sz w:val="24"/>
          <w:szCs w:val="24"/>
          <w:lang w:val="en-US"/>
        </w:rPr>
        <w:t>(es):</w:t>
      </w:r>
      <w:r w:rsidR="00146553">
        <w:rPr>
          <w:rStyle w:val="NenhumA"/>
          <w:rFonts w:ascii="Times New Roman" w:hAnsi="Times New Roman"/>
          <w:sz w:val="24"/>
          <w:szCs w:val="24"/>
          <w:lang w:val="en-US"/>
        </w:rPr>
        <w:t xml:space="preserve"> Fernando </w:t>
      </w:r>
      <w:proofErr w:type="spellStart"/>
      <w:r w:rsidR="00146553">
        <w:rPr>
          <w:rStyle w:val="NenhumA"/>
          <w:rFonts w:ascii="Times New Roman" w:hAnsi="Times New Roman"/>
          <w:sz w:val="24"/>
          <w:szCs w:val="24"/>
          <w:lang w:val="en-US"/>
        </w:rPr>
        <w:t>Brand</w:t>
      </w:r>
      <w:r w:rsidR="00792F32">
        <w:rPr>
          <w:rStyle w:val="NenhumA"/>
          <w:rFonts w:ascii="Times New Roman" w:hAnsi="Times New Roman"/>
          <w:sz w:val="24"/>
          <w:szCs w:val="24"/>
          <w:lang w:val="en-US"/>
        </w:rPr>
        <w:t>ão</w:t>
      </w:r>
      <w:proofErr w:type="spellEnd"/>
    </w:p>
    <w:p w14:paraId="51746265" w14:textId="78EF9448" w:rsidR="00B258AA" w:rsidRDefault="00B258AA" w:rsidP="00B258AA">
      <w:pPr>
        <w:pStyle w:val="CorpoA"/>
        <w:spacing w:after="0" w:line="240" w:lineRule="auto"/>
        <w:rPr>
          <w:rStyle w:val="NenhumA"/>
          <w:rFonts w:ascii="Times New Roman" w:hAnsi="Times New Roman"/>
          <w:sz w:val="24"/>
          <w:szCs w:val="24"/>
          <w:lang w:val="en-US"/>
        </w:rPr>
      </w:pPr>
    </w:p>
    <w:p w14:paraId="1A1874F6" w14:textId="374BBCF0" w:rsidR="00B258AA" w:rsidRDefault="00B258AA" w:rsidP="00B258AA">
      <w:pPr>
        <w:pStyle w:val="CorpoA"/>
        <w:spacing w:after="0" w:line="240" w:lineRule="auto"/>
        <w:rPr>
          <w:rStyle w:val="NenhumA"/>
          <w:rFonts w:ascii="Times New Roman" w:hAnsi="Times New Roman"/>
          <w:sz w:val="24"/>
          <w:szCs w:val="24"/>
          <w:lang w:val="en-US"/>
        </w:rPr>
      </w:pPr>
    </w:p>
    <w:p w14:paraId="6F9C062C" w14:textId="4FA5AEA9" w:rsidR="00B258AA" w:rsidRDefault="00B258AA" w:rsidP="00B258AA">
      <w:pPr>
        <w:pStyle w:val="CorpoA"/>
        <w:spacing w:after="0" w:line="240" w:lineRule="auto"/>
        <w:rPr>
          <w:rStyle w:val="NenhumA"/>
          <w:rFonts w:ascii="Times New Roman" w:hAnsi="Times New Roman"/>
          <w:sz w:val="24"/>
          <w:szCs w:val="24"/>
          <w:lang w:val="en-US"/>
        </w:rPr>
      </w:pPr>
    </w:p>
    <w:p w14:paraId="222A59CB" w14:textId="4DC396C3" w:rsidR="00B258AA" w:rsidRDefault="00B258AA" w:rsidP="00B258AA">
      <w:pPr>
        <w:pStyle w:val="CorpoA"/>
        <w:spacing w:after="0" w:line="240" w:lineRule="auto"/>
        <w:rPr>
          <w:rStyle w:val="NenhumA"/>
          <w:rFonts w:ascii="Times New Roman" w:hAnsi="Times New Roman"/>
          <w:sz w:val="24"/>
          <w:szCs w:val="24"/>
          <w:lang w:val="en-US"/>
        </w:rPr>
      </w:pPr>
    </w:p>
    <w:p w14:paraId="637BA4C2" w14:textId="196C923A" w:rsidR="00B258AA" w:rsidRDefault="00B258AA" w:rsidP="00B258AA">
      <w:pPr>
        <w:pStyle w:val="CorpoA"/>
        <w:spacing w:after="0" w:line="240" w:lineRule="auto"/>
        <w:rPr>
          <w:rStyle w:val="NenhumA"/>
          <w:rFonts w:ascii="Times New Roman" w:hAnsi="Times New Roman"/>
          <w:sz w:val="24"/>
          <w:szCs w:val="24"/>
          <w:lang w:val="en-US"/>
        </w:rPr>
      </w:pPr>
    </w:p>
    <w:p w14:paraId="75327630" w14:textId="2BECF557" w:rsidR="00B258AA" w:rsidRDefault="00B258AA" w:rsidP="00B258AA">
      <w:pPr>
        <w:pStyle w:val="CorpoA"/>
        <w:spacing w:after="0" w:line="240" w:lineRule="auto"/>
        <w:rPr>
          <w:rStyle w:val="NenhumA"/>
          <w:rFonts w:ascii="Times New Roman" w:hAnsi="Times New Roman"/>
          <w:sz w:val="24"/>
          <w:szCs w:val="24"/>
          <w:lang w:val="en-US"/>
        </w:rPr>
      </w:pPr>
    </w:p>
    <w:p w14:paraId="3C8CE5A5" w14:textId="0452B905" w:rsidR="00B258AA" w:rsidRDefault="00B258AA" w:rsidP="00B258AA">
      <w:pPr>
        <w:pStyle w:val="CorpoA"/>
        <w:spacing w:after="0" w:line="240" w:lineRule="auto"/>
        <w:rPr>
          <w:rStyle w:val="NenhumA"/>
          <w:rFonts w:ascii="Times New Roman" w:hAnsi="Times New Roman"/>
          <w:sz w:val="24"/>
          <w:szCs w:val="24"/>
          <w:lang w:val="en-US"/>
        </w:rPr>
      </w:pPr>
    </w:p>
    <w:p w14:paraId="2D7AEB00" w14:textId="77777777" w:rsidR="004D3399" w:rsidRDefault="004D3399"/>
    <w:p w14:paraId="5F9620EF" w14:textId="77777777" w:rsidR="004D3399" w:rsidRDefault="004D3399"/>
    <w:p w14:paraId="61A15F1D" w14:textId="77777777" w:rsidR="004D3399" w:rsidRDefault="004D3399" w:rsidP="004D3399">
      <w:pPr>
        <w:pStyle w:val="CorpoA"/>
        <w:pageBreakBefore/>
        <w:jc w:val="center"/>
      </w:pPr>
      <w:r>
        <w:rPr>
          <w:rStyle w:val="NenhumA"/>
          <w:rFonts w:ascii="Times New Roman" w:hAnsi="Times New Roman"/>
          <w:b/>
          <w:bCs/>
          <w:sz w:val="24"/>
          <w:szCs w:val="24"/>
          <w:lang w:val="fr-FR"/>
        </w:rPr>
        <w:lastRenderedPageBreak/>
        <w:t>SUM</w:t>
      </w:r>
      <w:r>
        <w:rPr>
          <w:rStyle w:val="NenhumA"/>
          <w:rFonts w:ascii="Times New Roman" w:hAnsi="Times New Roman"/>
          <w:b/>
          <w:bCs/>
          <w:sz w:val="24"/>
          <w:szCs w:val="24"/>
        </w:rPr>
        <w:t>ÁRIO</w:t>
      </w:r>
    </w:p>
    <w:p w14:paraId="06CAD898" w14:textId="77777777" w:rsidR="004D3399" w:rsidRDefault="004D3399" w:rsidP="004D3399">
      <w:pPr>
        <w:pStyle w:val="CorpoA"/>
        <w:spacing w:after="0" w:line="360" w:lineRule="auto"/>
        <w:ind w:left="708" w:hanging="708"/>
        <w:jc w:val="both"/>
        <w:rPr>
          <w:rFonts w:ascii="Times New Roman" w:eastAsia="Times New Roman" w:hAnsi="Times New Roman" w:cs="Times New Roman"/>
          <w:sz w:val="24"/>
          <w:szCs w:val="24"/>
        </w:rPr>
      </w:pPr>
    </w:p>
    <w:p w14:paraId="2EE3F8C4" w14:textId="0CF93E61" w:rsidR="00CF17F6" w:rsidRPr="00247E57" w:rsidRDefault="0029543E" w:rsidP="005A6CB7">
      <w:pPr>
        <w:pStyle w:val="Sumrio1"/>
        <w:rPr>
          <w:rFonts w:asciiTheme="minorHAnsi" w:eastAsiaTheme="minorEastAsia" w:hAnsiTheme="minorHAnsi" w:cstheme="minorBidi"/>
          <w:sz w:val="22"/>
          <w:szCs w:val="22"/>
          <w:lang w:eastAsia="pt-BR" w:bidi="ar-SA"/>
        </w:rPr>
      </w:pPr>
      <w:r>
        <w:rPr>
          <w:rFonts w:cs="Mangal"/>
          <w:sz w:val="20"/>
          <w:szCs w:val="18"/>
        </w:rPr>
        <w:fldChar w:fldCharType="begin"/>
      </w:r>
      <w:r w:rsidR="00CF17F6">
        <w:instrText xml:space="preserve"> TOC \o "1-9" \u \h </w:instrText>
      </w:r>
      <w:r>
        <w:rPr>
          <w:rFonts w:cs="Mangal"/>
          <w:sz w:val="20"/>
          <w:szCs w:val="18"/>
        </w:rPr>
        <w:fldChar w:fldCharType="separate"/>
      </w:r>
      <w:r w:rsidR="00CF17F6" w:rsidRPr="00247E57">
        <w:rPr>
          <w:rFonts w:cs="Arial Unicode MS"/>
        </w:rPr>
        <w:t xml:space="preserve"> </w:t>
      </w:r>
      <w:r w:rsidR="00C80B50">
        <w:rPr>
          <w:rFonts w:cs="Arial Unicode MS"/>
        </w:rPr>
        <w:t>Contexto de Negócio</w:t>
      </w:r>
      <w:r w:rsidR="00496C58">
        <w:tab/>
        <w:t>1</w:t>
      </w:r>
    </w:p>
    <w:p w14:paraId="7ACB3DDB" w14:textId="408FDB45" w:rsidR="00CF17F6" w:rsidRDefault="00CF17F6" w:rsidP="005A6CB7">
      <w:pPr>
        <w:pStyle w:val="Sumrio1"/>
      </w:pPr>
      <w:r w:rsidRPr="00496C58">
        <w:t xml:space="preserve"> </w:t>
      </w:r>
      <w:r w:rsidR="006F5566">
        <w:t>Justificativa</w:t>
      </w:r>
      <w:r w:rsidRPr="00496C58">
        <w:tab/>
      </w:r>
      <w:r w:rsidR="00B258AA">
        <w:t>1</w:t>
      </w:r>
    </w:p>
    <w:p w14:paraId="18C08376" w14:textId="788AB2FA" w:rsidR="004F3E69" w:rsidRDefault="00AC1879" w:rsidP="004F3E69">
      <w:pPr>
        <w:pStyle w:val="Sumrio1"/>
      </w:pPr>
      <w:r>
        <w:t xml:space="preserve"> </w:t>
      </w:r>
      <w:r w:rsidR="006F5566">
        <w:t>Objetivo</w:t>
      </w:r>
      <w:r w:rsidR="004F3E69" w:rsidRPr="00496C58">
        <w:tab/>
      </w:r>
      <w:r>
        <w:t>1</w:t>
      </w:r>
    </w:p>
    <w:p w14:paraId="40DC106F" w14:textId="61D023EC" w:rsidR="00BB0AEF" w:rsidRPr="00BB0AEF" w:rsidRDefault="00AC1879" w:rsidP="00BB0AEF">
      <w:pPr>
        <w:pStyle w:val="Sumrio1"/>
      </w:pPr>
      <w:r>
        <w:t xml:space="preserve"> </w:t>
      </w:r>
      <w:r w:rsidR="006F5566">
        <w:t>Público-alvo</w:t>
      </w:r>
      <w:r w:rsidRPr="00496C58">
        <w:tab/>
      </w:r>
      <w:r w:rsidR="00BB0AEF">
        <w:t>2</w:t>
      </w:r>
    </w:p>
    <w:p w14:paraId="4F938F06" w14:textId="4DFF1947" w:rsidR="00BB0AEF" w:rsidRPr="00BB0AEF" w:rsidRDefault="00AC1879" w:rsidP="00BB0AEF">
      <w:pPr>
        <w:pStyle w:val="Sumrio1"/>
      </w:pPr>
      <w:r w:rsidRPr="00496C58">
        <w:t xml:space="preserve"> </w:t>
      </w:r>
      <w:r w:rsidR="00A45306">
        <w:t>Tecnologias</w:t>
      </w:r>
      <w:r w:rsidRPr="00496C58">
        <w:tab/>
      </w:r>
      <w:r>
        <w:t>2</w:t>
      </w:r>
    </w:p>
    <w:p w14:paraId="01852F5A" w14:textId="621598B3" w:rsidR="00AC1879" w:rsidRDefault="00AC1879" w:rsidP="00AC1879">
      <w:pPr>
        <w:pStyle w:val="Sumrio1"/>
      </w:pPr>
      <w:r w:rsidRPr="00496C58">
        <w:t xml:space="preserve"> </w:t>
      </w:r>
      <w:bookmarkStart w:id="1" w:name="_Hlk66717888"/>
      <w:r w:rsidR="00A45306">
        <w:t>Orçamento</w:t>
      </w:r>
      <w:r w:rsidRPr="00496C58">
        <w:tab/>
      </w:r>
      <w:r w:rsidR="00AE3281">
        <w:t>2</w:t>
      </w:r>
      <w:bookmarkEnd w:id="1"/>
    </w:p>
    <w:p w14:paraId="718FFE57" w14:textId="3965CDEC" w:rsidR="00BB0AEF" w:rsidRPr="00BB0AEF" w:rsidRDefault="00BB0AEF" w:rsidP="00BB0AEF"/>
    <w:p w14:paraId="6DC454B8" w14:textId="77777777" w:rsidR="00BB0AEF" w:rsidRPr="00BB0AEF" w:rsidRDefault="00BB0AEF" w:rsidP="00BB0AEF"/>
    <w:p w14:paraId="63739564" w14:textId="6D764365" w:rsidR="00AC1879" w:rsidRPr="00AC1879" w:rsidRDefault="00AC1879" w:rsidP="00AC1879"/>
    <w:p w14:paraId="0EE90FD7" w14:textId="6E286DCA" w:rsidR="00B258AA" w:rsidRPr="004F3E69" w:rsidRDefault="00B258AA" w:rsidP="00B258AA">
      <w:pPr>
        <w:rPr>
          <w:b/>
          <w:bCs/>
        </w:rPr>
      </w:pPr>
    </w:p>
    <w:p w14:paraId="4C8F4F43" w14:textId="18D48BF4" w:rsidR="00CF17F6" w:rsidRDefault="00CF17F6" w:rsidP="003C7F18">
      <w:pPr>
        <w:pStyle w:val="Sumrio2"/>
        <w:tabs>
          <w:tab w:val="right" w:leader="dot" w:pos="9061"/>
        </w:tabs>
        <w:rPr>
          <w:rFonts w:asciiTheme="minorHAnsi" w:eastAsiaTheme="minorEastAsia" w:hAnsiTheme="minorHAnsi" w:cstheme="minorBidi"/>
          <w:noProof/>
          <w:sz w:val="22"/>
          <w:szCs w:val="22"/>
          <w:lang w:eastAsia="pt-BR" w:bidi="ar-SA"/>
        </w:rPr>
      </w:pPr>
    </w:p>
    <w:p w14:paraId="30E0A33E" w14:textId="77777777" w:rsidR="004D3399" w:rsidRDefault="0029543E" w:rsidP="00CF17F6">
      <w:pPr>
        <w:rPr>
          <w:rFonts w:ascii="Calibri" w:eastAsia="Calibri" w:hAnsi="Calibri" w:cs="Calibri"/>
          <w:color w:val="000000"/>
          <w:sz w:val="22"/>
          <w:szCs w:val="22"/>
          <w:lang w:val="pt-PT"/>
        </w:rPr>
      </w:pPr>
      <w:r>
        <w:rPr>
          <w:rFonts w:ascii="Calibri" w:eastAsia="Calibri" w:hAnsi="Calibri" w:cs="Calibri"/>
          <w:color w:val="000000"/>
          <w:sz w:val="22"/>
          <w:szCs w:val="22"/>
          <w:lang w:val="pt-PT"/>
        </w:rPr>
        <w:fldChar w:fldCharType="end"/>
      </w:r>
    </w:p>
    <w:p w14:paraId="16949026" w14:textId="77777777" w:rsidR="00571C65" w:rsidRDefault="00571C65" w:rsidP="00CF17F6">
      <w:pPr>
        <w:rPr>
          <w:rFonts w:cs="Mangal"/>
          <w:szCs w:val="18"/>
        </w:rPr>
        <w:sectPr w:rsidR="00571C65">
          <w:pgSz w:w="11906" w:h="16838"/>
          <w:pgMar w:top="1701" w:right="1134" w:bottom="1134" w:left="1701" w:header="709" w:footer="709" w:gutter="0"/>
          <w:pgNumType w:start="8"/>
          <w:cols w:space="720"/>
        </w:sectPr>
      </w:pPr>
    </w:p>
    <w:p w14:paraId="7664A9B7" w14:textId="1539B352" w:rsidR="009534E2" w:rsidRDefault="00C80B50" w:rsidP="00DF4902">
      <w:pPr>
        <w:pStyle w:val="CorpoA"/>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Contexto de </w:t>
      </w:r>
      <w:r w:rsidR="00903802" w:rsidRPr="00AE3281">
        <w:rPr>
          <w:rFonts w:ascii="Times New Roman" w:hAnsi="Times New Roman" w:cs="Times New Roman"/>
          <w:b/>
          <w:bCs/>
          <w:sz w:val="24"/>
          <w:szCs w:val="24"/>
        </w:rPr>
        <w:t>N</w:t>
      </w:r>
      <w:r w:rsidRPr="00AE3281">
        <w:rPr>
          <w:rFonts w:ascii="Times New Roman" w:hAnsi="Times New Roman" w:cs="Times New Roman"/>
          <w:b/>
          <w:bCs/>
          <w:sz w:val="24"/>
          <w:szCs w:val="24"/>
        </w:rPr>
        <w:t>egócio</w:t>
      </w:r>
    </w:p>
    <w:p w14:paraId="61A1198B" w14:textId="77777777" w:rsidR="00AE3281" w:rsidRDefault="00AE3281" w:rsidP="00DF4902">
      <w:pPr>
        <w:pStyle w:val="CorpoA"/>
        <w:spacing w:after="0" w:line="360" w:lineRule="auto"/>
        <w:jc w:val="both"/>
        <w:rPr>
          <w:rFonts w:ascii="Times New Roman" w:hAnsi="Times New Roman" w:cs="Times New Roman"/>
          <w:b/>
          <w:bCs/>
          <w:sz w:val="24"/>
          <w:szCs w:val="24"/>
        </w:rPr>
      </w:pPr>
    </w:p>
    <w:p w14:paraId="29510BC9" w14:textId="0C43F67E" w:rsidR="00C80B50" w:rsidRDefault="008852CC" w:rsidP="00C80B50">
      <w:pPr>
        <w:ind w:firstLine="702"/>
        <w:jc w:val="both"/>
        <w:rPr>
          <w:rFonts w:eastAsia="Calibri"/>
          <w:color w:val="000000"/>
          <w:sz w:val="24"/>
          <w:szCs w:val="24"/>
        </w:rPr>
      </w:pPr>
      <w:r w:rsidRPr="008852CC">
        <w:rPr>
          <w:rFonts w:eastAsia="Calibri"/>
          <w:color w:val="000000"/>
          <w:sz w:val="24"/>
          <w:szCs w:val="24"/>
        </w:rPr>
        <w:t>A produção de morangos não costuma ser tarefa</w:t>
      </w:r>
      <w:r>
        <w:rPr>
          <w:rFonts w:eastAsia="Calibri"/>
          <w:color w:val="000000"/>
          <w:sz w:val="24"/>
          <w:szCs w:val="24"/>
        </w:rPr>
        <w:t xml:space="preserve"> uma</w:t>
      </w:r>
      <w:r w:rsidRPr="008852CC">
        <w:rPr>
          <w:rFonts w:eastAsia="Calibri"/>
          <w:color w:val="000000"/>
          <w:sz w:val="24"/>
          <w:szCs w:val="24"/>
        </w:rPr>
        <w:t xml:space="preserve"> fácil por apresentar muitas variações ao longo de seu ciclo. Os produtores estão se interessando pelo cultivo de morango porque é uma cultura que se colhe todo dia e praticamente o ano todo. O retorno é quase que imediato, porque o produtor planta a muda no mês de maio e por setembro ou outubro ele já está colhendo. Além de ser um fruto no qual ocorre uma alta demanda o ano todo.</w:t>
      </w:r>
    </w:p>
    <w:p w14:paraId="26540708" w14:textId="31A8126B" w:rsidR="008852CC" w:rsidRDefault="008852CC" w:rsidP="00C80B50">
      <w:pPr>
        <w:ind w:firstLine="702"/>
        <w:jc w:val="both"/>
        <w:rPr>
          <w:rFonts w:eastAsia="Calibri"/>
          <w:color w:val="000000"/>
          <w:sz w:val="24"/>
          <w:szCs w:val="24"/>
        </w:rPr>
      </w:pPr>
      <w:r w:rsidRPr="008852CC">
        <w:rPr>
          <w:rFonts w:eastAsia="Calibri"/>
          <w:color w:val="000000"/>
          <w:sz w:val="24"/>
          <w:szCs w:val="24"/>
        </w:rPr>
        <w:t>Cada muda produz por três anos, depois deve ser substituída por uma muda nova. Além disso, tem grande rentabilidade (224%) quando comparada a outros cultivos, como por exemplo o milho (72%) – explica o assistente técnico de fruticultura do escritório regional da Emater/RS-</w:t>
      </w:r>
      <w:proofErr w:type="spellStart"/>
      <w:r w:rsidRPr="008852CC">
        <w:rPr>
          <w:rFonts w:eastAsia="Calibri"/>
          <w:color w:val="000000"/>
          <w:sz w:val="24"/>
          <w:szCs w:val="24"/>
        </w:rPr>
        <w:t>Ascar</w:t>
      </w:r>
      <w:proofErr w:type="spellEnd"/>
      <w:r w:rsidRPr="008852CC">
        <w:rPr>
          <w:rFonts w:eastAsia="Calibri"/>
          <w:color w:val="000000"/>
          <w:sz w:val="24"/>
          <w:szCs w:val="24"/>
        </w:rPr>
        <w:t xml:space="preserve"> de Santa Maria, engenheiro agrônomo Alfredo </w:t>
      </w:r>
      <w:proofErr w:type="spellStart"/>
      <w:r w:rsidRPr="008852CC">
        <w:rPr>
          <w:rFonts w:eastAsia="Calibri"/>
          <w:color w:val="000000"/>
          <w:sz w:val="24"/>
          <w:szCs w:val="24"/>
        </w:rPr>
        <w:t>Schons</w:t>
      </w:r>
      <w:proofErr w:type="spellEnd"/>
      <w:r w:rsidRPr="008852CC">
        <w:rPr>
          <w:rFonts w:eastAsia="Calibri"/>
          <w:color w:val="000000"/>
          <w:sz w:val="24"/>
          <w:szCs w:val="24"/>
        </w:rPr>
        <w:t>.</w:t>
      </w:r>
    </w:p>
    <w:p w14:paraId="17D74E5E" w14:textId="39E6282B" w:rsidR="008852CC" w:rsidRDefault="008852CC" w:rsidP="00C80B50">
      <w:pPr>
        <w:ind w:firstLine="702"/>
        <w:jc w:val="both"/>
        <w:rPr>
          <w:rFonts w:eastAsia="Calibri"/>
          <w:color w:val="000000"/>
          <w:sz w:val="24"/>
          <w:szCs w:val="24"/>
        </w:rPr>
      </w:pPr>
    </w:p>
    <w:p w14:paraId="338D6864" w14:textId="7CEA47C8" w:rsidR="008852CC" w:rsidRDefault="008852CC" w:rsidP="008852CC">
      <w:pPr>
        <w:pStyle w:val="CorpoA"/>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Justificativa</w:t>
      </w:r>
    </w:p>
    <w:p w14:paraId="42D0B53F" w14:textId="77777777" w:rsidR="008852CC" w:rsidRDefault="008852CC" w:rsidP="008852CC">
      <w:pPr>
        <w:pStyle w:val="CorpoA"/>
        <w:spacing w:after="0" w:line="360" w:lineRule="auto"/>
        <w:jc w:val="both"/>
        <w:rPr>
          <w:rFonts w:ascii="Times New Roman" w:hAnsi="Times New Roman" w:cs="Times New Roman"/>
          <w:b/>
          <w:bCs/>
          <w:sz w:val="24"/>
          <w:szCs w:val="24"/>
        </w:rPr>
      </w:pPr>
    </w:p>
    <w:p w14:paraId="11A34446" w14:textId="19F56B9D" w:rsidR="008852CC" w:rsidRPr="008852CC" w:rsidRDefault="008852CC" w:rsidP="008852CC">
      <w:pPr>
        <w:pStyle w:val="CorpoA"/>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8852CC">
        <w:rPr>
          <w:rFonts w:ascii="Times New Roman" w:hAnsi="Times New Roman" w:cs="Times New Roman"/>
          <w:sz w:val="24"/>
          <w:szCs w:val="24"/>
          <w:lang w:val="pt-BR"/>
        </w:rPr>
        <w:t>Atualmente, com o avanço das técnicas agrícolas, muitos empecilhos que diminuíram ou inviabilizavam a produção de morangos no estado de São Paulo, líder em tal cultivo, são evitados. Mesmo assim, ainda são enfrentadas, no ramo do hortifrúti, muitas barreiras que acabam elevando os custos de produção a patamares muito altos. O setor de principal ocorrência é o da agricultura familiar, ou de produtores de pequena escala. As principais dificuldades relatadas pelos produtores foram, por ordem de importância: incidência de pragas e doenças; e pela delicadeza que o morango exige para ter o ápice do seu desenvolvimento.</w:t>
      </w:r>
    </w:p>
    <w:p w14:paraId="4D9FC00E" w14:textId="485DA2F5" w:rsidR="008852CC" w:rsidRDefault="008852CC" w:rsidP="008852CC">
      <w:pPr>
        <w:jc w:val="both"/>
        <w:rPr>
          <w:rFonts w:eastAsia="Calibri"/>
          <w:color w:val="000000"/>
          <w:sz w:val="24"/>
          <w:szCs w:val="24"/>
          <w:lang w:val="pt-PT"/>
        </w:rPr>
      </w:pPr>
    </w:p>
    <w:p w14:paraId="4B4167EC" w14:textId="22BE11E7" w:rsidR="008852CC" w:rsidRDefault="008852CC" w:rsidP="008852CC">
      <w:pPr>
        <w:jc w:val="both"/>
        <w:rPr>
          <w:rFonts w:eastAsia="Calibri"/>
          <w:b/>
          <w:bCs/>
          <w:color w:val="000000"/>
          <w:sz w:val="24"/>
          <w:szCs w:val="24"/>
          <w:lang w:val="pt-PT"/>
        </w:rPr>
      </w:pPr>
      <w:r w:rsidRPr="008852CC">
        <w:rPr>
          <w:rFonts w:eastAsia="Calibri"/>
          <w:b/>
          <w:bCs/>
          <w:color w:val="000000"/>
          <w:sz w:val="24"/>
          <w:szCs w:val="24"/>
          <w:lang w:val="pt-PT"/>
        </w:rPr>
        <w:t>Objetivo</w:t>
      </w:r>
    </w:p>
    <w:p w14:paraId="70C1929F" w14:textId="4D22D772" w:rsidR="008852CC" w:rsidRDefault="008852CC" w:rsidP="008852CC">
      <w:pPr>
        <w:jc w:val="both"/>
        <w:rPr>
          <w:rFonts w:eastAsia="Calibri"/>
          <w:b/>
          <w:bCs/>
          <w:color w:val="000000"/>
          <w:sz w:val="24"/>
          <w:szCs w:val="24"/>
          <w:lang w:val="pt-PT"/>
        </w:rPr>
      </w:pPr>
    </w:p>
    <w:p w14:paraId="4CB009A7" w14:textId="52BF26CB" w:rsidR="008852CC" w:rsidRDefault="008852CC" w:rsidP="008852CC">
      <w:pPr>
        <w:jc w:val="both"/>
        <w:rPr>
          <w:rFonts w:eastAsia="Calibri"/>
          <w:color w:val="000000"/>
          <w:sz w:val="24"/>
          <w:szCs w:val="24"/>
        </w:rPr>
      </w:pPr>
      <w:r w:rsidRPr="008852CC">
        <w:rPr>
          <w:rFonts w:eastAsia="Calibri"/>
          <w:color w:val="000000"/>
          <w:sz w:val="24"/>
          <w:szCs w:val="24"/>
          <w:lang w:val="pt-PT"/>
        </w:rPr>
        <w:tab/>
      </w:r>
      <w:r w:rsidRPr="008852CC">
        <w:rPr>
          <w:rFonts w:eastAsia="Calibri"/>
          <w:color w:val="000000"/>
          <w:sz w:val="24"/>
          <w:szCs w:val="24"/>
        </w:rPr>
        <w:t xml:space="preserve">O nosso principal objetivo é auxiliar a agricultura familiar e/ou os produtores de pequena escala, a combater as principais dificuldades que diminuem e/ou inviabilizam a produção de morangos, (principalmente no estado de São Paulo). Através de um serviço que consistirá na instalação de sensores para capturar e </w:t>
      </w:r>
      <w:r w:rsidRPr="008852CC">
        <w:rPr>
          <w:rFonts w:eastAsia="Calibri"/>
          <w:color w:val="000000"/>
          <w:sz w:val="24"/>
          <w:szCs w:val="24"/>
        </w:rPr>
        <w:t>monitorar a</w:t>
      </w:r>
      <w:r w:rsidRPr="008852CC">
        <w:rPr>
          <w:rFonts w:eastAsia="Calibri"/>
          <w:color w:val="000000"/>
          <w:sz w:val="24"/>
          <w:szCs w:val="24"/>
        </w:rPr>
        <w:t xml:space="preserve"> temperatura e umidade em tempo real presentes na </w:t>
      </w:r>
      <w:r w:rsidRPr="008852CC">
        <w:rPr>
          <w:rFonts w:eastAsia="Calibri"/>
          <w:color w:val="000000"/>
          <w:sz w:val="24"/>
          <w:szCs w:val="24"/>
        </w:rPr>
        <w:t>estufa e</w:t>
      </w:r>
      <w:r w:rsidRPr="008852CC">
        <w:rPr>
          <w:rFonts w:eastAsia="Calibri"/>
          <w:color w:val="000000"/>
          <w:sz w:val="24"/>
          <w:szCs w:val="24"/>
        </w:rPr>
        <w:t xml:space="preserve"> gerar um feedback para o cliente.</w:t>
      </w:r>
    </w:p>
    <w:p w14:paraId="2EADEB46" w14:textId="25AE9652" w:rsidR="008852CC" w:rsidRDefault="008852CC" w:rsidP="008852CC">
      <w:pPr>
        <w:jc w:val="both"/>
        <w:rPr>
          <w:rFonts w:eastAsia="Calibri"/>
          <w:color w:val="000000"/>
          <w:sz w:val="24"/>
          <w:szCs w:val="24"/>
        </w:rPr>
      </w:pPr>
    </w:p>
    <w:p w14:paraId="35C99FE8" w14:textId="77777777" w:rsidR="008852CC" w:rsidRDefault="008852CC" w:rsidP="008852CC">
      <w:pPr>
        <w:jc w:val="both"/>
        <w:rPr>
          <w:rFonts w:eastAsia="Calibri"/>
          <w:color w:val="000000"/>
          <w:sz w:val="24"/>
          <w:szCs w:val="24"/>
        </w:rPr>
      </w:pPr>
    </w:p>
    <w:p w14:paraId="3DCA966A" w14:textId="099959D5" w:rsidR="008852CC" w:rsidRDefault="008852CC" w:rsidP="008852CC">
      <w:pPr>
        <w:jc w:val="both"/>
        <w:rPr>
          <w:rFonts w:eastAsia="Calibri"/>
          <w:b/>
          <w:bCs/>
          <w:color w:val="000000"/>
          <w:sz w:val="24"/>
          <w:szCs w:val="24"/>
        </w:rPr>
      </w:pPr>
      <w:r w:rsidRPr="008852CC">
        <w:rPr>
          <w:rFonts w:eastAsia="Calibri"/>
          <w:b/>
          <w:bCs/>
          <w:color w:val="000000"/>
          <w:sz w:val="24"/>
          <w:szCs w:val="24"/>
        </w:rPr>
        <w:lastRenderedPageBreak/>
        <w:t>Público-alvo</w:t>
      </w:r>
    </w:p>
    <w:p w14:paraId="5B17E937" w14:textId="77777777" w:rsidR="004A09F6" w:rsidRPr="008852CC" w:rsidRDefault="004A09F6" w:rsidP="008852CC">
      <w:pPr>
        <w:jc w:val="both"/>
        <w:rPr>
          <w:rFonts w:eastAsia="Calibri"/>
          <w:color w:val="000000"/>
          <w:sz w:val="24"/>
          <w:szCs w:val="24"/>
        </w:rPr>
      </w:pPr>
    </w:p>
    <w:p w14:paraId="40783228" w14:textId="18B0BC25" w:rsidR="00BB0AEF" w:rsidRPr="00BB0AEF" w:rsidRDefault="008852CC" w:rsidP="00BB0AEF">
      <w:pPr>
        <w:ind w:left="720"/>
        <w:jc w:val="both"/>
        <w:rPr>
          <w:rFonts w:eastAsia="Calibri"/>
          <w:color w:val="000000"/>
          <w:sz w:val="24"/>
          <w:szCs w:val="24"/>
        </w:rPr>
      </w:pPr>
      <w:r w:rsidRPr="008852CC">
        <w:rPr>
          <w:rFonts w:eastAsia="Calibri"/>
          <w:color w:val="000000"/>
          <w:sz w:val="24"/>
          <w:szCs w:val="24"/>
        </w:rPr>
        <w:t>Agricultura familiar e/ou os produtores de pequena escala em São Paulo.</w:t>
      </w:r>
    </w:p>
    <w:p w14:paraId="67C5573D" w14:textId="77777777" w:rsidR="00BB0AEF" w:rsidRDefault="00BB0AEF" w:rsidP="004A09F6">
      <w:pPr>
        <w:jc w:val="both"/>
        <w:rPr>
          <w:rFonts w:eastAsia="Calibri"/>
          <w:color w:val="000000"/>
          <w:sz w:val="24"/>
          <w:szCs w:val="24"/>
          <w:lang w:val="pt-PT"/>
        </w:rPr>
      </w:pPr>
    </w:p>
    <w:p w14:paraId="7222564F" w14:textId="2A5601DF" w:rsidR="00F94197" w:rsidRDefault="00F94197" w:rsidP="004A09F6">
      <w:pPr>
        <w:jc w:val="both"/>
        <w:rPr>
          <w:rFonts w:eastAsia="Calibri"/>
          <w:color w:val="000000"/>
          <w:sz w:val="24"/>
          <w:szCs w:val="24"/>
          <w:lang w:val="pt-PT"/>
        </w:rPr>
      </w:pPr>
    </w:p>
    <w:p w14:paraId="2123F281" w14:textId="54362943" w:rsidR="00F94197" w:rsidRDefault="00F94197" w:rsidP="00F94197">
      <w:pPr>
        <w:pStyle w:val="CorpoA"/>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Tecnologias </w:t>
      </w:r>
    </w:p>
    <w:p w14:paraId="3CD9D804" w14:textId="0C40E1C8" w:rsidR="00F94197" w:rsidRDefault="00F94197" w:rsidP="00F94197">
      <w:pPr>
        <w:pStyle w:val="CorpoA"/>
        <w:spacing w:after="0" w:line="360" w:lineRule="auto"/>
        <w:jc w:val="both"/>
        <w:rPr>
          <w:rFonts w:ascii="Times New Roman" w:hAnsi="Times New Roman" w:cs="Times New Roman"/>
          <w:b/>
          <w:bCs/>
          <w:sz w:val="24"/>
          <w:szCs w:val="24"/>
        </w:rPr>
      </w:pPr>
    </w:p>
    <w:p w14:paraId="224A4744" w14:textId="3F5E4D0B" w:rsidR="00F94197" w:rsidRDefault="00F94197" w:rsidP="004A09F6">
      <w:pPr>
        <w:pStyle w:val="CorpoA"/>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4A09F6">
        <w:rPr>
          <w:rFonts w:ascii="Times New Roman" w:hAnsi="Times New Roman" w:cs="Times New Roman"/>
          <w:sz w:val="24"/>
          <w:szCs w:val="24"/>
        </w:rPr>
        <w:t>Um sensor de temperatura lm35 e um sensor de umidade dht11, onde eles irão através de um gráfico exibir uma média de temperatura e uma média de umidade dando ao usuário do produto uma noção de como está seu cultivo em relação a esses dois sensores.</w:t>
      </w:r>
    </w:p>
    <w:p w14:paraId="1FBE7A69" w14:textId="4F2E8A04" w:rsidR="004A09F6" w:rsidRDefault="004A09F6" w:rsidP="004A09F6">
      <w:pPr>
        <w:pStyle w:val="CorpoA"/>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Para o site institucionação será usado HTML, Javascript, CSS e MySql.</w:t>
      </w:r>
    </w:p>
    <w:p w14:paraId="4771AC98" w14:textId="6EF727B2" w:rsidR="00BB0AEF" w:rsidRDefault="00BB0AEF" w:rsidP="004A09F6">
      <w:pPr>
        <w:pStyle w:val="CorpoA"/>
        <w:spacing w:after="0" w:line="360" w:lineRule="auto"/>
        <w:jc w:val="both"/>
        <w:rPr>
          <w:rFonts w:ascii="Times New Roman" w:hAnsi="Times New Roman" w:cs="Times New Roman"/>
          <w:sz w:val="24"/>
          <w:szCs w:val="24"/>
        </w:rPr>
      </w:pPr>
    </w:p>
    <w:p w14:paraId="1ABAC7C2" w14:textId="3E1C6DEF" w:rsidR="00BB0AEF" w:rsidRDefault="00BB0AEF" w:rsidP="004A09F6">
      <w:pPr>
        <w:pStyle w:val="CorpoA"/>
        <w:spacing w:after="0" w:line="360" w:lineRule="auto"/>
        <w:jc w:val="both"/>
        <w:rPr>
          <w:rFonts w:ascii="Times New Roman" w:hAnsi="Times New Roman" w:cs="Times New Roman"/>
          <w:b/>
          <w:bCs/>
          <w:sz w:val="24"/>
          <w:szCs w:val="24"/>
        </w:rPr>
      </w:pPr>
      <w:r w:rsidRPr="00BB0AEF">
        <w:rPr>
          <w:rFonts w:ascii="Times New Roman" w:hAnsi="Times New Roman" w:cs="Times New Roman"/>
          <w:b/>
          <w:bCs/>
          <w:sz w:val="24"/>
          <w:szCs w:val="24"/>
        </w:rPr>
        <w:t>Premissas e restrições</w:t>
      </w:r>
    </w:p>
    <w:p w14:paraId="63B24AEE" w14:textId="49F175E2" w:rsidR="00BB0AEF" w:rsidRDefault="00BB0AEF" w:rsidP="004A09F6">
      <w:pPr>
        <w:pStyle w:val="CorpoA"/>
        <w:spacing w:after="0" w:line="360" w:lineRule="auto"/>
        <w:jc w:val="both"/>
        <w:rPr>
          <w:rFonts w:ascii="Times New Roman" w:hAnsi="Times New Roman" w:cs="Times New Roman"/>
          <w:b/>
          <w:bCs/>
          <w:sz w:val="24"/>
          <w:szCs w:val="24"/>
        </w:rPr>
      </w:pPr>
    </w:p>
    <w:p w14:paraId="4F444EBE" w14:textId="0947510A" w:rsidR="00BB0AEF" w:rsidRDefault="00BB0AEF" w:rsidP="004A09F6">
      <w:pPr>
        <w:pStyle w:val="CorpoA"/>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5F615A">
        <w:rPr>
          <w:rFonts w:ascii="Times New Roman" w:hAnsi="Times New Roman" w:cs="Times New Roman"/>
          <w:b/>
          <w:bCs/>
          <w:sz w:val="24"/>
          <w:szCs w:val="24"/>
        </w:rPr>
        <w:t xml:space="preserve">(Equipe) </w:t>
      </w:r>
      <w:r w:rsidR="007D483B">
        <w:rPr>
          <w:rFonts w:ascii="Times New Roman" w:hAnsi="Times New Roman" w:cs="Times New Roman"/>
          <w:sz w:val="24"/>
          <w:szCs w:val="24"/>
        </w:rPr>
        <w:t>O projeto deve ser executado em 5 semanas; Todos da equipe devem ter acesso a internet e computadores; A equipe deve ser separada em tarefas; A equipe deve ter o conhecimento em HTML, CSS, Javascript, MySql, Git, GitHub, Linguagem C++, Arduíno.</w:t>
      </w:r>
    </w:p>
    <w:p w14:paraId="4C2A2DE9" w14:textId="6C26865B" w:rsidR="007D483B" w:rsidRDefault="007D483B" w:rsidP="004A09F6">
      <w:pPr>
        <w:pStyle w:val="CorpoA"/>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equipe não irá se reunir nas sextas e sábados</w:t>
      </w:r>
      <w:r w:rsidR="005F615A">
        <w:rPr>
          <w:rFonts w:ascii="Times New Roman" w:hAnsi="Times New Roman" w:cs="Times New Roman"/>
          <w:sz w:val="24"/>
          <w:szCs w:val="24"/>
        </w:rPr>
        <w:t>.</w:t>
      </w:r>
    </w:p>
    <w:p w14:paraId="1CFD3DEF" w14:textId="0410945B" w:rsidR="005F615A" w:rsidRPr="005F615A" w:rsidRDefault="005F615A" w:rsidP="004A09F6">
      <w:pPr>
        <w:pStyle w:val="CorpoA"/>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5F615A">
        <w:rPr>
          <w:rFonts w:ascii="Times New Roman" w:hAnsi="Times New Roman" w:cs="Times New Roman"/>
          <w:b/>
          <w:bCs/>
          <w:sz w:val="24"/>
          <w:szCs w:val="24"/>
        </w:rPr>
        <w:t>(Projeto)</w:t>
      </w:r>
      <w:r>
        <w:rPr>
          <w:rFonts w:ascii="Times New Roman" w:hAnsi="Times New Roman" w:cs="Times New Roman"/>
          <w:b/>
          <w:bCs/>
          <w:sz w:val="24"/>
          <w:szCs w:val="24"/>
        </w:rPr>
        <w:t xml:space="preserve"> </w:t>
      </w:r>
      <w:r w:rsidRPr="005F615A">
        <w:rPr>
          <w:rFonts w:ascii="Times New Roman" w:hAnsi="Times New Roman" w:cs="Times New Roman"/>
          <w:sz w:val="24"/>
          <w:szCs w:val="24"/>
        </w:rPr>
        <w:t>O cliente deverá ter suas estufas e plantações</w:t>
      </w:r>
    </w:p>
    <w:p w14:paraId="40929484" w14:textId="77777777" w:rsidR="00F94197" w:rsidRDefault="00F94197" w:rsidP="00DF4902">
      <w:pPr>
        <w:ind w:firstLine="702"/>
        <w:jc w:val="both"/>
        <w:rPr>
          <w:rFonts w:eastAsia="Calibri"/>
          <w:color w:val="000000"/>
          <w:sz w:val="24"/>
          <w:szCs w:val="24"/>
          <w:lang w:val="pt-PT"/>
        </w:rPr>
      </w:pPr>
    </w:p>
    <w:p w14:paraId="5710CB0F" w14:textId="2F15DD22" w:rsidR="00DF4902" w:rsidRDefault="00F94197" w:rsidP="00DF4902">
      <w:pPr>
        <w:pStyle w:val="CorpoA"/>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Orçamento</w:t>
      </w:r>
    </w:p>
    <w:tbl>
      <w:tblPr>
        <w:tblStyle w:val="TabeladeGrade5Escura-nfase1"/>
        <w:tblW w:w="0" w:type="auto"/>
        <w:tblLook w:val="04A0" w:firstRow="1" w:lastRow="0" w:firstColumn="1" w:lastColumn="0" w:noHBand="0" w:noVBand="1"/>
      </w:tblPr>
      <w:tblGrid>
        <w:gridCol w:w="2881"/>
        <w:gridCol w:w="2881"/>
        <w:gridCol w:w="2882"/>
      </w:tblGrid>
      <w:tr w:rsidR="00F94197" w14:paraId="23E9B8D7" w14:textId="77777777" w:rsidTr="00F94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2B187AA" w14:textId="75482636" w:rsidR="00F94197" w:rsidRDefault="00F94197" w:rsidP="00DF4902">
            <w:pPr>
              <w:pStyle w:val="CorpoA"/>
              <w:spacing w:after="0"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Produto</w:t>
            </w:r>
          </w:p>
        </w:tc>
        <w:tc>
          <w:tcPr>
            <w:tcW w:w="2881" w:type="dxa"/>
          </w:tcPr>
          <w:p w14:paraId="1FAE6A5D" w14:textId="01AF8B5F" w:rsidR="00F94197" w:rsidRDefault="00F94197" w:rsidP="00DF4902">
            <w:pPr>
              <w:pStyle w:val="CorpoA"/>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Quantidade</w:t>
            </w:r>
          </w:p>
        </w:tc>
        <w:tc>
          <w:tcPr>
            <w:tcW w:w="2882" w:type="dxa"/>
          </w:tcPr>
          <w:p w14:paraId="013330F4" w14:textId="16B9DE91" w:rsidR="00F94197" w:rsidRDefault="00F94197" w:rsidP="00DF4902">
            <w:pPr>
              <w:pStyle w:val="CorpoA"/>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Valor</w:t>
            </w:r>
          </w:p>
        </w:tc>
      </w:tr>
      <w:tr w:rsidR="00F94197" w14:paraId="1D247BB8" w14:textId="77777777" w:rsidTr="00F94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864CC6C" w14:textId="77777777" w:rsidR="00F94197" w:rsidRDefault="00F94197" w:rsidP="00DF4902">
            <w:pPr>
              <w:pStyle w:val="CorpoA"/>
              <w:spacing w:after="0" w:line="360" w:lineRule="auto"/>
              <w:jc w:val="both"/>
              <w:rPr>
                <w:rFonts w:ascii="Times New Roman" w:hAnsi="Times New Roman" w:cs="Times New Roman"/>
                <w:b w:val="0"/>
                <w:bCs w:val="0"/>
                <w:sz w:val="24"/>
                <w:szCs w:val="24"/>
              </w:rPr>
            </w:pPr>
          </w:p>
        </w:tc>
        <w:tc>
          <w:tcPr>
            <w:tcW w:w="2881" w:type="dxa"/>
          </w:tcPr>
          <w:p w14:paraId="2E03390B" w14:textId="77777777" w:rsidR="00F94197" w:rsidRDefault="00F94197" w:rsidP="00DF4902">
            <w:pPr>
              <w:pStyle w:val="CorpoA"/>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2882" w:type="dxa"/>
          </w:tcPr>
          <w:p w14:paraId="4CB02912" w14:textId="77777777" w:rsidR="00F94197" w:rsidRDefault="00F94197" w:rsidP="00DF4902">
            <w:pPr>
              <w:pStyle w:val="CorpoA"/>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94197" w14:paraId="1C06FED0" w14:textId="77777777" w:rsidTr="00F94197">
        <w:tc>
          <w:tcPr>
            <w:cnfStyle w:val="001000000000" w:firstRow="0" w:lastRow="0" w:firstColumn="1" w:lastColumn="0" w:oddVBand="0" w:evenVBand="0" w:oddHBand="0" w:evenHBand="0" w:firstRowFirstColumn="0" w:firstRowLastColumn="0" w:lastRowFirstColumn="0" w:lastRowLastColumn="0"/>
            <w:tcW w:w="2881" w:type="dxa"/>
          </w:tcPr>
          <w:p w14:paraId="1BAB1611" w14:textId="77777777" w:rsidR="00F94197" w:rsidRDefault="00F94197" w:rsidP="00DF4902">
            <w:pPr>
              <w:pStyle w:val="CorpoA"/>
              <w:spacing w:after="0" w:line="360" w:lineRule="auto"/>
              <w:jc w:val="both"/>
              <w:rPr>
                <w:rFonts w:ascii="Times New Roman" w:hAnsi="Times New Roman" w:cs="Times New Roman"/>
                <w:b w:val="0"/>
                <w:bCs w:val="0"/>
                <w:sz w:val="24"/>
                <w:szCs w:val="24"/>
              </w:rPr>
            </w:pPr>
          </w:p>
        </w:tc>
        <w:tc>
          <w:tcPr>
            <w:tcW w:w="2881" w:type="dxa"/>
          </w:tcPr>
          <w:p w14:paraId="0D7A43F3" w14:textId="77777777" w:rsidR="00F94197" w:rsidRDefault="00F94197" w:rsidP="00DF4902">
            <w:pPr>
              <w:pStyle w:val="CorpoA"/>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2882" w:type="dxa"/>
          </w:tcPr>
          <w:p w14:paraId="268D767A" w14:textId="77777777" w:rsidR="00F94197" w:rsidRDefault="00F94197" w:rsidP="00DF4902">
            <w:pPr>
              <w:pStyle w:val="CorpoA"/>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94197" w14:paraId="4D6CCA87" w14:textId="77777777" w:rsidTr="00F94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36A38E5" w14:textId="77777777" w:rsidR="00F94197" w:rsidRDefault="00F94197" w:rsidP="00DF4902">
            <w:pPr>
              <w:pStyle w:val="CorpoA"/>
              <w:spacing w:after="0" w:line="360" w:lineRule="auto"/>
              <w:jc w:val="both"/>
              <w:rPr>
                <w:rFonts w:ascii="Times New Roman" w:hAnsi="Times New Roman" w:cs="Times New Roman"/>
                <w:b w:val="0"/>
                <w:bCs w:val="0"/>
                <w:sz w:val="24"/>
                <w:szCs w:val="24"/>
              </w:rPr>
            </w:pPr>
          </w:p>
        </w:tc>
        <w:tc>
          <w:tcPr>
            <w:tcW w:w="2881" w:type="dxa"/>
          </w:tcPr>
          <w:p w14:paraId="2D158009" w14:textId="77777777" w:rsidR="00F94197" w:rsidRDefault="00F94197" w:rsidP="00DF4902">
            <w:pPr>
              <w:pStyle w:val="CorpoA"/>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2882" w:type="dxa"/>
          </w:tcPr>
          <w:p w14:paraId="2CDDA0C1" w14:textId="77777777" w:rsidR="00F94197" w:rsidRDefault="00F94197" w:rsidP="00DF4902">
            <w:pPr>
              <w:pStyle w:val="CorpoA"/>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94197" w14:paraId="454D4DD9" w14:textId="77777777" w:rsidTr="00F94197">
        <w:tc>
          <w:tcPr>
            <w:cnfStyle w:val="001000000000" w:firstRow="0" w:lastRow="0" w:firstColumn="1" w:lastColumn="0" w:oddVBand="0" w:evenVBand="0" w:oddHBand="0" w:evenHBand="0" w:firstRowFirstColumn="0" w:firstRowLastColumn="0" w:lastRowFirstColumn="0" w:lastRowLastColumn="0"/>
            <w:tcW w:w="2881" w:type="dxa"/>
          </w:tcPr>
          <w:p w14:paraId="61A282A5" w14:textId="77777777" w:rsidR="00F94197" w:rsidRDefault="00F94197" w:rsidP="00DF4902">
            <w:pPr>
              <w:pStyle w:val="CorpoA"/>
              <w:spacing w:after="0" w:line="360" w:lineRule="auto"/>
              <w:jc w:val="both"/>
              <w:rPr>
                <w:rFonts w:ascii="Times New Roman" w:hAnsi="Times New Roman" w:cs="Times New Roman"/>
                <w:b w:val="0"/>
                <w:bCs w:val="0"/>
                <w:sz w:val="24"/>
                <w:szCs w:val="24"/>
              </w:rPr>
            </w:pPr>
          </w:p>
        </w:tc>
        <w:tc>
          <w:tcPr>
            <w:tcW w:w="2881" w:type="dxa"/>
          </w:tcPr>
          <w:p w14:paraId="327AD978" w14:textId="77777777" w:rsidR="00F94197" w:rsidRDefault="00F94197" w:rsidP="00DF4902">
            <w:pPr>
              <w:pStyle w:val="CorpoA"/>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2882" w:type="dxa"/>
          </w:tcPr>
          <w:p w14:paraId="2DF5AF28" w14:textId="77777777" w:rsidR="00F94197" w:rsidRDefault="00F94197" w:rsidP="00DF4902">
            <w:pPr>
              <w:pStyle w:val="CorpoA"/>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94197" w14:paraId="2A90B8E0" w14:textId="77777777" w:rsidTr="00F94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B06023" w14:textId="77777777" w:rsidR="00F94197" w:rsidRDefault="00F94197" w:rsidP="00DF4902">
            <w:pPr>
              <w:pStyle w:val="CorpoA"/>
              <w:spacing w:after="0" w:line="360" w:lineRule="auto"/>
              <w:jc w:val="both"/>
              <w:rPr>
                <w:rFonts w:ascii="Times New Roman" w:hAnsi="Times New Roman" w:cs="Times New Roman"/>
                <w:b w:val="0"/>
                <w:bCs w:val="0"/>
                <w:sz w:val="24"/>
                <w:szCs w:val="24"/>
              </w:rPr>
            </w:pPr>
          </w:p>
        </w:tc>
        <w:tc>
          <w:tcPr>
            <w:tcW w:w="2881" w:type="dxa"/>
          </w:tcPr>
          <w:p w14:paraId="2665048B" w14:textId="77777777" w:rsidR="00F94197" w:rsidRDefault="00F94197" w:rsidP="00DF4902">
            <w:pPr>
              <w:pStyle w:val="CorpoA"/>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2882" w:type="dxa"/>
          </w:tcPr>
          <w:p w14:paraId="0C6C1C92" w14:textId="77777777" w:rsidR="00F94197" w:rsidRDefault="00F94197" w:rsidP="00DF4902">
            <w:pPr>
              <w:pStyle w:val="CorpoA"/>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94197" w14:paraId="2C60C6D4" w14:textId="77777777" w:rsidTr="00F94197">
        <w:tc>
          <w:tcPr>
            <w:cnfStyle w:val="001000000000" w:firstRow="0" w:lastRow="0" w:firstColumn="1" w:lastColumn="0" w:oddVBand="0" w:evenVBand="0" w:oddHBand="0" w:evenHBand="0" w:firstRowFirstColumn="0" w:firstRowLastColumn="0" w:lastRowFirstColumn="0" w:lastRowLastColumn="0"/>
            <w:tcW w:w="2881" w:type="dxa"/>
          </w:tcPr>
          <w:p w14:paraId="0D1126D2" w14:textId="77777777" w:rsidR="00F94197" w:rsidRDefault="00F94197" w:rsidP="00DF4902">
            <w:pPr>
              <w:pStyle w:val="CorpoA"/>
              <w:spacing w:after="0" w:line="360" w:lineRule="auto"/>
              <w:jc w:val="both"/>
              <w:rPr>
                <w:rFonts w:ascii="Times New Roman" w:hAnsi="Times New Roman" w:cs="Times New Roman"/>
                <w:b w:val="0"/>
                <w:bCs w:val="0"/>
                <w:sz w:val="24"/>
                <w:szCs w:val="24"/>
              </w:rPr>
            </w:pPr>
          </w:p>
        </w:tc>
        <w:tc>
          <w:tcPr>
            <w:tcW w:w="2881" w:type="dxa"/>
          </w:tcPr>
          <w:p w14:paraId="660AF7AA" w14:textId="77777777" w:rsidR="00F94197" w:rsidRDefault="00F94197" w:rsidP="00DF4902">
            <w:pPr>
              <w:pStyle w:val="CorpoA"/>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2882" w:type="dxa"/>
          </w:tcPr>
          <w:p w14:paraId="4DCC297F" w14:textId="77777777" w:rsidR="00F94197" w:rsidRDefault="00F94197" w:rsidP="00DF4902">
            <w:pPr>
              <w:pStyle w:val="CorpoA"/>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94197" w14:paraId="0A63A811" w14:textId="77777777" w:rsidTr="00F94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B876C1" w14:textId="77777777" w:rsidR="00F94197" w:rsidRDefault="00F94197" w:rsidP="00DF4902">
            <w:pPr>
              <w:pStyle w:val="CorpoA"/>
              <w:spacing w:after="0" w:line="360" w:lineRule="auto"/>
              <w:jc w:val="both"/>
              <w:rPr>
                <w:rFonts w:ascii="Times New Roman" w:hAnsi="Times New Roman" w:cs="Times New Roman"/>
                <w:b w:val="0"/>
                <w:bCs w:val="0"/>
                <w:sz w:val="24"/>
                <w:szCs w:val="24"/>
              </w:rPr>
            </w:pPr>
          </w:p>
        </w:tc>
        <w:tc>
          <w:tcPr>
            <w:tcW w:w="2881" w:type="dxa"/>
          </w:tcPr>
          <w:p w14:paraId="1AB08562" w14:textId="77777777" w:rsidR="00F94197" w:rsidRDefault="00F94197" w:rsidP="00DF4902">
            <w:pPr>
              <w:pStyle w:val="CorpoA"/>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2882" w:type="dxa"/>
          </w:tcPr>
          <w:p w14:paraId="00F9CE15" w14:textId="77777777" w:rsidR="00F94197" w:rsidRDefault="00F94197" w:rsidP="00DF4902">
            <w:pPr>
              <w:pStyle w:val="CorpoA"/>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bl>
    <w:p w14:paraId="74D13040" w14:textId="77777777" w:rsidR="00F94197" w:rsidRDefault="00F94197" w:rsidP="00DF4902">
      <w:pPr>
        <w:pStyle w:val="CorpoA"/>
        <w:spacing w:after="0" w:line="360" w:lineRule="auto"/>
        <w:jc w:val="both"/>
        <w:rPr>
          <w:rFonts w:ascii="Times New Roman" w:hAnsi="Times New Roman" w:cs="Times New Roman"/>
          <w:b/>
          <w:bCs/>
          <w:sz w:val="24"/>
          <w:szCs w:val="24"/>
        </w:rPr>
      </w:pPr>
    </w:p>
    <w:p w14:paraId="30EC33DF" w14:textId="21F3A507" w:rsidR="002B6A1E" w:rsidRDefault="002B6A1E" w:rsidP="008C3371">
      <w:pPr>
        <w:jc w:val="both"/>
      </w:pPr>
    </w:p>
    <w:p w14:paraId="2FD25B8A" w14:textId="77777777" w:rsidR="004469C3" w:rsidRDefault="004469C3" w:rsidP="004D3399"/>
    <w:p w14:paraId="340E8849" w14:textId="77777777" w:rsidR="004469C3" w:rsidRDefault="004469C3" w:rsidP="004D3399"/>
    <w:p w14:paraId="54131039" w14:textId="6E0D38A0" w:rsidR="00824EDA" w:rsidRDefault="00824EDA" w:rsidP="00996D05">
      <w:pPr>
        <w:rPr>
          <w:sz w:val="24"/>
          <w:szCs w:val="24"/>
        </w:rPr>
      </w:pPr>
    </w:p>
    <w:p w14:paraId="1244A330" w14:textId="58792002" w:rsidR="007B51E7" w:rsidRPr="00A64AE8" w:rsidRDefault="007B51E7" w:rsidP="00996D05">
      <w:pPr>
        <w:rPr>
          <w:sz w:val="24"/>
          <w:szCs w:val="24"/>
        </w:rPr>
      </w:pPr>
    </w:p>
    <w:p w14:paraId="2F2E9580" w14:textId="1A226B34" w:rsidR="00D449C0" w:rsidRDefault="00D449C0" w:rsidP="00D449C0">
      <w:pPr>
        <w:rPr>
          <w:b/>
          <w:noProof/>
          <w:sz w:val="24"/>
          <w:szCs w:val="24"/>
        </w:rPr>
      </w:pPr>
    </w:p>
    <w:p w14:paraId="357779D7" w14:textId="4389FFAD" w:rsidR="003C7F18" w:rsidRDefault="003C7F18" w:rsidP="00D449C0">
      <w:pPr>
        <w:rPr>
          <w:b/>
          <w:noProof/>
          <w:sz w:val="24"/>
          <w:szCs w:val="24"/>
        </w:rPr>
      </w:pPr>
    </w:p>
    <w:p w14:paraId="20227022" w14:textId="64348B7C" w:rsidR="003C7F18" w:rsidRDefault="003C7F18" w:rsidP="00D449C0">
      <w:pPr>
        <w:rPr>
          <w:b/>
          <w:noProof/>
          <w:sz w:val="24"/>
          <w:szCs w:val="24"/>
        </w:rPr>
      </w:pPr>
    </w:p>
    <w:p w14:paraId="4676E7B7" w14:textId="09D894E5" w:rsidR="003C7F18" w:rsidRDefault="003C7F18" w:rsidP="00D449C0">
      <w:pPr>
        <w:rPr>
          <w:b/>
          <w:noProof/>
          <w:sz w:val="24"/>
          <w:szCs w:val="24"/>
        </w:rPr>
      </w:pPr>
    </w:p>
    <w:p w14:paraId="54D4BC87" w14:textId="77777777" w:rsidR="003C7F18" w:rsidRPr="00D449C0" w:rsidRDefault="003C7F18" w:rsidP="00D449C0"/>
    <w:p w14:paraId="292A1F3A" w14:textId="77777777" w:rsidR="00B3759F" w:rsidRDefault="00B3759F" w:rsidP="00FE7326">
      <w:pPr>
        <w:jc w:val="both"/>
        <w:rPr>
          <w:sz w:val="24"/>
          <w:szCs w:val="24"/>
        </w:rPr>
      </w:pPr>
    </w:p>
    <w:p w14:paraId="4FFCB1BC" w14:textId="77777777" w:rsidR="00B3759F" w:rsidRDefault="00B3759F" w:rsidP="00FE7326">
      <w:pPr>
        <w:jc w:val="both"/>
        <w:rPr>
          <w:sz w:val="24"/>
          <w:szCs w:val="24"/>
        </w:rPr>
      </w:pPr>
    </w:p>
    <w:p w14:paraId="2C3B65F2" w14:textId="77777777" w:rsidR="00B3759F" w:rsidRDefault="00B3759F" w:rsidP="00FE7326">
      <w:pPr>
        <w:jc w:val="both"/>
        <w:rPr>
          <w:sz w:val="24"/>
          <w:szCs w:val="24"/>
        </w:rPr>
      </w:pPr>
    </w:p>
    <w:p w14:paraId="7DC2B6EC" w14:textId="77777777" w:rsidR="00B3759F" w:rsidRDefault="00B3759F" w:rsidP="00FE7326">
      <w:pPr>
        <w:jc w:val="both"/>
        <w:rPr>
          <w:sz w:val="24"/>
          <w:szCs w:val="24"/>
        </w:rPr>
      </w:pPr>
    </w:p>
    <w:p w14:paraId="31F07CE9" w14:textId="77777777" w:rsidR="00B3759F" w:rsidRDefault="00B3759F" w:rsidP="00FE7326">
      <w:pPr>
        <w:jc w:val="both"/>
        <w:rPr>
          <w:sz w:val="24"/>
          <w:szCs w:val="24"/>
        </w:rPr>
      </w:pPr>
    </w:p>
    <w:p w14:paraId="451FD4F4" w14:textId="77777777" w:rsidR="00F94197" w:rsidRDefault="00D35B01" w:rsidP="00F9196D">
      <w:pPr>
        <w:pStyle w:val="Ttulo1"/>
        <w:divId w:val="821850804"/>
        <w:rPr>
          <w:rFonts w:ascii="Times New Roman" w:eastAsia="Times New Roman" w:hAnsi="Times New Roman" w:cs="Times New Roman"/>
          <w:b/>
          <w:color w:val="000000"/>
          <w:sz w:val="24"/>
          <w:szCs w:val="24"/>
          <w:lang w:bidi="ar-SA"/>
        </w:rPr>
      </w:pPr>
      <w:bookmarkStart w:id="2" w:name="_Toc21553828"/>
      <w:r>
        <w:rPr>
          <w:rFonts w:ascii="Times New Roman" w:eastAsia="Times New Roman" w:hAnsi="Times New Roman" w:cs="Times New Roman"/>
          <w:b/>
          <w:color w:val="000000"/>
          <w:sz w:val="24"/>
          <w:szCs w:val="24"/>
          <w:lang w:bidi="ar-SA"/>
        </w:rPr>
        <w:t xml:space="preserve">  </w:t>
      </w:r>
    </w:p>
    <w:p w14:paraId="42BABD15" w14:textId="77777777" w:rsidR="00F94197" w:rsidRDefault="00F94197" w:rsidP="00F9196D">
      <w:pPr>
        <w:pStyle w:val="Ttulo1"/>
        <w:divId w:val="821850804"/>
        <w:rPr>
          <w:rFonts w:ascii="Times New Roman" w:eastAsia="Times New Roman" w:hAnsi="Times New Roman" w:cs="Times New Roman"/>
          <w:b/>
          <w:color w:val="000000"/>
          <w:sz w:val="24"/>
          <w:szCs w:val="24"/>
          <w:lang w:bidi="ar-SA"/>
        </w:rPr>
      </w:pPr>
    </w:p>
    <w:p w14:paraId="1282F134" w14:textId="77777777" w:rsidR="00F94197" w:rsidRDefault="00F94197" w:rsidP="00F9196D">
      <w:pPr>
        <w:pStyle w:val="Ttulo1"/>
        <w:divId w:val="821850804"/>
        <w:rPr>
          <w:rFonts w:ascii="Times New Roman" w:eastAsia="Times New Roman" w:hAnsi="Times New Roman" w:cs="Times New Roman"/>
          <w:b/>
          <w:color w:val="000000"/>
          <w:sz w:val="24"/>
          <w:szCs w:val="24"/>
          <w:lang w:bidi="ar-SA"/>
        </w:rPr>
      </w:pPr>
    </w:p>
    <w:p w14:paraId="2E6ED4B9" w14:textId="77777777" w:rsidR="00F94197" w:rsidRDefault="00F94197" w:rsidP="00F9196D">
      <w:pPr>
        <w:pStyle w:val="Ttulo1"/>
        <w:divId w:val="821850804"/>
        <w:rPr>
          <w:rFonts w:ascii="Times New Roman" w:eastAsia="Times New Roman" w:hAnsi="Times New Roman" w:cs="Times New Roman"/>
          <w:b/>
          <w:color w:val="000000"/>
          <w:sz w:val="24"/>
          <w:szCs w:val="24"/>
          <w:lang w:bidi="ar-SA"/>
        </w:rPr>
      </w:pPr>
    </w:p>
    <w:p w14:paraId="6F12DC77" w14:textId="77777777" w:rsidR="00F94197" w:rsidRDefault="00F94197" w:rsidP="00F9196D">
      <w:pPr>
        <w:pStyle w:val="Ttulo1"/>
        <w:divId w:val="821850804"/>
        <w:rPr>
          <w:rFonts w:ascii="Times New Roman" w:eastAsia="Times New Roman" w:hAnsi="Times New Roman" w:cs="Times New Roman"/>
          <w:b/>
          <w:color w:val="000000"/>
          <w:sz w:val="24"/>
          <w:szCs w:val="24"/>
          <w:lang w:bidi="ar-SA"/>
        </w:rPr>
      </w:pPr>
    </w:p>
    <w:bookmarkEnd w:id="2"/>
    <w:p w14:paraId="73B7BD2C" w14:textId="77777777" w:rsidR="00DB08AA" w:rsidRPr="00DB08AA" w:rsidRDefault="00DB08AA" w:rsidP="00DB08AA">
      <w:pPr>
        <w:divId w:val="821850804"/>
        <w:rPr>
          <w:lang w:bidi="ar-SA"/>
        </w:rPr>
      </w:pPr>
    </w:p>
    <w:p w14:paraId="6786B258" w14:textId="77777777" w:rsidR="00FE781A" w:rsidRDefault="00FE781A" w:rsidP="004C48B4">
      <w:pPr>
        <w:spacing w:line="240" w:lineRule="auto"/>
        <w:rPr>
          <w:sz w:val="24"/>
          <w:szCs w:val="24"/>
        </w:rPr>
      </w:pPr>
    </w:p>
    <w:p w14:paraId="33F6F10C" w14:textId="77777777" w:rsidR="004C48B4" w:rsidRDefault="004C48B4" w:rsidP="004C48B4">
      <w:pPr>
        <w:spacing w:line="240" w:lineRule="auto"/>
        <w:rPr>
          <w:sz w:val="24"/>
          <w:szCs w:val="24"/>
        </w:rPr>
      </w:pPr>
    </w:p>
    <w:p w14:paraId="238A3AB1" w14:textId="77777777" w:rsidR="004C48B4" w:rsidRDefault="004C48B4" w:rsidP="004C48B4">
      <w:pPr>
        <w:spacing w:line="240" w:lineRule="auto"/>
        <w:rPr>
          <w:sz w:val="24"/>
          <w:szCs w:val="24"/>
        </w:rPr>
      </w:pPr>
    </w:p>
    <w:p w14:paraId="08FA7045" w14:textId="77777777" w:rsidR="000D1D24" w:rsidRDefault="000D1D24" w:rsidP="008C3371">
      <w:pPr>
        <w:rPr>
          <w:sz w:val="24"/>
          <w:szCs w:val="24"/>
        </w:rPr>
      </w:pPr>
    </w:p>
    <w:p w14:paraId="0AB1C3FD" w14:textId="77777777" w:rsidR="000D1D24" w:rsidRDefault="000D1D24" w:rsidP="008C3371">
      <w:pPr>
        <w:rPr>
          <w:sz w:val="24"/>
          <w:szCs w:val="24"/>
        </w:rPr>
      </w:pPr>
    </w:p>
    <w:p w14:paraId="60B867DF" w14:textId="77777777" w:rsidR="000D1D24" w:rsidRDefault="000D1D24" w:rsidP="008C3371">
      <w:pPr>
        <w:rPr>
          <w:sz w:val="24"/>
          <w:szCs w:val="24"/>
        </w:rPr>
      </w:pPr>
    </w:p>
    <w:p w14:paraId="1D75C13D" w14:textId="77777777" w:rsidR="000D1D24" w:rsidRPr="000D1D24" w:rsidRDefault="000D1D24" w:rsidP="008C3371">
      <w:pPr>
        <w:rPr>
          <w:i/>
          <w:iCs/>
          <w:sz w:val="24"/>
          <w:szCs w:val="24"/>
        </w:rPr>
      </w:pPr>
    </w:p>
    <w:p w14:paraId="4982F1DD" w14:textId="77777777" w:rsidR="008C3371" w:rsidRDefault="008C3371" w:rsidP="00645CAB">
      <w:pPr>
        <w:rPr>
          <w:sz w:val="24"/>
          <w:szCs w:val="24"/>
        </w:rPr>
      </w:pPr>
    </w:p>
    <w:p w14:paraId="3F8587AC" w14:textId="77777777" w:rsidR="004469C3" w:rsidRDefault="004469C3" w:rsidP="004D3399"/>
    <w:p w14:paraId="00B2A9E7" w14:textId="77777777" w:rsidR="004469C3" w:rsidRDefault="004469C3" w:rsidP="004D3399"/>
    <w:p w14:paraId="612CC348" w14:textId="77777777" w:rsidR="004469C3" w:rsidRDefault="004469C3" w:rsidP="004D3399"/>
    <w:p w14:paraId="0D4C7C20" w14:textId="77777777" w:rsidR="00396A2D" w:rsidRDefault="00396A2D" w:rsidP="0001313A">
      <w:pPr>
        <w:rPr>
          <w:sz w:val="24"/>
          <w:szCs w:val="24"/>
        </w:rPr>
      </w:pPr>
    </w:p>
    <w:p w14:paraId="4A4283D5" w14:textId="77777777" w:rsidR="00396A2D" w:rsidRDefault="00396A2D" w:rsidP="00DB08AA">
      <w:pPr>
        <w:ind w:left="708" w:firstLine="3252"/>
        <w:jc w:val="both"/>
      </w:pPr>
    </w:p>
    <w:p w14:paraId="74C862A9" w14:textId="77777777" w:rsidR="00396A2D" w:rsidRDefault="00396A2D" w:rsidP="0001313A">
      <w:pPr>
        <w:jc w:val="both"/>
      </w:pPr>
    </w:p>
    <w:p w14:paraId="467DD6E5" w14:textId="77777777" w:rsidR="004469C3" w:rsidRDefault="004469C3" w:rsidP="004D3399"/>
    <w:sectPr w:rsidR="004469C3" w:rsidSect="00C559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8CFC9" w14:textId="77777777" w:rsidR="00384F87" w:rsidRDefault="00384F87" w:rsidP="009534E2">
      <w:pPr>
        <w:spacing w:line="240" w:lineRule="auto"/>
      </w:pPr>
      <w:r>
        <w:separator/>
      </w:r>
    </w:p>
  </w:endnote>
  <w:endnote w:type="continuationSeparator" w:id="0">
    <w:p w14:paraId="542A5D45" w14:textId="77777777" w:rsidR="00384F87" w:rsidRDefault="00384F87" w:rsidP="00953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55FDF" w14:textId="77777777" w:rsidR="00384F87" w:rsidRDefault="00384F87" w:rsidP="009534E2">
      <w:pPr>
        <w:spacing w:line="240" w:lineRule="auto"/>
      </w:pPr>
      <w:r>
        <w:separator/>
      </w:r>
    </w:p>
  </w:footnote>
  <w:footnote w:type="continuationSeparator" w:id="0">
    <w:p w14:paraId="5A347D34" w14:textId="77777777" w:rsidR="00384F87" w:rsidRDefault="00384F87" w:rsidP="009534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C4967"/>
    <w:multiLevelType w:val="multilevel"/>
    <w:tmpl w:val="648A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75E11"/>
    <w:multiLevelType w:val="multilevel"/>
    <w:tmpl w:val="EB6E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AA2"/>
    <w:rsid w:val="000065DF"/>
    <w:rsid w:val="000105AC"/>
    <w:rsid w:val="00015D37"/>
    <w:rsid w:val="00020D59"/>
    <w:rsid w:val="00020FEA"/>
    <w:rsid w:val="00022E61"/>
    <w:rsid w:val="000257F4"/>
    <w:rsid w:val="00034FC1"/>
    <w:rsid w:val="000430C2"/>
    <w:rsid w:val="00045ECA"/>
    <w:rsid w:val="00047475"/>
    <w:rsid w:val="00051001"/>
    <w:rsid w:val="0005177F"/>
    <w:rsid w:val="0007103F"/>
    <w:rsid w:val="00086E23"/>
    <w:rsid w:val="00093427"/>
    <w:rsid w:val="000A167D"/>
    <w:rsid w:val="000B6199"/>
    <w:rsid w:val="000B6701"/>
    <w:rsid w:val="000C2168"/>
    <w:rsid w:val="000D0F36"/>
    <w:rsid w:val="000D1D24"/>
    <w:rsid w:val="000D3AF1"/>
    <w:rsid w:val="000E4545"/>
    <w:rsid w:val="000E687A"/>
    <w:rsid w:val="000E796C"/>
    <w:rsid w:val="000F1C67"/>
    <w:rsid w:val="000F42F1"/>
    <w:rsid w:val="000F7E26"/>
    <w:rsid w:val="00104DAE"/>
    <w:rsid w:val="001069EB"/>
    <w:rsid w:val="00107FB5"/>
    <w:rsid w:val="0011621C"/>
    <w:rsid w:val="00116607"/>
    <w:rsid w:val="0011752F"/>
    <w:rsid w:val="00125669"/>
    <w:rsid w:val="00125950"/>
    <w:rsid w:val="00131390"/>
    <w:rsid w:val="0014226F"/>
    <w:rsid w:val="00142624"/>
    <w:rsid w:val="00143722"/>
    <w:rsid w:val="00143BF7"/>
    <w:rsid w:val="00145911"/>
    <w:rsid w:val="00146553"/>
    <w:rsid w:val="0014741C"/>
    <w:rsid w:val="0014785B"/>
    <w:rsid w:val="00150A4F"/>
    <w:rsid w:val="00153B54"/>
    <w:rsid w:val="00154449"/>
    <w:rsid w:val="001637AA"/>
    <w:rsid w:val="00164F90"/>
    <w:rsid w:val="00165E3A"/>
    <w:rsid w:val="00173C37"/>
    <w:rsid w:val="00180AF6"/>
    <w:rsid w:val="00185283"/>
    <w:rsid w:val="001913C6"/>
    <w:rsid w:val="001A19EB"/>
    <w:rsid w:val="001C298E"/>
    <w:rsid w:val="001C5115"/>
    <w:rsid w:val="001E031E"/>
    <w:rsid w:val="001E1B42"/>
    <w:rsid w:val="001E2F33"/>
    <w:rsid w:val="001E3200"/>
    <w:rsid w:val="001F0DA0"/>
    <w:rsid w:val="00203925"/>
    <w:rsid w:val="0020432B"/>
    <w:rsid w:val="0021776A"/>
    <w:rsid w:val="00221158"/>
    <w:rsid w:val="00232765"/>
    <w:rsid w:val="0023553A"/>
    <w:rsid w:val="00241595"/>
    <w:rsid w:val="00241A5F"/>
    <w:rsid w:val="00241C2A"/>
    <w:rsid w:val="00243FF6"/>
    <w:rsid w:val="002479D7"/>
    <w:rsid w:val="00247E57"/>
    <w:rsid w:val="00254BA8"/>
    <w:rsid w:val="0025710A"/>
    <w:rsid w:val="00267E4E"/>
    <w:rsid w:val="002765CD"/>
    <w:rsid w:val="00280E89"/>
    <w:rsid w:val="00281F43"/>
    <w:rsid w:val="00284605"/>
    <w:rsid w:val="00294EE1"/>
    <w:rsid w:val="0029543E"/>
    <w:rsid w:val="0029714F"/>
    <w:rsid w:val="002B5CD4"/>
    <w:rsid w:val="002B6A1E"/>
    <w:rsid w:val="002C3DCB"/>
    <w:rsid w:val="002C798A"/>
    <w:rsid w:val="002D0326"/>
    <w:rsid w:val="002E6EB5"/>
    <w:rsid w:val="002F1A9E"/>
    <w:rsid w:val="002F1FCA"/>
    <w:rsid w:val="00304124"/>
    <w:rsid w:val="003052A8"/>
    <w:rsid w:val="003122CA"/>
    <w:rsid w:val="00313A47"/>
    <w:rsid w:val="00322134"/>
    <w:rsid w:val="00325D83"/>
    <w:rsid w:val="003263E3"/>
    <w:rsid w:val="003445E9"/>
    <w:rsid w:val="003450D0"/>
    <w:rsid w:val="003475E3"/>
    <w:rsid w:val="003509BA"/>
    <w:rsid w:val="0036531D"/>
    <w:rsid w:val="003720D8"/>
    <w:rsid w:val="003728B5"/>
    <w:rsid w:val="003773EE"/>
    <w:rsid w:val="00380045"/>
    <w:rsid w:val="00384F87"/>
    <w:rsid w:val="00391627"/>
    <w:rsid w:val="00396A2D"/>
    <w:rsid w:val="003B2274"/>
    <w:rsid w:val="003B62AC"/>
    <w:rsid w:val="003C7F18"/>
    <w:rsid w:val="003E5BF3"/>
    <w:rsid w:val="003F4DC9"/>
    <w:rsid w:val="003F7A47"/>
    <w:rsid w:val="00405B20"/>
    <w:rsid w:val="00407E96"/>
    <w:rsid w:val="00410E4F"/>
    <w:rsid w:val="004114AC"/>
    <w:rsid w:val="0041265A"/>
    <w:rsid w:val="0041630F"/>
    <w:rsid w:val="00421A81"/>
    <w:rsid w:val="004329AB"/>
    <w:rsid w:val="00443EB4"/>
    <w:rsid w:val="004469C3"/>
    <w:rsid w:val="00446C0B"/>
    <w:rsid w:val="0045016C"/>
    <w:rsid w:val="004520C4"/>
    <w:rsid w:val="00457478"/>
    <w:rsid w:val="00460DEE"/>
    <w:rsid w:val="0046211B"/>
    <w:rsid w:val="00464AA2"/>
    <w:rsid w:val="00466298"/>
    <w:rsid w:val="0046762C"/>
    <w:rsid w:val="00474E7E"/>
    <w:rsid w:val="0048085C"/>
    <w:rsid w:val="00482CBE"/>
    <w:rsid w:val="004874E7"/>
    <w:rsid w:val="00487510"/>
    <w:rsid w:val="004939EE"/>
    <w:rsid w:val="00496C58"/>
    <w:rsid w:val="004A09F6"/>
    <w:rsid w:val="004A11EC"/>
    <w:rsid w:val="004A6906"/>
    <w:rsid w:val="004B6076"/>
    <w:rsid w:val="004B7589"/>
    <w:rsid w:val="004C48B4"/>
    <w:rsid w:val="004D3399"/>
    <w:rsid w:val="004D6D28"/>
    <w:rsid w:val="004E1BF0"/>
    <w:rsid w:val="004E5BB0"/>
    <w:rsid w:val="004F0E0E"/>
    <w:rsid w:val="004F3E69"/>
    <w:rsid w:val="004F68F7"/>
    <w:rsid w:val="004F6FDC"/>
    <w:rsid w:val="00503669"/>
    <w:rsid w:val="00510EA3"/>
    <w:rsid w:val="00542198"/>
    <w:rsid w:val="005456D0"/>
    <w:rsid w:val="00550EEF"/>
    <w:rsid w:val="00553A16"/>
    <w:rsid w:val="005632E6"/>
    <w:rsid w:val="00571C65"/>
    <w:rsid w:val="00571DEF"/>
    <w:rsid w:val="00572C2C"/>
    <w:rsid w:val="00573E9B"/>
    <w:rsid w:val="00574A32"/>
    <w:rsid w:val="00583F99"/>
    <w:rsid w:val="00596F11"/>
    <w:rsid w:val="005A6CB7"/>
    <w:rsid w:val="005B0D19"/>
    <w:rsid w:val="005B5C61"/>
    <w:rsid w:val="005B63F6"/>
    <w:rsid w:val="005C555A"/>
    <w:rsid w:val="005C5BD0"/>
    <w:rsid w:val="005C5D55"/>
    <w:rsid w:val="005D5938"/>
    <w:rsid w:val="005E3BCD"/>
    <w:rsid w:val="005E4C29"/>
    <w:rsid w:val="005E5D98"/>
    <w:rsid w:val="005F615A"/>
    <w:rsid w:val="005F6F83"/>
    <w:rsid w:val="00612279"/>
    <w:rsid w:val="006209D3"/>
    <w:rsid w:val="006275B1"/>
    <w:rsid w:val="00630C9E"/>
    <w:rsid w:val="0063146D"/>
    <w:rsid w:val="00641A07"/>
    <w:rsid w:val="0064334A"/>
    <w:rsid w:val="00645CAB"/>
    <w:rsid w:val="00646AA6"/>
    <w:rsid w:val="00656183"/>
    <w:rsid w:val="00656AC9"/>
    <w:rsid w:val="00656F4E"/>
    <w:rsid w:val="00660432"/>
    <w:rsid w:val="006633A1"/>
    <w:rsid w:val="0066760B"/>
    <w:rsid w:val="0066797A"/>
    <w:rsid w:val="00670A85"/>
    <w:rsid w:val="00671554"/>
    <w:rsid w:val="006734AC"/>
    <w:rsid w:val="0067662A"/>
    <w:rsid w:val="00684174"/>
    <w:rsid w:val="00694DE7"/>
    <w:rsid w:val="00697844"/>
    <w:rsid w:val="006A1900"/>
    <w:rsid w:val="006A4BB4"/>
    <w:rsid w:val="006A5333"/>
    <w:rsid w:val="006B7109"/>
    <w:rsid w:val="006C1906"/>
    <w:rsid w:val="006C30AF"/>
    <w:rsid w:val="006C3F02"/>
    <w:rsid w:val="006C53C3"/>
    <w:rsid w:val="006C642E"/>
    <w:rsid w:val="006C732E"/>
    <w:rsid w:val="006E2456"/>
    <w:rsid w:val="006E2731"/>
    <w:rsid w:val="006E6392"/>
    <w:rsid w:val="006E72A7"/>
    <w:rsid w:val="006F5566"/>
    <w:rsid w:val="007036C5"/>
    <w:rsid w:val="007135EA"/>
    <w:rsid w:val="007239AF"/>
    <w:rsid w:val="00724845"/>
    <w:rsid w:val="0072509D"/>
    <w:rsid w:val="00730210"/>
    <w:rsid w:val="00733176"/>
    <w:rsid w:val="00737DE4"/>
    <w:rsid w:val="00756D3A"/>
    <w:rsid w:val="00761AA9"/>
    <w:rsid w:val="007630F6"/>
    <w:rsid w:val="00765442"/>
    <w:rsid w:val="0076751D"/>
    <w:rsid w:val="00772CD8"/>
    <w:rsid w:val="007866CA"/>
    <w:rsid w:val="00792582"/>
    <w:rsid w:val="00792F32"/>
    <w:rsid w:val="0079601C"/>
    <w:rsid w:val="00797447"/>
    <w:rsid w:val="00797CAF"/>
    <w:rsid w:val="007B09CB"/>
    <w:rsid w:val="007B51E7"/>
    <w:rsid w:val="007C2C26"/>
    <w:rsid w:val="007D05F7"/>
    <w:rsid w:val="007D3BC6"/>
    <w:rsid w:val="007D483B"/>
    <w:rsid w:val="007D71B0"/>
    <w:rsid w:val="007E4D86"/>
    <w:rsid w:val="007E5487"/>
    <w:rsid w:val="00805B67"/>
    <w:rsid w:val="00813EF3"/>
    <w:rsid w:val="0081569B"/>
    <w:rsid w:val="00820613"/>
    <w:rsid w:val="00823DBB"/>
    <w:rsid w:val="00824EDA"/>
    <w:rsid w:val="00827CC0"/>
    <w:rsid w:val="00827D78"/>
    <w:rsid w:val="00830419"/>
    <w:rsid w:val="00831D3A"/>
    <w:rsid w:val="0083413E"/>
    <w:rsid w:val="008371C2"/>
    <w:rsid w:val="008462C0"/>
    <w:rsid w:val="00846937"/>
    <w:rsid w:val="00854FBB"/>
    <w:rsid w:val="00856ADE"/>
    <w:rsid w:val="00866CC8"/>
    <w:rsid w:val="00876A3A"/>
    <w:rsid w:val="00876B4C"/>
    <w:rsid w:val="008775B7"/>
    <w:rsid w:val="008852CC"/>
    <w:rsid w:val="00892DC8"/>
    <w:rsid w:val="0089558B"/>
    <w:rsid w:val="008A4C8B"/>
    <w:rsid w:val="008A570F"/>
    <w:rsid w:val="008A5B16"/>
    <w:rsid w:val="008B04A3"/>
    <w:rsid w:val="008B3F1E"/>
    <w:rsid w:val="008C1A0E"/>
    <w:rsid w:val="008C3371"/>
    <w:rsid w:val="008D4758"/>
    <w:rsid w:val="008D489C"/>
    <w:rsid w:val="008D5495"/>
    <w:rsid w:val="008D56FF"/>
    <w:rsid w:val="008D5A5A"/>
    <w:rsid w:val="008D6DF7"/>
    <w:rsid w:val="008D75A8"/>
    <w:rsid w:val="008E6506"/>
    <w:rsid w:val="008E675E"/>
    <w:rsid w:val="008E69EC"/>
    <w:rsid w:val="008E6D70"/>
    <w:rsid w:val="008E7176"/>
    <w:rsid w:val="008F63D0"/>
    <w:rsid w:val="009001F0"/>
    <w:rsid w:val="00903802"/>
    <w:rsid w:val="00904D3C"/>
    <w:rsid w:val="009111FB"/>
    <w:rsid w:val="00911B18"/>
    <w:rsid w:val="00921FC7"/>
    <w:rsid w:val="0093522F"/>
    <w:rsid w:val="00947A0A"/>
    <w:rsid w:val="009534E2"/>
    <w:rsid w:val="009546BF"/>
    <w:rsid w:val="00954F03"/>
    <w:rsid w:val="00957DEC"/>
    <w:rsid w:val="00967F61"/>
    <w:rsid w:val="0097009A"/>
    <w:rsid w:val="00977987"/>
    <w:rsid w:val="00991B15"/>
    <w:rsid w:val="00996D05"/>
    <w:rsid w:val="00997158"/>
    <w:rsid w:val="009A2840"/>
    <w:rsid w:val="009A2CE9"/>
    <w:rsid w:val="009B01E0"/>
    <w:rsid w:val="009B3E5A"/>
    <w:rsid w:val="009B5D81"/>
    <w:rsid w:val="009C4999"/>
    <w:rsid w:val="009C67A2"/>
    <w:rsid w:val="009C695A"/>
    <w:rsid w:val="009C70DB"/>
    <w:rsid w:val="009D27C6"/>
    <w:rsid w:val="009D3940"/>
    <w:rsid w:val="009D5898"/>
    <w:rsid w:val="009F454E"/>
    <w:rsid w:val="009F71C0"/>
    <w:rsid w:val="00A0399E"/>
    <w:rsid w:val="00A079F2"/>
    <w:rsid w:val="00A12634"/>
    <w:rsid w:val="00A143C5"/>
    <w:rsid w:val="00A24B88"/>
    <w:rsid w:val="00A44B43"/>
    <w:rsid w:val="00A45306"/>
    <w:rsid w:val="00A62F35"/>
    <w:rsid w:val="00A64AE8"/>
    <w:rsid w:val="00A7296C"/>
    <w:rsid w:val="00A84F55"/>
    <w:rsid w:val="00A9311E"/>
    <w:rsid w:val="00AA0948"/>
    <w:rsid w:val="00AA1054"/>
    <w:rsid w:val="00AA14AD"/>
    <w:rsid w:val="00AA37A7"/>
    <w:rsid w:val="00AA5A8B"/>
    <w:rsid w:val="00AA653A"/>
    <w:rsid w:val="00AB5531"/>
    <w:rsid w:val="00AC1879"/>
    <w:rsid w:val="00AC40A9"/>
    <w:rsid w:val="00AC5F7A"/>
    <w:rsid w:val="00AC60C6"/>
    <w:rsid w:val="00AE3281"/>
    <w:rsid w:val="00AF6231"/>
    <w:rsid w:val="00B21593"/>
    <w:rsid w:val="00B23554"/>
    <w:rsid w:val="00B23F16"/>
    <w:rsid w:val="00B24288"/>
    <w:rsid w:val="00B258AA"/>
    <w:rsid w:val="00B331F3"/>
    <w:rsid w:val="00B35CCD"/>
    <w:rsid w:val="00B3759F"/>
    <w:rsid w:val="00B41ECD"/>
    <w:rsid w:val="00B43984"/>
    <w:rsid w:val="00B52AFC"/>
    <w:rsid w:val="00B55607"/>
    <w:rsid w:val="00B579C3"/>
    <w:rsid w:val="00B65CF5"/>
    <w:rsid w:val="00B813AB"/>
    <w:rsid w:val="00B87123"/>
    <w:rsid w:val="00B940A4"/>
    <w:rsid w:val="00B94811"/>
    <w:rsid w:val="00BA1D2C"/>
    <w:rsid w:val="00BB0AEF"/>
    <w:rsid w:val="00BB3626"/>
    <w:rsid w:val="00BC7F49"/>
    <w:rsid w:val="00BE3636"/>
    <w:rsid w:val="00BE40F7"/>
    <w:rsid w:val="00BE4872"/>
    <w:rsid w:val="00BF096A"/>
    <w:rsid w:val="00BF0C76"/>
    <w:rsid w:val="00BF35A3"/>
    <w:rsid w:val="00C07675"/>
    <w:rsid w:val="00C11E8B"/>
    <w:rsid w:val="00C16172"/>
    <w:rsid w:val="00C20C2D"/>
    <w:rsid w:val="00C22BAF"/>
    <w:rsid w:val="00C253D1"/>
    <w:rsid w:val="00C41EB9"/>
    <w:rsid w:val="00C421B7"/>
    <w:rsid w:val="00C4368B"/>
    <w:rsid w:val="00C450FB"/>
    <w:rsid w:val="00C47E48"/>
    <w:rsid w:val="00C55930"/>
    <w:rsid w:val="00C64E59"/>
    <w:rsid w:val="00C7174E"/>
    <w:rsid w:val="00C7415E"/>
    <w:rsid w:val="00C7621D"/>
    <w:rsid w:val="00C80B50"/>
    <w:rsid w:val="00C85BD2"/>
    <w:rsid w:val="00C96846"/>
    <w:rsid w:val="00CA0E11"/>
    <w:rsid w:val="00CA67DF"/>
    <w:rsid w:val="00CB4245"/>
    <w:rsid w:val="00CB6860"/>
    <w:rsid w:val="00CB77B3"/>
    <w:rsid w:val="00CB7A94"/>
    <w:rsid w:val="00CC01E8"/>
    <w:rsid w:val="00CC2A6B"/>
    <w:rsid w:val="00CD0655"/>
    <w:rsid w:val="00CD19DD"/>
    <w:rsid w:val="00CD32CC"/>
    <w:rsid w:val="00CD37CC"/>
    <w:rsid w:val="00CE4FA9"/>
    <w:rsid w:val="00CE7B83"/>
    <w:rsid w:val="00CF1616"/>
    <w:rsid w:val="00CF17F6"/>
    <w:rsid w:val="00D053FE"/>
    <w:rsid w:val="00D17219"/>
    <w:rsid w:val="00D22297"/>
    <w:rsid w:val="00D24C73"/>
    <w:rsid w:val="00D33681"/>
    <w:rsid w:val="00D35B01"/>
    <w:rsid w:val="00D42077"/>
    <w:rsid w:val="00D4444B"/>
    <w:rsid w:val="00D449C0"/>
    <w:rsid w:val="00D44C88"/>
    <w:rsid w:val="00D455D2"/>
    <w:rsid w:val="00D478AB"/>
    <w:rsid w:val="00D53EA6"/>
    <w:rsid w:val="00D611A2"/>
    <w:rsid w:val="00D62BCA"/>
    <w:rsid w:val="00D65DB8"/>
    <w:rsid w:val="00D77D14"/>
    <w:rsid w:val="00D809F8"/>
    <w:rsid w:val="00D922E3"/>
    <w:rsid w:val="00DA04BC"/>
    <w:rsid w:val="00DB08AA"/>
    <w:rsid w:val="00DB3A19"/>
    <w:rsid w:val="00DD36E6"/>
    <w:rsid w:val="00DE1F6A"/>
    <w:rsid w:val="00DE4267"/>
    <w:rsid w:val="00DE5C87"/>
    <w:rsid w:val="00DE76C6"/>
    <w:rsid w:val="00DE7911"/>
    <w:rsid w:val="00DF18FA"/>
    <w:rsid w:val="00DF4902"/>
    <w:rsid w:val="00DF7416"/>
    <w:rsid w:val="00E00EE8"/>
    <w:rsid w:val="00E1509D"/>
    <w:rsid w:val="00E16901"/>
    <w:rsid w:val="00E16C41"/>
    <w:rsid w:val="00E2465A"/>
    <w:rsid w:val="00E36762"/>
    <w:rsid w:val="00E400CE"/>
    <w:rsid w:val="00E4430A"/>
    <w:rsid w:val="00E519EC"/>
    <w:rsid w:val="00E674D6"/>
    <w:rsid w:val="00E705B0"/>
    <w:rsid w:val="00E722F3"/>
    <w:rsid w:val="00E76E0F"/>
    <w:rsid w:val="00E973FD"/>
    <w:rsid w:val="00EA0866"/>
    <w:rsid w:val="00EA1FC5"/>
    <w:rsid w:val="00EA412A"/>
    <w:rsid w:val="00EA5C97"/>
    <w:rsid w:val="00EB1331"/>
    <w:rsid w:val="00EB2379"/>
    <w:rsid w:val="00EB6B5B"/>
    <w:rsid w:val="00EC4F87"/>
    <w:rsid w:val="00EC5895"/>
    <w:rsid w:val="00ED0B10"/>
    <w:rsid w:val="00EE0FCE"/>
    <w:rsid w:val="00EE1766"/>
    <w:rsid w:val="00EE5B80"/>
    <w:rsid w:val="00EF1F3F"/>
    <w:rsid w:val="00EF3598"/>
    <w:rsid w:val="00EF4612"/>
    <w:rsid w:val="00F0445F"/>
    <w:rsid w:val="00F07E0E"/>
    <w:rsid w:val="00F104B0"/>
    <w:rsid w:val="00F314BA"/>
    <w:rsid w:val="00F334E9"/>
    <w:rsid w:val="00F34A58"/>
    <w:rsid w:val="00F41FF0"/>
    <w:rsid w:val="00F509B2"/>
    <w:rsid w:val="00F528BA"/>
    <w:rsid w:val="00F54AF5"/>
    <w:rsid w:val="00F57C86"/>
    <w:rsid w:val="00F614F6"/>
    <w:rsid w:val="00F62F52"/>
    <w:rsid w:val="00F66E53"/>
    <w:rsid w:val="00F71289"/>
    <w:rsid w:val="00F768B5"/>
    <w:rsid w:val="00F76A90"/>
    <w:rsid w:val="00F844DD"/>
    <w:rsid w:val="00F912F6"/>
    <w:rsid w:val="00F9196D"/>
    <w:rsid w:val="00F91BDD"/>
    <w:rsid w:val="00F94197"/>
    <w:rsid w:val="00FA3CCC"/>
    <w:rsid w:val="00FB106B"/>
    <w:rsid w:val="00FB1B37"/>
    <w:rsid w:val="00FB2590"/>
    <w:rsid w:val="00FB5A62"/>
    <w:rsid w:val="00FB75E6"/>
    <w:rsid w:val="00FD0E25"/>
    <w:rsid w:val="00FE5120"/>
    <w:rsid w:val="00FE69E8"/>
    <w:rsid w:val="00FE7326"/>
    <w:rsid w:val="00FE76E9"/>
    <w:rsid w:val="00FE781A"/>
    <w:rsid w:val="00FF1DC3"/>
    <w:rsid w:val="00FF29E6"/>
    <w:rsid w:val="00FF2B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1D64"/>
  <w15:docId w15:val="{7772DAB2-7353-4F0E-A6E1-941C010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47"/>
    <w:pPr>
      <w:spacing w:after="0" w:line="360" w:lineRule="auto"/>
    </w:pPr>
    <w:rPr>
      <w:rFonts w:ascii="Times New Roman" w:eastAsia="Arial Unicode MS" w:hAnsi="Times New Roman" w:cs="Times New Roman"/>
      <w:sz w:val="20"/>
      <w:szCs w:val="20"/>
      <w:lang w:eastAsia="zh-CN" w:bidi="hi-IN"/>
    </w:rPr>
  </w:style>
  <w:style w:type="paragraph" w:styleId="Ttulo1">
    <w:name w:val="heading 1"/>
    <w:basedOn w:val="Normal"/>
    <w:next w:val="Normal"/>
    <w:link w:val="Ttulo1Char"/>
    <w:uiPriority w:val="9"/>
    <w:qFormat/>
    <w:rsid w:val="00F614F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har"/>
    <w:uiPriority w:val="9"/>
    <w:semiHidden/>
    <w:unhideWhenUsed/>
    <w:qFormat/>
    <w:rsid w:val="000D1D24"/>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A">
    <w:name w:val="Corpo A"/>
    <w:rsid w:val="00464AA2"/>
    <w:pPr>
      <w:suppressAutoHyphens/>
      <w:overflowPunct w:val="0"/>
      <w:spacing w:after="200" w:line="276" w:lineRule="auto"/>
    </w:pPr>
    <w:rPr>
      <w:rFonts w:ascii="Calibri" w:eastAsia="Calibri" w:hAnsi="Calibri" w:cs="Calibri"/>
      <w:color w:val="000000"/>
      <w:lang w:val="pt-PT" w:eastAsia="zh-CN" w:bidi="hi-IN"/>
    </w:rPr>
  </w:style>
  <w:style w:type="character" w:customStyle="1" w:styleId="NenhumA">
    <w:name w:val="Nenhum A"/>
    <w:rsid w:val="00464AA2"/>
    <w:rPr>
      <w:lang w:val="pt-PT"/>
    </w:rPr>
  </w:style>
  <w:style w:type="paragraph" w:styleId="Ttulo">
    <w:name w:val="Title"/>
    <w:basedOn w:val="Normal"/>
    <w:next w:val="Normal"/>
    <w:link w:val="TtuloChar"/>
    <w:uiPriority w:val="10"/>
    <w:qFormat/>
    <w:rsid w:val="0066760B"/>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6760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07675"/>
    <w:pPr>
      <w:spacing w:before="100" w:beforeAutospacing="1" w:after="100" w:afterAutospacing="1"/>
    </w:pPr>
    <w:rPr>
      <w:rFonts w:eastAsiaTheme="minorEastAsia"/>
      <w:sz w:val="24"/>
      <w:szCs w:val="24"/>
      <w:lang w:eastAsia="pt-BR"/>
    </w:rPr>
  </w:style>
  <w:style w:type="character" w:styleId="Hyperlink">
    <w:name w:val="Hyperlink"/>
    <w:basedOn w:val="Fontepargpadro"/>
    <w:uiPriority w:val="99"/>
    <w:unhideWhenUsed/>
    <w:rsid w:val="004D3399"/>
    <w:rPr>
      <w:color w:val="0000FF"/>
      <w:u w:val="single"/>
    </w:rPr>
  </w:style>
  <w:style w:type="paragraph" w:styleId="Sumrio1">
    <w:name w:val="toc 1"/>
    <w:basedOn w:val="Normal"/>
    <w:next w:val="Normal"/>
    <w:autoRedefine/>
    <w:uiPriority w:val="39"/>
    <w:unhideWhenUsed/>
    <w:rsid w:val="005A6CB7"/>
    <w:pPr>
      <w:tabs>
        <w:tab w:val="right" w:leader="dot" w:pos="9061"/>
      </w:tabs>
      <w:spacing w:after="100"/>
    </w:pPr>
    <w:rPr>
      <w:b/>
      <w:noProof/>
      <w:sz w:val="24"/>
      <w:szCs w:val="24"/>
    </w:rPr>
  </w:style>
  <w:style w:type="paragraph" w:styleId="Sumrio2">
    <w:name w:val="toc 2"/>
    <w:basedOn w:val="Normal"/>
    <w:next w:val="Normal"/>
    <w:autoRedefine/>
    <w:uiPriority w:val="39"/>
    <w:unhideWhenUsed/>
    <w:rsid w:val="004D3399"/>
    <w:pPr>
      <w:spacing w:after="100"/>
      <w:ind w:left="200"/>
    </w:pPr>
    <w:rPr>
      <w:rFonts w:cs="Mangal"/>
      <w:szCs w:val="18"/>
    </w:rPr>
  </w:style>
  <w:style w:type="table" w:customStyle="1" w:styleId="1">
    <w:name w:val="1"/>
    <w:basedOn w:val="Tabelanormal"/>
    <w:rsid w:val="004D3399"/>
    <w:pPr>
      <w:spacing w:after="0" w:line="240" w:lineRule="auto"/>
    </w:pPr>
    <w:rPr>
      <w:rFonts w:ascii="Times New Roman" w:eastAsia="Times New Roman" w:hAnsi="Times New Roman" w:cs="Times New Roman"/>
      <w:sz w:val="24"/>
      <w:szCs w:val="24"/>
      <w:lang w:eastAsia="pt-BR"/>
    </w:rPr>
    <w:tblPr>
      <w:tblStyleRowBandSize w:val="1"/>
      <w:tblStyleColBandSize w:val="1"/>
    </w:tblPr>
  </w:style>
  <w:style w:type="character" w:customStyle="1" w:styleId="MenoPendente1">
    <w:name w:val="Menção Pendente1"/>
    <w:basedOn w:val="Fontepargpadro"/>
    <w:uiPriority w:val="99"/>
    <w:semiHidden/>
    <w:unhideWhenUsed/>
    <w:rsid w:val="007C2C26"/>
    <w:rPr>
      <w:color w:val="605E5C"/>
      <w:shd w:val="clear" w:color="auto" w:fill="E1DFDD"/>
    </w:rPr>
  </w:style>
  <w:style w:type="character" w:customStyle="1" w:styleId="Ttulo1Char">
    <w:name w:val="Título 1 Char"/>
    <w:basedOn w:val="Fontepargpadro"/>
    <w:link w:val="Ttulo1"/>
    <w:uiPriority w:val="9"/>
    <w:rsid w:val="00F614F6"/>
    <w:rPr>
      <w:rFonts w:asciiTheme="majorHAnsi" w:eastAsiaTheme="majorEastAsia" w:hAnsiTheme="majorHAnsi" w:cs="Mangal"/>
      <w:color w:val="2F5496" w:themeColor="accent1" w:themeShade="BF"/>
      <w:sz w:val="32"/>
      <w:szCs w:val="29"/>
      <w:lang w:eastAsia="zh-CN" w:bidi="hi-IN"/>
    </w:rPr>
  </w:style>
  <w:style w:type="paragraph" w:styleId="Textodebalo">
    <w:name w:val="Balloon Text"/>
    <w:basedOn w:val="Normal"/>
    <w:link w:val="TextodebaloChar"/>
    <w:uiPriority w:val="99"/>
    <w:semiHidden/>
    <w:unhideWhenUsed/>
    <w:rsid w:val="0066797A"/>
    <w:pPr>
      <w:spacing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66797A"/>
    <w:rPr>
      <w:rFonts w:ascii="Tahoma" w:eastAsia="Arial Unicode MS" w:hAnsi="Tahoma" w:cs="Mangal"/>
      <w:sz w:val="16"/>
      <w:szCs w:val="14"/>
      <w:lang w:eastAsia="zh-CN" w:bidi="hi-IN"/>
    </w:rPr>
  </w:style>
  <w:style w:type="character" w:customStyle="1" w:styleId="MenoPendente2">
    <w:name w:val="Menção Pendente2"/>
    <w:basedOn w:val="Fontepargpadro"/>
    <w:uiPriority w:val="99"/>
    <w:semiHidden/>
    <w:unhideWhenUsed/>
    <w:rsid w:val="000D1D24"/>
    <w:rPr>
      <w:color w:val="605E5C"/>
      <w:shd w:val="clear" w:color="auto" w:fill="E1DFDD"/>
    </w:rPr>
  </w:style>
  <w:style w:type="character" w:customStyle="1" w:styleId="Ttulo2Char">
    <w:name w:val="Título 2 Char"/>
    <w:basedOn w:val="Fontepargpadro"/>
    <w:link w:val="Ttulo2"/>
    <w:uiPriority w:val="9"/>
    <w:semiHidden/>
    <w:rsid w:val="000D1D24"/>
    <w:rPr>
      <w:rFonts w:asciiTheme="majorHAnsi" w:eastAsiaTheme="majorEastAsia" w:hAnsiTheme="majorHAnsi" w:cs="Mangal"/>
      <w:color w:val="2F5496" w:themeColor="accent1" w:themeShade="BF"/>
      <w:sz w:val="26"/>
      <w:szCs w:val="23"/>
      <w:lang w:eastAsia="zh-CN" w:bidi="hi-IN"/>
    </w:rPr>
  </w:style>
  <w:style w:type="character" w:styleId="MenoPendente">
    <w:name w:val="Unresolved Mention"/>
    <w:basedOn w:val="Fontepargpadro"/>
    <w:uiPriority w:val="99"/>
    <w:semiHidden/>
    <w:unhideWhenUsed/>
    <w:rsid w:val="00FF2B47"/>
    <w:rPr>
      <w:color w:val="605E5C"/>
      <w:shd w:val="clear" w:color="auto" w:fill="E1DFDD"/>
    </w:rPr>
  </w:style>
  <w:style w:type="paragraph" w:styleId="Cabealho">
    <w:name w:val="header"/>
    <w:basedOn w:val="Normal"/>
    <w:link w:val="CabealhoChar"/>
    <w:uiPriority w:val="99"/>
    <w:unhideWhenUsed/>
    <w:rsid w:val="009534E2"/>
    <w:pPr>
      <w:tabs>
        <w:tab w:val="center" w:pos="4252"/>
        <w:tab w:val="right" w:pos="8504"/>
      </w:tabs>
      <w:spacing w:line="240" w:lineRule="auto"/>
    </w:pPr>
    <w:rPr>
      <w:rFonts w:cs="Mangal"/>
      <w:szCs w:val="18"/>
    </w:rPr>
  </w:style>
  <w:style w:type="character" w:customStyle="1" w:styleId="CabealhoChar">
    <w:name w:val="Cabeçalho Char"/>
    <w:basedOn w:val="Fontepargpadro"/>
    <w:link w:val="Cabealho"/>
    <w:uiPriority w:val="99"/>
    <w:rsid w:val="009534E2"/>
    <w:rPr>
      <w:rFonts w:ascii="Times New Roman" w:eastAsia="Arial Unicode MS" w:hAnsi="Times New Roman" w:cs="Mangal"/>
      <w:sz w:val="20"/>
      <w:szCs w:val="18"/>
      <w:lang w:eastAsia="zh-CN" w:bidi="hi-IN"/>
    </w:rPr>
  </w:style>
  <w:style w:type="paragraph" w:styleId="Rodap">
    <w:name w:val="footer"/>
    <w:basedOn w:val="Normal"/>
    <w:link w:val="RodapChar"/>
    <w:uiPriority w:val="99"/>
    <w:unhideWhenUsed/>
    <w:rsid w:val="009534E2"/>
    <w:pPr>
      <w:tabs>
        <w:tab w:val="center" w:pos="4252"/>
        <w:tab w:val="right" w:pos="8504"/>
      </w:tabs>
      <w:spacing w:line="240" w:lineRule="auto"/>
    </w:pPr>
    <w:rPr>
      <w:rFonts w:cs="Mangal"/>
      <w:szCs w:val="18"/>
    </w:rPr>
  </w:style>
  <w:style w:type="character" w:customStyle="1" w:styleId="RodapChar">
    <w:name w:val="Rodapé Char"/>
    <w:basedOn w:val="Fontepargpadro"/>
    <w:link w:val="Rodap"/>
    <w:uiPriority w:val="99"/>
    <w:rsid w:val="009534E2"/>
    <w:rPr>
      <w:rFonts w:ascii="Times New Roman" w:eastAsia="Arial Unicode MS" w:hAnsi="Times New Roman" w:cs="Mangal"/>
      <w:sz w:val="20"/>
      <w:szCs w:val="18"/>
      <w:lang w:eastAsia="zh-CN" w:bidi="hi-IN"/>
    </w:rPr>
  </w:style>
  <w:style w:type="table" w:styleId="Tabelacomgrade">
    <w:name w:val="Table Grid"/>
    <w:basedOn w:val="Tabelanormal"/>
    <w:uiPriority w:val="39"/>
    <w:rsid w:val="00F9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1">
    <w:name w:val="Grid Table 5 Dark Accent 1"/>
    <w:basedOn w:val="Tabelanormal"/>
    <w:uiPriority w:val="50"/>
    <w:rsid w:val="00F941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419">
      <w:bodyDiv w:val="1"/>
      <w:marLeft w:val="0"/>
      <w:marRight w:val="0"/>
      <w:marTop w:val="0"/>
      <w:marBottom w:val="0"/>
      <w:divBdr>
        <w:top w:val="none" w:sz="0" w:space="0" w:color="auto"/>
        <w:left w:val="none" w:sz="0" w:space="0" w:color="auto"/>
        <w:bottom w:val="none" w:sz="0" w:space="0" w:color="auto"/>
        <w:right w:val="none" w:sz="0" w:space="0" w:color="auto"/>
      </w:divBdr>
    </w:div>
    <w:div w:id="23410986">
      <w:bodyDiv w:val="1"/>
      <w:marLeft w:val="0"/>
      <w:marRight w:val="0"/>
      <w:marTop w:val="0"/>
      <w:marBottom w:val="0"/>
      <w:divBdr>
        <w:top w:val="none" w:sz="0" w:space="0" w:color="auto"/>
        <w:left w:val="none" w:sz="0" w:space="0" w:color="auto"/>
        <w:bottom w:val="none" w:sz="0" w:space="0" w:color="auto"/>
        <w:right w:val="none" w:sz="0" w:space="0" w:color="auto"/>
      </w:divBdr>
    </w:div>
    <w:div w:id="28531796">
      <w:bodyDiv w:val="1"/>
      <w:marLeft w:val="0"/>
      <w:marRight w:val="0"/>
      <w:marTop w:val="0"/>
      <w:marBottom w:val="0"/>
      <w:divBdr>
        <w:top w:val="none" w:sz="0" w:space="0" w:color="auto"/>
        <w:left w:val="none" w:sz="0" w:space="0" w:color="auto"/>
        <w:bottom w:val="none" w:sz="0" w:space="0" w:color="auto"/>
        <w:right w:val="none" w:sz="0" w:space="0" w:color="auto"/>
      </w:divBdr>
    </w:div>
    <w:div w:id="68230719">
      <w:bodyDiv w:val="1"/>
      <w:marLeft w:val="0"/>
      <w:marRight w:val="0"/>
      <w:marTop w:val="0"/>
      <w:marBottom w:val="0"/>
      <w:divBdr>
        <w:top w:val="none" w:sz="0" w:space="0" w:color="auto"/>
        <w:left w:val="none" w:sz="0" w:space="0" w:color="auto"/>
        <w:bottom w:val="none" w:sz="0" w:space="0" w:color="auto"/>
        <w:right w:val="none" w:sz="0" w:space="0" w:color="auto"/>
      </w:divBdr>
    </w:div>
    <w:div w:id="182788683">
      <w:bodyDiv w:val="1"/>
      <w:marLeft w:val="0"/>
      <w:marRight w:val="0"/>
      <w:marTop w:val="0"/>
      <w:marBottom w:val="0"/>
      <w:divBdr>
        <w:top w:val="none" w:sz="0" w:space="0" w:color="auto"/>
        <w:left w:val="none" w:sz="0" w:space="0" w:color="auto"/>
        <w:bottom w:val="none" w:sz="0" w:space="0" w:color="auto"/>
        <w:right w:val="none" w:sz="0" w:space="0" w:color="auto"/>
      </w:divBdr>
    </w:div>
    <w:div w:id="186799831">
      <w:bodyDiv w:val="1"/>
      <w:marLeft w:val="0"/>
      <w:marRight w:val="0"/>
      <w:marTop w:val="0"/>
      <w:marBottom w:val="0"/>
      <w:divBdr>
        <w:top w:val="none" w:sz="0" w:space="0" w:color="auto"/>
        <w:left w:val="none" w:sz="0" w:space="0" w:color="auto"/>
        <w:bottom w:val="none" w:sz="0" w:space="0" w:color="auto"/>
        <w:right w:val="none" w:sz="0" w:space="0" w:color="auto"/>
      </w:divBdr>
    </w:div>
    <w:div w:id="331492557">
      <w:bodyDiv w:val="1"/>
      <w:marLeft w:val="0"/>
      <w:marRight w:val="0"/>
      <w:marTop w:val="0"/>
      <w:marBottom w:val="0"/>
      <w:divBdr>
        <w:top w:val="none" w:sz="0" w:space="0" w:color="auto"/>
        <w:left w:val="none" w:sz="0" w:space="0" w:color="auto"/>
        <w:bottom w:val="none" w:sz="0" w:space="0" w:color="auto"/>
        <w:right w:val="none" w:sz="0" w:space="0" w:color="auto"/>
      </w:divBdr>
    </w:div>
    <w:div w:id="474489684">
      <w:bodyDiv w:val="1"/>
      <w:marLeft w:val="0"/>
      <w:marRight w:val="0"/>
      <w:marTop w:val="0"/>
      <w:marBottom w:val="0"/>
      <w:divBdr>
        <w:top w:val="none" w:sz="0" w:space="0" w:color="auto"/>
        <w:left w:val="none" w:sz="0" w:space="0" w:color="auto"/>
        <w:bottom w:val="none" w:sz="0" w:space="0" w:color="auto"/>
        <w:right w:val="none" w:sz="0" w:space="0" w:color="auto"/>
      </w:divBdr>
    </w:div>
    <w:div w:id="530385235">
      <w:bodyDiv w:val="1"/>
      <w:marLeft w:val="0"/>
      <w:marRight w:val="0"/>
      <w:marTop w:val="0"/>
      <w:marBottom w:val="0"/>
      <w:divBdr>
        <w:top w:val="none" w:sz="0" w:space="0" w:color="auto"/>
        <w:left w:val="none" w:sz="0" w:space="0" w:color="auto"/>
        <w:bottom w:val="none" w:sz="0" w:space="0" w:color="auto"/>
        <w:right w:val="none" w:sz="0" w:space="0" w:color="auto"/>
      </w:divBdr>
    </w:div>
    <w:div w:id="628438767">
      <w:bodyDiv w:val="1"/>
      <w:marLeft w:val="0"/>
      <w:marRight w:val="0"/>
      <w:marTop w:val="0"/>
      <w:marBottom w:val="0"/>
      <w:divBdr>
        <w:top w:val="none" w:sz="0" w:space="0" w:color="auto"/>
        <w:left w:val="none" w:sz="0" w:space="0" w:color="auto"/>
        <w:bottom w:val="none" w:sz="0" w:space="0" w:color="auto"/>
        <w:right w:val="none" w:sz="0" w:space="0" w:color="auto"/>
      </w:divBdr>
      <w:divsChild>
        <w:div w:id="915171707">
          <w:marLeft w:val="0"/>
          <w:marRight w:val="0"/>
          <w:marTop w:val="0"/>
          <w:marBottom w:val="0"/>
          <w:divBdr>
            <w:top w:val="none" w:sz="0" w:space="0" w:color="auto"/>
            <w:left w:val="none" w:sz="0" w:space="0" w:color="auto"/>
            <w:bottom w:val="none" w:sz="0" w:space="0" w:color="auto"/>
            <w:right w:val="none" w:sz="0" w:space="0" w:color="auto"/>
          </w:divBdr>
        </w:div>
        <w:div w:id="1278412352">
          <w:marLeft w:val="0"/>
          <w:marRight w:val="0"/>
          <w:marTop w:val="0"/>
          <w:marBottom w:val="0"/>
          <w:divBdr>
            <w:top w:val="none" w:sz="0" w:space="0" w:color="auto"/>
            <w:left w:val="none" w:sz="0" w:space="0" w:color="auto"/>
            <w:bottom w:val="none" w:sz="0" w:space="0" w:color="auto"/>
            <w:right w:val="none" w:sz="0" w:space="0" w:color="auto"/>
          </w:divBdr>
        </w:div>
      </w:divsChild>
    </w:div>
    <w:div w:id="634990798">
      <w:bodyDiv w:val="1"/>
      <w:marLeft w:val="0"/>
      <w:marRight w:val="0"/>
      <w:marTop w:val="0"/>
      <w:marBottom w:val="0"/>
      <w:divBdr>
        <w:top w:val="none" w:sz="0" w:space="0" w:color="auto"/>
        <w:left w:val="none" w:sz="0" w:space="0" w:color="auto"/>
        <w:bottom w:val="none" w:sz="0" w:space="0" w:color="auto"/>
        <w:right w:val="none" w:sz="0" w:space="0" w:color="auto"/>
      </w:divBdr>
    </w:div>
    <w:div w:id="683440281">
      <w:bodyDiv w:val="1"/>
      <w:marLeft w:val="0"/>
      <w:marRight w:val="0"/>
      <w:marTop w:val="0"/>
      <w:marBottom w:val="0"/>
      <w:divBdr>
        <w:top w:val="none" w:sz="0" w:space="0" w:color="auto"/>
        <w:left w:val="none" w:sz="0" w:space="0" w:color="auto"/>
        <w:bottom w:val="none" w:sz="0" w:space="0" w:color="auto"/>
        <w:right w:val="none" w:sz="0" w:space="0" w:color="auto"/>
      </w:divBdr>
    </w:div>
    <w:div w:id="710349472">
      <w:bodyDiv w:val="1"/>
      <w:marLeft w:val="0"/>
      <w:marRight w:val="0"/>
      <w:marTop w:val="0"/>
      <w:marBottom w:val="0"/>
      <w:divBdr>
        <w:top w:val="none" w:sz="0" w:space="0" w:color="auto"/>
        <w:left w:val="none" w:sz="0" w:space="0" w:color="auto"/>
        <w:bottom w:val="none" w:sz="0" w:space="0" w:color="auto"/>
        <w:right w:val="none" w:sz="0" w:space="0" w:color="auto"/>
      </w:divBdr>
    </w:div>
    <w:div w:id="821850804">
      <w:bodyDiv w:val="1"/>
      <w:marLeft w:val="0"/>
      <w:marRight w:val="0"/>
      <w:marTop w:val="0"/>
      <w:marBottom w:val="0"/>
      <w:divBdr>
        <w:top w:val="none" w:sz="0" w:space="0" w:color="auto"/>
        <w:left w:val="none" w:sz="0" w:space="0" w:color="auto"/>
        <w:bottom w:val="none" w:sz="0" w:space="0" w:color="auto"/>
        <w:right w:val="none" w:sz="0" w:space="0" w:color="auto"/>
      </w:divBdr>
    </w:div>
    <w:div w:id="844976599">
      <w:bodyDiv w:val="1"/>
      <w:marLeft w:val="0"/>
      <w:marRight w:val="0"/>
      <w:marTop w:val="0"/>
      <w:marBottom w:val="0"/>
      <w:divBdr>
        <w:top w:val="none" w:sz="0" w:space="0" w:color="auto"/>
        <w:left w:val="none" w:sz="0" w:space="0" w:color="auto"/>
        <w:bottom w:val="none" w:sz="0" w:space="0" w:color="auto"/>
        <w:right w:val="none" w:sz="0" w:space="0" w:color="auto"/>
      </w:divBdr>
    </w:div>
    <w:div w:id="1103959671">
      <w:bodyDiv w:val="1"/>
      <w:marLeft w:val="0"/>
      <w:marRight w:val="0"/>
      <w:marTop w:val="0"/>
      <w:marBottom w:val="0"/>
      <w:divBdr>
        <w:top w:val="none" w:sz="0" w:space="0" w:color="auto"/>
        <w:left w:val="none" w:sz="0" w:space="0" w:color="auto"/>
        <w:bottom w:val="none" w:sz="0" w:space="0" w:color="auto"/>
        <w:right w:val="none" w:sz="0" w:space="0" w:color="auto"/>
      </w:divBdr>
    </w:div>
    <w:div w:id="1349484219">
      <w:bodyDiv w:val="1"/>
      <w:marLeft w:val="0"/>
      <w:marRight w:val="0"/>
      <w:marTop w:val="0"/>
      <w:marBottom w:val="0"/>
      <w:divBdr>
        <w:top w:val="none" w:sz="0" w:space="0" w:color="auto"/>
        <w:left w:val="none" w:sz="0" w:space="0" w:color="auto"/>
        <w:bottom w:val="none" w:sz="0" w:space="0" w:color="auto"/>
        <w:right w:val="none" w:sz="0" w:space="0" w:color="auto"/>
      </w:divBdr>
    </w:div>
    <w:div w:id="1542667989">
      <w:bodyDiv w:val="1"/>
      <w:marLeft w:val="0"/>
      <w:marRight w:val="0"/>
      <w:marTop w:val="0"/>
      <w:marBottom w:val="0"/>
      <w:divBdr>
        <w:top w:val="none" w:sz="0" w:space="0" w:color="auto"/>
        <w:left w:val="none" w:sz="0" w:space="0" w:color="auto"/>
        <w:bottom w:val="none" w:sz="0" w:space="0" w:color="auto"/>
        <w:right w:val="none" w:sz="0" w:space="0" w:color="auto"/>
      </w:divBdr>
    </w:div>
    <w:div w:id="1752114600">
      <w:bodyDiv w:val="1"/>
      <w:marLeft w:val="0"/>
      <w:marRight w:val="0"/>
      <w:marTop w:val="0"/>
      <w:marBottom w:val="0"/>
      <w:divBdr>
        <w:top w:val="none" w:sz="0" w:space="0" w:color="auto"/>
        <w:left w:val="none" w:sz="0" w:space="0" w:color="auto"/>
        <w:bottom w:val="none" w:sz="0" w:space="0" w:color="auto"/>
        <w:right w:val="none" w:sz="0" w:space="0" w:color="auto"/>
      </w:divBdr>
    </w:div>
    <w:div w:id="1996489203">
      <w:bodyDiv w:val="1"/>
      <w:marLeft w:val="0"/>
      <w:marRight w:val="0"/>
      <w:marTop w:val="0"/>
      <w:marBottom w:val="0"/>
      <w:divBdr>
        <w:top w:val="none" w:sz="0" w:space="0" w:color="auto"/>
        <w:left w:val="none" w:sz="0" w:space="0" w:color="auto"/>
        <w:bottom w:val="none" w:sz="0" w:space="0" w:color="auto"/>
        <w:right w:val="none" w:sz="0" w:space="0" w:color="auto"/>
      </w:divBdr>
    </w:div>
    <w:div w:id="2042901390">
      <w:bodyDiv w:val="1"/>
      <w:marLeft w:val="0"/>
      <w:marRight w:val="0"/>
      <w:marTop w:val="0"/>
      <w:marBottom w:val="0"/>
      <w:divBdr>
        <w:top w:val="none" w:sz="0" w:space="0" w:color="auto"/>
        <w:left w:val="none" w:sz="0" w:space="0" w:color="auto"/>
        <w:bottom w:val="none" w:sz="0" w:space="0" w:color="auto"/>
        <w:right w:val="none" w:sz="0" w:space="0" w:color="auto"/>
      </w:divBdr>
    </w:div>
    <w:div w:id="20597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47DF97F5812C48AC56EEAD13F91A14" ma:contentTypeVersion="0" ma:contentTypeDescription="Create a new document." ma:contentTypeScope="" ma:versionID="65b56d3976531bb86e9a7e04448b075a">
  <xsd:schema xmlns:xsd="http://www.w3.org/2001/XMLSchema" xmlns:xs="http://www.w3.org/2001/XMLSchema" xmlns:p="http://schemas.microsoft.com/office/2006/metadata/properties" targetNamespace="http://schemas.microsoft.com/office/2006/metadata/properties" ma:root="true" ma:fieldsID="1f815a5378fff5da689474e3fa7d9a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842274-F907-4A0F-98DB-80C915D3C7E7}">
  <ds:schemaRefs>
    <ds:schemaRef ds:uri="http://schemas.microsoft.com/sharepoint/v3/contenttype/forms"/>
  </ds:schemaRefs>
</ds:datastoreItem>
</file>

<file path=customXml/itemProps2.xml><?xml version="1.0" encoding="utf-8"?>
<ds:datastoreItem xmlns:ds="http://schemas.openxmlformats.org/officeDocument/2006/customXml" ds:itemID="{B5AC1B1B-F073-4DE8-9A7C-BB9D4B160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1653E9A-F6A4-48EC-81E0-5E0394BBDF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550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 Pires</dc:creator>
  <cp:lastModifiedBy>ROBERTA APARECIDA PIRES .</cp:lastModifiedBy>
  <cp:revision>8</cp:revision>
  <dcterms:created xsi:type="dcterms:W3CDTF">2021-02-25T22:39:00Z</dcterms:created>
  <dcterms:modified xsi:type="dcterms:W3CDTF">2021-03-15T20:10:00Z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0x0101004D47DF97F5812C48AC56EEAD13F91A14</vt:lpwstr>
  </property>
</Properties>
</file>