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sz w:val="22"/>
          <w:szCs w:val="22"/>
        </w:rPr>
        <w:t xml:space="preserve"/>
      </w:r>
    </w:p>
    <w:p>
      <w:pPr>
        <w:spacing w:before="0" w:after="120"/>
        <w:jc w:val="center"/>
      </w:pPr>
      <w:r>
        <w:rPr>
          <w:rFonts w:ascii="Arial" w:cs="Arial" w:eastAsia="Arial" w:hAnsi="Arial"/>
          <w:b/>
          <w:bCs/>
          <w:color w:val="1A3A5C"/>
          <w:sz w:val="52"/>
          <w:szCs w:val="52"/>
        </w:rPr>
        <w:t xml:space="preserve">ESTUDO DE ICP</w:t>
      </w:r>
    </w:p>
    <w:p>
      <w:pPr>
        <w:spacing w:before="0" w:after="200"/>
        <w:jc w:val="center"/>
      </w:pPr>
      <w:r>
        <w:rPr>
          <w:rFonts w:ascii="Arial" w:cs="Arial" w:eastAsia="Arial" w:hAnsi="Arial"/>
          <w:b/>
          <w:bCs/>
          <w:color w:val="2E75B6"/>
          <w:sz w:val="64"/>
          <w:szCs w:val="64"/>
        </w:rPr>
        <w:t xml:space="preserve">Mestre Sinuqueiro</w:t>
      </w:r>
    </w:p>
    <w:p>
      <w:pPr>
        <w:spacing w:before="0" w:after="120"/>
        <w:jc w:val="center"/>
      </w:pPr>
      <w:r>
        <w:rPr>
          <w:rFonts w:ascii="Arial" w:cs="Arial" w:eastAsia="Arial" w:hAnsi="Arial"/>
          <w:i/>
          <w:iCs/>
          <w:color w:val="666666"/>
          <w:sz w:val="26"/>
          <w:szCs w:val="26"/>
        </w:rPr>
        <w:t xml:space="preserve">Analise Psicoanalitica do Comportamento de Compra</w:t>
      </w:r>
    </w:p>
    <w:p>
      <w:pPr>
        <w:spacing w:before="0" w:after="600"/>
        <w:jc w:val="center"/>
      </w:pPr>
      <w:r>
        <w:rPr>
          <w:rFonts w:ascii="Arial" w:cs="Arial" w:eastAsia="Arial" w:hAnsi="Arial"/>
          <w:color w:val="999999"/>
          <w:sz w:val="22"/>
          <w:szCs w:val="22"/>
        </w:rPr>
        <w:t xml:space="preserve">Baseada na teoria freudiana de ID, Ego e Superego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vAlign w:val="center"/>
          </w:tcPr>
          <w:p>
            <w:pPr>
              <w:spacing w:after="60"/>
              <w:jc w:val="center"/>
            </w:pPr>
            <w:r>
              <w:rPr>
                <w:rFonts w:ascii="Arial" w:cs="Arial" w:eastAsia="Arial" w:hAnsi="Arial"/>
                <w:b/>
                <w:bCs/>
                <w:color w:val="FFFFFF"/>
                <w:sz w:val="18"/>
                <w:szCs w:val="18"/>
              </w:rPr>
              <w:t xml:space="preserve">PRODUTO</w:t>
            </w:r>
          </w:p>
          <w:p>
            <w:pPr>
              <w:jc w:val="center"/>
            </w:pPr>
            <w:r>
              <w:rPr>
                <w:rFonts w:ascii="Arial" w:cs="Arial" w:eastAsia="Arial" w:hAnsi="Arial"/>
                <w:color w:val="AACCEE"/>
                <w:sz w:val="20"/>
                <w:szCs w:val="20"/>
              </w:rPr>
              <w:t xml:space="preserve">Curso Mestre Sinuqueiro</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spacing w:after="60"/>
              <w:jc w:val="center"/>
            </w:pPr>
            <w:r>
              <w:rPr>
                <w:rFonts w:ascii="Arial" w:cs="Arial" w:eastAsia="Arial" w:hAnsi="Arial"/>
                <w:b/>
                <w:bCs/>
                <w:color w:val="FFFFFF"/>
                <w:sz w:val="18"/>
                <w:szCs w:val="18"/>
              </w:rPr>
              <w:t xml:space="preserve">PRECO</w:t>
            </w:r>
          </w:p>
          <w:p>
            <w:pPr>
              <w:jc w:val="center"/>
            </w:pPr>
            <w:r>
              <w:rPr>
                <w:rFonts w:ascii="Arial" w:cs="Arial" w:eastAsia="Arial" w:hAnsi="Arial"/>
                <w:b/>
                <w:bCs/>
                <w:color w:val="FFFFFF"/>
                <w:sz w:val="28"/>
                <w:szCs w:val="28"/>
              </w:rPr>
              <w:t xml:space="preserve">R$ 47,00</w:t>
            </w:r>
          </w:p>
        </w:tc>
        <w:tc>
          <w:tcPr>
            <w:tcW w:type="dxa" w:w="3120"/>
            <w:tcBorders>
              <w:top w:val="single" w:color="CCCCCC" w:sz="1"/>
              <w:left w:val="single" w:color="CCCCCC" w:sz="1"/>
              <w:bottom w:val="single" w:color="CCCCCC" w:sz="1"/>
              <w:right w:val="single" w:color="CCCCCC" w:sz="1"/>
            </w:tcBorders>
            <w:shd w:fill="D5E4F0" w:val="clear"/>
            <w:tcMar>
              <w:top w:type="dxa" w:w="120"/>
              <w:left w:type="dxa" w:w="160"/>
              <w:bottom w:type="dxa" w:w="120"/>
              <w:right w:type="dxa" w:w="160"/>
            </w:tcMar>
            <w:vAlign w:val="center"/>
          </w:tcPr>
          <w:p>
            <w:pPr>
              <w:spacing w:after="60"/>
              <w:jc w:val="center"/>
            </w:pPr>
            <w:r>
              <w:rPr>
                <w:rFonts w:ascii="Arial" w:cs="Arial" w:eastAsia="Arial" w:hAnsi="Arial"/>
                <w:b/>
                <w:bCs/>
                <w:color w:val="1A3A5C"/>
                <w:sz w:val="18"/>
                <w:szCs w:val="18"/>
              </w:rPr>
              <w:t xml:space="preserve">FORMATO</w:t>
            </w:r>
          </w:p>
          <w:p>
            <w:pPr>
              <w:jc w:val="center"/>
            </w:pPr>
            <w:r>
              <w:rPr>
                <w:rFonts w:ascii="Arial" w:cs="Arial" w:eastAsia="Arial" w:hAnsi="Arial"/>
                <w:color w:val="1A3A5C"/>
                <w:sz w:val="20"/>
                <w:szCs w:val="20"/>
              </w:rPr>
              <w:t xml:space="preserve">Video-aula Online</w:t>
            </w:r>
          </w:p>
        </w:tc>
      </w:tr>
    </w:tbl>
    <w:p>
      <w:pPr>
        <w:spacing w:before="600" w:after="0"/>
      </w:pPr>
    </w:p>
    <w:p>
      <w:r>
        <w:br w:type="page"/>
      </w:r>
    </w:p>
    <w:p>
      <w:pPr>
        <w:pStyle w:val="Heading1"/>
        <w:pBdr>
          <w:bottom w:val="single" w:color="2E75B6" w:sz="4"/>
        </w:pBdr>
        <w:shd w:fill="1A3A5C" w:val="clear"/>
        <w:spacing w:before="300" w:after="200"/>
        <w:ind w:left="200" w:right="200"/>
      </w:pPr>
      <w:r>
        <w:rPr>
          <w:rFonts w:ascii="Arial" w:cs="Arial" w:eastAsia="Arial" w:hAnsi="Arial"/>
          <w:b/>
          <w:bCs/>
          <w:color w:val="FFFFFF"/>
          <w:sz w:val="32"/>
          <w:szCs w:val="32"/>
        </w:rPr>
        <w:t xml:space="preserve">1. PERFIL DEMOGRAFICO COMPLETO</w:t>
      </w:r>
    </w:p>
    <w:p>
      <w:pPr>
        <w:spacing w:before="100" w:after="100"/>
      </w:pPr>
    </w:p>
    <w:p>
      <w:pPr>
        <w:pBdr>
          <w:bottom w:val="single" w:color="D5E4F0" w:sz="3"/>
        </w:pBdr>
        <w:spacing w:before="180" w:after="80"/>
      </w:pPr>
      <w:r>
        <w:rPr>
          <w:rFonts w:ascii="Arial" w:cs="Arial" w:eastAsia="Arial" w:hAnsi="Arial"/>
          <w:b/>
          <w:bCs/>
          <w:color w:val="1A3A5C"/>
          <w:sz w:val="22"/>
          <w:szCs w:val="22"/>
        </w:rPr>
        <w:t xml:space="preserve">Identidade do Personagem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Nome ficticio</w:t>
            </w:r>
          </w:p>
          <w:p>
            <w:r>
              <w:rPr>
                <w:rFonts w:ascii="Arial" w:cs="Arial" w:eastAsia="Arial" w:hAnsi="Arial"/>
                <w:color w:val="444444"/>
                <w:sz w:val="20"/>
                <w:szCs w:val="20"/>
              </w:rPr>
              <w:t xml:space="preserve">Carlos / Marcelo / Jose Roberto</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Classe social</w:t>
            </w:r>
          </w:p>
          <w:p>
            <w:r>
              <w:rPr>
                <w:rFonts w:ascii="Arial" w:cs="Arial" w:eastAsia="Arial" w:hAnsi="Arial"/>
                <w:color w:val="444444"/>
                <w:sz w:val="20"/>
                <w:szCs w:val="20"/>
              </w:rPr>
              <w:t xml:space="preserve">Classe C / C+</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Idade</w:t>
            </w:r>
          </w:p>
          <w:p>
            <w:r>
              <w:rPr>
                <w:rFonts w:ascii="Arial" w:cs="Arial" w:eastAsia="Arial" w:hAnsi="Arial"/>
                <w:color w:val="444444"/>
                <w:sz w:val="20"/>
                <w:szCs w:val="20"/>
              </w:rPr>
              <w:t xml:space="preserve">32 a 52 anos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Salario</w:t>
            </w:r>
          </w:p>
          <w:p>
            <w:r>
              <w:rPr>
                <w:rFonts w:ascii="Arial" w:cs="Arial" w:eastAsia="Arial" w:hAnsi="Arial"/>
                <w:color w:val="444444"/>
                <w:sz w:val="20"/>
                <w:szCs w:val="20"/>
              </w:rPr>
              <w:t xml:space="preserve">R$ 2.200 a R$ 4.800 / mes</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Sexo</w:t>
            </w:r>
          </w:p>
          <w:p>
            <w:r>
              <w:rPr>
                <w:rFonts w:ascii="Arial" w:cs="Arial" w:eastAsia="Arial" w:hAnsi="Arial"/>
                <w:color w:val="444444"/>
                <w:sz w:val="20"/>
                <w:szCs w:val="20"/>
              </w:rPr>
              <w:t xml:space="preserve">95% masculino</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Escolaridade</w:t>
            </w:r>
          </w:p>
          <w:p>
            <w:r>
              <w:rPr>
                <w:rFonts w:ascii="Arial" w:cs="Arial" w:eastAsia="Arial" w:hAnsi="Arial"/>
                <w:color w:val="444444"/>
                <w:sz w:val="20"/>
                <w:szCs w:val="20"/>
              </w:rPr>
              <w:t xml:space="preserve">Ensino medio completo; alguns com tecnico</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Estado civil</w:t>
            </w:r>
          </w:p>
          <w:p>
            <w:r>
              <w:rPr>
                <w:rFonts w:ascii="Arial" w:cs="Arial" w:eastAsia="Arial" w:hAnsi="Arial"/>
                <w:color w:val="444444"/>
                <w:sz w:val="20"/>
                <w:szCs w:val="20"/>
              </w:rPr>
              <w:t xml:space="preserve">Casado ou uniao estavel</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Nacionalidade</w:t>
            </w:r>
          </w:p>
          <w:p>
            <w:r>
              <w:rPr>
                <w:rFonts w:ascii="Arial" w:cs="Arial" w:eastAsia="Arial" w:hAnsi="Arial"/>
                <w:color w:val="444444"/>
                <w:sz w:val="20"/>
                <w:szCs w:val="20"/>
              </w:rPr>
              <w:t xml:space="preserve">Brasileira</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Filhos</w:t>
            </w:r>
          </w:p>
          <w:p>
            <w:r>
              <w:rPr>
                <w:rFonts w:ascii="Arial" w:cs="Arial" w:eastAsia="Arial" w:hAnsi="Arial"/>
                <w:color w:val="444444"/>
                <w:sz w:val="20"/>
                <w:szCs w:val="20"/>
              </w:rPr>
              <w:t xml:space="preserve">1 a 3 filhos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Tipo de regiao</w:t>
            </w:r>
          </w:p>
          <w:p>
            <w:r>
              <w:rPr>
                <w:rFonts w:ascii="Arial" w:cs="Arial" w:eastAsia="Arial" w:hAnsi="Arial"/>
                <w:color w:val="444444"/>
                <w:sz w:val="20"/>
                <w:szCs w:val="20"/>
              </w:rPr>
              <w:t xml:space="preserve">Cidades medias do interior (50k-500k hab)</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Religiao</w:t>
            </w:r>
          </w:p>
          <w:p>
            <w:r>
              <w:rPr>
                <w:rFonts w:ascii="Arial" w:cs="Arial" w:eastAsia="Arial" w:hAnsi="Arial"/>
                <w:color w:val="444444"/>
                <w:sz w:val="20"/>
                <w:szCs w:val="20"/>
              </w:rPr>
              <w:t xml:space="preserve">Catolico nominal (60%) ou evangelico (35%)</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Estados principais</w:t>
            </w:r>
          </w:p>
          <w:p>
            <w:r>
              <w:rPr>
                <w:rFonts w:ascii="Arial" w:cs="Arial" w:eastAsia="Arial" w:hAnsi="Arial"/>
                <w:color w:val="444444"/>
                <w:sz w:val="20"/>
                <w:szCs w:val="20"/>
              </w:rPr>
              <w:t xml:space="preserve">SP (interior/periferia), MG, RJ, PR, GO, MS</w:t>
            </w:r>
          </w:p>
        </w:tc>
      </w:tr>
    </w:tbl>
    <w:p>
      <w:pPr>
        <w:spacing w:before="140" w:after="80"/>
      </w:pPr>
    </w:p>
    <w:p>
      <w:pPr>
        <w:pBdr>
          <w:bottom w:val="single" w:color="D5E4F0" w:sz="3"/>
        </w:pBdr>
        <w:spacing w:before="180" w:after="80"/>
      </w:pPr>
      <w:r>
        <w:rPr>
          <w:rFonts w:ascii="Arial" w:cs="Arial" w:eastAsia="Arial" w:hAnsi="Arial"/>
          <w:b/>
          <w:bCs/>
          <w:color w:val="1A3A5C"/>
          <w:sz w:val="22"/>
          <w:szCs w:val="22"/>
        </w:rPr>
        <w:t xml:space="preserve">Profissao e Rotina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Ocupacoes mais comuns</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Motorista (aplicativo, caminhao, onibus)</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Operario de fabrica ou linha de montagem</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Tecnico de manutencao (predial, industrial)</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Vendedor externo / representante comercial</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Autonomo: pedreiro, eletricista, encanador</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Servidor publico de nivel medio (agente, tecnico)</w:t>
            </w:r>
          </w:p>
        </w:tc>
      </w:tr>
    </w:tbl>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Rotina tipica do ICP</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05h-07h: Acorda cedo. Trabalho exige hora certa.</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08h-17h: Trabalho pesado, fisico ou operacional.</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17h-19h: Retorno pra casa. Cansado. Descomprime.</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19h-21h: Jantar com a familia. Celular na mesa.</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21h-23h: TV, celular, YouTube. Hora do lazer.</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2-4x/semana: Boteco de esquina para jogar sinuca.</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Final de semana: churrasco, futebol na TV, sinuca.</w:t>
            </w:r>
          </w:p>
        </w:tc>
      </w:tr>
    </w:tbl>
    <w:p>
      <w:pPr>
        <w:spacing w:before="140" w:after="80"/>
      </w:pPr>
    </w:p>
    <w:p>
      <w:pPr>
        <w:pBdr>
          <w:bottom w:val="single" w:color="D5E4F0" w:sz="3"/>
        </w:pBdr>
        <w:spacing w:before="180" w:after="80"/>
      </w:pPr>
      <w:r>
        <w:rPr>
          <w:rFonts w:ascii="Arial" w:cs="Arial" w:eastAsia="Arial" w:hAnsi="Arial"/>
          <w:b/>
          <w:bCs/>
          <w:color w:val="1A3A5C"/>
          <w:sz w:val="22"/>
          <w:szCs w:val="22"/>
        </w:rPr>
        <w:t xml:space="preserve">Alimentacao e Estilo de Vida</w:t>
      </w:r>
    </w:p>
    <w:p>
      <w:pPr>
        <w:spacing w:before="60" w:after="60"/>
        <w:ind w:left="120"/>
      </w:pPr>
      <w:r>
        <w:rPr>
          <w:rFonts w:ascii="Arial" w:cs="Arial" w:eastAsia="Arial" w:hAnsi="Arial"/>
          <w:b w:val="false"/>
          <w:bCs w:val="false"/>
          <w:color w:val="444444"/>
          <w:sz w:val="22"/>
          <w:szCs w:val="22"/>
        </w:rPr>
        <w:t xml:space="preserve">Almoco: prato feito no restaurante proximo ao servico (R$15-R$25). Jantar: comida caseira. No boteco: porcao de calabresa, torresmo, batata frita. Final de semana: churrasco com os amigos. Bebida: cerveja long neck ou chope. Nao tem dieta, nao acompanha alimentacao saudavel.</w:t>
      </w:r>
    </w:p>
    <w:p>
      <w:pPr>
        <w:spacing w:before="120" w:after="80"/>
      </w:pPr>
    </w:p>
    <w:p>
      <w:pPr>
        <w:pBdr>
          <w:bottom w:val="single" w:color="D5E4F0" w:sz="3"/>
        </w:pBdr>
        <w:spacing w:before="180" w:after="80"/>
      </w:pPr>
      <w:r>
        <w:rPr>
          <w:rFonts w:ascii="Arial" w:cs="Arial" w:eastAsia="Arial" w:hAnsi="Arial"/>
          <w:b/>
          <w:bCs/>
          <w:color w:val="1A3A5C"/>
          <w:sz w:val="22"/>
          <w:szCs w:val="22"/>
        </w:rPr>
        <w:t xml:space="preserve">Estrutura Familiar e Ciclo de Amizades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Conjuge</w:t>
            </w:r>
          </w:p>
          <w:p>
            <w:r>
              <w:rPr>
                <w:rFonts w:ascii="Arial" w:cs="Arial" w:eastAsia="Arial" w:hAnsi="Arial"/>
                <w:color w:val="444444"/>
                <w:sz w:val="20"/>
                <w:szCs w:val="20"/>
              </w:rPr>
              <w:t xml:space="preserve">Tolera o boteco: 'e so uma vez por semana'</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Grupo de amigos</w:t>
            </w:r>
          </w:p>
          <w:p>
            <w:r>
              <w:rPr>
                <w:rFonts w:ascii="Arial" w:cs="Arial" w:eastAsia="Arial" w:hAnsi="Arial"/>
                <w:color w:val="444444"/>
                <w:sz w:val="20"/>
                <w:szCs w:val="20"/>
              </w:rPr>
              <w:t xml:space="preserve">6 a 15 pessoas do bairro ou trabalho</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Filhos</w:t>
            </w:r>
          </w:p>
          <w:p>
            <w:r>
              <w:rPr>
                <w:rFonts w:ascii="Arial" w:cs="Arial" w:eastAsia="Arial" w:hAnsi="Arial"/>
                <w:color w:val="444444"/>
                <w:sz w:val="20"/>
                <w:szCs w:val="20"/>
              </w:rPr>
              <w:t xml:space="preserve">1 a 3. Sonha em ensinar sinuca para eles.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Laco do grupo</w:t>
            </w:r>
          </w:p>
          <w:p>
            <w:r>
              <w:rPr>
                <w:rFonts w:ascii="Arial" w:cs="Arial" w:eastAsia="Arial" w:hAnsi="Arial"/>
                <w:color w:val="444444"/>
                <w:sz w:val="20"/>
                <w:szCs w:val="20"/>
              </w:rPr>
              <w:t xml:space="preserve">Forte. A reputacao interna e tudo.</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Relacao conjugal</w:t>
            </w:r>
          </w:p>
          <w:p>
            <w:r>
              <w:rPr>
                <w:rFonts w:ascii="Arial" w:cs="Arial" w:eastAsia="Arial" w:hAnsi="Arial"/>
                <w:color w:val="444444"/>
                <w:sz w:val="20"/>
                <w:szCs w:val="20"/>
              </w:rPr>
              <w:t xml:space="preserve">Estavel, mas sem muito romanticismo.</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Frequencia social</w:t>
            </w:r>
          </w:p>
          <w:p>
            <w:r>
              <w:rPr>
                <w:rFonts w:ascii="Arial" w:cs="Arial" w:eastAsia="Arial" w:hAnsi="Arial"/>
                <w:color w:val="444444"/>
                <w:sz w:val="20"/>
                <w:szCs w:val="20"/>
              </w:rPr>
              <w:t xml:space="preserve">Boteco 2-4x/semana. Reune grupo.</w:t>
            </w:r>
          </w:p>
        </w:tc>
      </w:tr>
    </w:tbl>
    <w:p>
      <w:pPr>
        <w:spacing w:before="80" w:after="80"/>
      </w:pPr>
    </w:p>
    <w:p>
      <w:pPr>
        <w:spacing w:before="60" w:after="60"/>
        <w:ind w:left="120"/>
      </w:pPr>
      <w:r>
        <w:rPr>
          <w:rFonts w:ascii="Arial" w:cs="Arial" w:eastAsia="Arial" w:hAnsi="Arial"/>
          <w:b w:val="false"/>
          <w:bCs w:val="false"/>
          <w:color w:val="444444"/>
          <w:sz w:val="22"/>
          <w:szCs w:val="22"/>
        </w:rPr>
        <w:t xml:space="preserve">A reputacao dentro do grupo de amigos e o ativo social mais valioso para esse ICP. Ser o 'cara bom' na sinuca representa status real e concreto dentro do circulo social. Esse ponto e central para toda a comunicacao de marketing do produto.</w:t>
      </w:r>
    </w:p>
    <w:p>
      <w:pPr>
        <w:spacing w:before="140" w:after="80"/>
      </w:pPr>
    </w:p>
    <w:p>
      <w:pPr>
        <w:pBdr>
          <w:bottom w:val="single" w:color="D5E4F0" w:sz="3"/>
        </w:pBdr>
        <w:spacing w:before="180" w:after="80"/>
      </w:pPr>
      <w:r>
        <w:rPr>
          <w:rFonts w:ascii="Arial" w:cs="Arial" w:eastAsia="Arial" w:hAnsi="Arial"/>
          <w:b/>
          <w:bCs/>
          <w:color w:val="1A3A5C"/>
          <w:sz w:val="22"/>
          <w:szCs w:val="22"/>
        </w:rPr>
        <w:t xml:space="preserve">Consumo Digital e Comportamento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Plataforma</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Uso e relevancia para o ICP</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YouTube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Principal plataforma de consumo. Assiste videos de sinuca, apostas esportivas, futebol, humor. Onde ele ja pesquisa sobre o nicho. Canal de aquisicao #1.</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WhatsApp</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Comunicacao diaria. Grupos de amigos, grupos de apostas, grupos do trabalho. Afiliados que vendem dentro desses grupos convertem muito bem.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TikTok</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Crescendo no uso. Consome videos curtos de transformacao e 'dicas rapidas'. Canal de awareness eficiente com criativos de antes/depois.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Facebook</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Usa com frequencia, especialmente para grupos de apostas e sinuca. Alcance pago ainda funciona para faixas etarias 35+.</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Instagram</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Uso ocasional. Menos relevante. Pode ser usado para remarketing visual.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Sites de apostas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Frequente. Tem conta em 1-3 casas de apostas. Gasta R$50-R$200/mes apostando (inclusive em sinuca).</w:t>
            </w:r>
          </w:p>
        </w:tc>
      </w:tr>
    </w:tbl>
    <w:p>
      <w:pPr>
        <w:spacing w:before="200" w:after="100"/>
      </w:pPr>
    </w:p>
    <w:p>
      <w:r>
        <w:br w:type="page"/>
      </w:r>
    </w:p>
    <w:p>
      <w:pPr>
        <w:pStyle w:val="Heading1"/>
        <w:pBdr>
          <w:bottom w:val="single" w:color="2E75B6" w:sz="4"/>
        </w:pBdr>
        <w:shd w:fill="1A3A5C" w:val="clear"/>
        <w:spacing w:before="300" w:after="200"/>
        <w:ind w:left="200" w:right="200"/>
      </w:pPr>
      <w:r>
        <w:rPr>
          <w:rFonts w:ascii="Arial" w:cs="Arial" w:eastAsia="Arial" w:hAnsi="Arial"/>
          <w:b/>
          <w:bCs/>
          <w:color w:val="FFFFFF"/>
          <w:sz w:val="32"/>
          <w:szCs w:val="32"/>
        </w:rPr>
        <w:t xml:space="preserve">2. COMPORTAMENTO NO BOTECO</w:t>
      </w:r>
    </w:p>
    <w:p>
      <w:pPr>
        <w:spacing w:before="100" w:after="100"/>
      </w:pPr>
    </w:p>
    <w:p>
      <w:pPr>
        <w:pBdr>
          <w:bottom w:val="single" w:color="D5E4F0" w:sz="3"/>
        </w:pBdr>
        <w:spacing w:before="180" w:after="80"/>
      </w:pPr>
      <w:r>
        <w:rPr>
          <w:rFonts w:ascii="Arial" w:cs="Arial" w:eastAsia="Arial" w:hAnsi="Arial"/>
          <w:b/>
          <w:bCs/>
          <w:color w:val="1A3A5C"/>
          <w:sz w:val="22"/>
          <w:szCs w:val="22"/>
        </w:rPr>
        <w:t xml:space="preserve">O Boteco como Palco Social</w:t>
      </w:r>
    </w:p>
    <w:p>
      <w:pPr>
        <w:spacing w:before="60" w:after="60"/>
        <w:ind w:left="120"/>
      </w:pPr>
      <w:r>
        <w:rPr>
          <w:rFonts w:ascii="Arial" w:cs="Arial" w:eastAsia="Arial" w:hAnsi="Arial"/>
          <w:b w:val="false"/>
          <w:bCs w:val="false"/>
          <w:color w:val="444444"/>
          <w:sz w:val="22"/>
          <w:szCs w:val="22"/>
        </w:rPr>
        <w:t xml:space="preserve">O bar de esquina nao e apenas um local de lazer — e o principal espaco de sociabilizacao masculina do ICP. E onde ele exercita sua identidade, testa sua reputacao e mede seu status dentro do grupo. A mesa de sinuca e o palco central desse teatro social.</w:t>
      </w:r>
    </w:p>
    <w:p>
      <w:pPr>
        <w:spacing w:before="120" w:after="80"/>
      </w:pPr>
    </w:p>
    <w:p>
      <w:pPr>
        <w:pBdr>
          <w:bottom w:val="single" w:color="D5E4F0" w:sz="3"/>
        </w:pBdr>
        <w:spacing w:before="180" w:after="80"/>
      </w:pPr>
      <w:r>
        <w:rPr>
          <w:rFonts w:ascii="Arial" w:cs="Arial" w:eastAsia="Arial" w:hAnsi="Arial"/>
          <w:b/>
          <w:bCs/>
          <w:color w:val="1A3A5C"/>
          <w:sz w:val="22"/>
          <w:szCs w:val="22"/>
        </w:rPr>
        <w:t xml:space="preserve">Jornada Comportamental Detalhada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single" w:color="CCCCCC" w:sz="1"/>
              <w:left w:val="single" w:color="CCCCCC" w:sz="1"/>
              <w:bottom w:val="single" w:color="CCCCCC" w:sz="1"/>
              <w:right w:val="single" w:color="CCCCCC" w:sz="1"/>
            </w:tcBorders>
            <w:shd w:fill="EBF3FA" w:val="clear"/>
            <w:tcMar>
              <w:top w:type="dxa" w:w="100"/>
              <w:left w:type="dxa" w:w="160"/>
              <w:bottom w:type="dxa" w:w="100"/>
              <w:right w:type="dxa" w:w="160"/>
            </w:tcMar>
          </w:tcPr>
          <w:p>
            <w:pPr>
              <w:spacing w:after="60"/>
            </w:pPr>
            <w:r>
              <w:rPr>
                <w:rFonts w:ascii="Arial" w:cs="Arial" w:eastAsia="Arial" w:hAnsi="Arial"/>
                <w:b/>
                <w:bCs/>
                <w:color w:val="1A3A5C"/>
                <w:sz w:val="21"/>
                <w:szCs w:val="21"/>
              </w:rPr>
              <w:t xml:space="preserve">O ESPECTADOR</w:t>
            </w:r>
          </w:p>
          <w:p>
            <w:r>
              <w:rPr>
                <w:rFonts w:ascii="Arial" w:cs="Arial" w:eastAsia="Arial" w:hAnsi="Arial"/>
                <w:color w:val="444444"/>
                <w:sz w:val="21"/>
                <w:szCs w:val="21"/>
              </w:rPr>
              <w:t xml:space="preserve">Fica ao redor da mesa, cerveja na mao. Observa em silencio as partidas. Aplaude internamente quando alguem faz um efeito bonito. Na sua cabeca ja 'entende' o jogo — mas quando tenta reproduzir, nao consegue.</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single" w:color="CCCCCC" w:sz="1"/>
              <w:left w:val="single" w:color="CCCCCC" w:sz="1"/>
              <w:bottom w:val="single" w:color="CCCCCC" w:sz="1"/>
              <w:right w:val="single" w:color="CCCCCC" w:sz="1"/>
            </w:tcBorders>
            <w:shd w:fill="EBF3FA" w:val="clear"/>
            <w:tcMar>
              <w:top w:type="dxa" w:w="100"/>
              <w:left w:type="dxa" w:w="160"/>
              <w:bottom w:type="dxa" w:w="100"/>
              <w:right w:type="dxa" w:w="160"/>
            </w:tcMar>
          </w:tcPr>
          <w:p>
            <w:pPr>
              <w:spacing w:after="60"/>
            </w:pPr>
            <w:r>
              <w:rPr>
                <w:rFonts w:ascii="Arial" w:cs="Arial" w:eastAsia="Arial" w:hAnsi="Arial"/>
                <w:b/>
                <w:bCs/>
                <w:color w:val="1A3A5C"/>
                <w:sz w:val="21"/>
                <w:szCs w:val="21"/>
              </w:rPr>
              <w:t xml:space="preserve">A TENTATIVA VERGONHOSA</w:t>
            </w:r>
          </w:p>
          <w:p>
            <w:r>
              <w:rPr>
                <w:rFonts w:ascii="Arial" w:cs="Arial" w:eastAsia="Arial" w:hAnsi="Arial"/>
                <w:color w:val="444444"/>
                <w:sz w:val="21"/>
                <w:szCs w:val="21"/>
              </w:rPr>
              <w:t xml:space="preserve">Quando chega sua vez, tenta aplicar o que assistiu. Erra. A bola branca cai na cacapa, ou o angulo sai completamente errado. Risos baixos. Alguem faz uma piada. Ele ri junto — mas por dentro, queima de raiva e vergonha.</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single" w:color="CCCCCC" w:sz="1"/>
              <w:left w:val="single" w:color="CCCCCC" w:sz="1"/>
              <w:bottom w:val="single" w:color="CCCCCC" w:sz="1"/>
              <w:right w:val="single" w:color="CCCCCC" w:sz="1"/>
            </w:tcBorders>
            <w:shd w:fill="EBF3FA" w:val="clear"/>
            <w:tcMar>
              <w:top w:type="dxa" w:w="100"/>
              <w:left w:type="dxa" w:w="160"/>
              <w:bottom w:type="dxa" w:w="100"/>
              <w:right w:type="dxa" w:w="160"/>
            </w:tcMar>
          </w:tcPr>
          <w:p>
            <w:pPr>
              <w:spacing w:after="60"/>
            </w:pPr>
            <w:r>
              <w:rPr>
                <w:rFonts w:ascii="Arial" w:cs="Arial" w:eastAsia="Arial" w:hAnsi="Arial"/>
                <w:b/>
                <w:bCs/>
                <w:color w:val="1A3A5C"/>
                <w:sz w:val="21"/>
                <w:szCs w:val="21"/>
              </w:rPr>
              <w:t xml:space="preserve">A APOSTA</w:t>
            </w:r>
          </w:p>
          <w:p>
            <w:r>
              <w:rPr>
                <w:rFonts w:ascii="Arial" w:cs="Arial" w:eastAsia="Arial" w:hAnsi="Arial"/>
                <w:color w:val="444444"/>
                <w:sz w:val="21"/>
                <w:szCs w:val="21"/>
              </w:rPr>
              <w:t xml:space="preserve">Aposta pequena: R$5, R$10, R$20 nas proprias partidas ou nas dos outros. Perde mais do que ganha. Racionaliza: 'tive azar hoje'. Na realidade, a ausencia de tecnica gera perdas sistematicas e previsíveis.</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single" w:color="CCCCCC" w:sz="1"/>
              <w:left w:val="single" w:color="CCCCCC" w:sz="1"/>
              <w:bottom w:val="single" w:color="CCCCCC" w:sz="1"/>
              <w:right w:val="single" w:color="CCCCCC" w:sz="1"/>
            </w:tcBorders>
            <w:shd w:fill="EBF3FA" w:val="clear"/>
            <w:tcMar>
              <w:top w:type="dxa" w:w="100"/>
              <w:left w:type="dxa" w:w="160"/>
              <w:bottom w:type="dxa" w:w="100"/>
              <w:right w:type="dxa" w:w="160"/>
            </w:tcMar>
          </w:tcPr>
          <w:p>
            <w:pPr>
              <w:spacing w:after="60"/>
            </w:pPr>
            <w:r>
              <w:rPr>
                <w:rFonts w:ascii="Arial" w:cs="Arial" w:eastAsia="Arial" w:hAnsi="Arial"/>
                <w:b/>
                <w:bCs/>
                <w:color w:val="1A3A5C"/>
                <w:sz w:val="21"/>
                <w:szCs w:val="21"/>
              </w:rPr>
              <w:t xml:space="preserve">A INVEJA DO CRAQUE</w:t>
            </w:r>
          </w:p>
          <w:p>
            <w:r>
              <w:rPr>
                <w:rFonts w:ascii="Arial" w:cs="Arial" w:eastAsia="Arial" w:hAnsi="Arial"/>
                <w:color w:val="444444"/>
                <w:sz w:val="21"/>
                <w:szCs w:val="21"/>
              </w:rPr>
              <w:t xml:space="preserve">Ha um cara no boteco que domina. Todos respeitam. As apostas maiores vao para esse cara. As pessoas pedem para jogar do lado dele. Nosso ICP observa esse homem com mistura intensa de admiracao e ciumes.</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5</w:t>
            </w:r>
          </w:p>
        </w:tc>
        <w:tc>
          <w:tcPr>
            <w:tcW w:type="dxa" w:w="8760"/>
            <w:tcBorders>
              <w:top w:val="single" w:color="CCCCCC" w:sz="1"/>
              <w:left w:val="single" w:color="CCCCCC" w:sz="1"/>
              <w:bottom w:val="single" w:color="CCCCCC" w:sz="1"/>
              <w:right w:val="single" w:color="CCCCCC" w:sz="1"/>
            </w:tcBorders>
            <w:shd w:fill="EBF3FA" w:val="clear"/>
            <w:tcMar>
              <w:top w:type="dxa" w:w="100"/>
              <w:left w:type="dxa" w:w="160"/>
              <w:bottom w:type="dxa" w:w="100"/>
              <w:right w:type="dxa" w:w="160"/>
            </w:tcMar>
          </w:tcPr>
          <w:p>
            <w:pPr>
              <w:spacing w:after="60"/>
            </w:pPr>
            <w:r>
              <w:rPr>
                <w:rFonts w:ascii="Arial" w:cs="Arial" w:eastAsia="Arial" w:hAnsi="Arial"/>
                <w:b/>
                <w:bCs/>
                <w:color w:val="1A3A5C"/>
                <w:sz w:val="21"/>
                <w:szCs w:val="21"/>
              </w:rPr>
              <w:t xml:space="preserve">A PESQUISA NOTURNA</w:t>
            </w:r>
          </w:p>
          <w:p>
            <w:r>
              <w:rPr>
                <w:rFonts w:ascii="Arial" w:cs="Arial" w:eastAsia="Arial" w:hAnsi="Arial"/>
                <w:color w:val="444444"/>
                <w:sz w:val="21"/>
                <w:szCs w:val="21"/>
              </w:rPr>
              <w:t xml:space="preserve">Chega em casa, bota o celular para carregar e abre o YouTube. Pesquisa: 'como jogar sinuca', 'controle bola branca', 'efeitos de sinuca', 'como melhorar no bilhar'. Assiste 3-5 videos. Dorme com a intencao de praticar amanha. Nao pratica.</w:t>
            </w:r>
          </w:p>
        </w:tc>
      </w:tr>
    </w:tbl>
    <w:p>
      <w:pPr>
        <w:spacing w:before="160" w:after="100"/>
      </w:pPr>
    </w:p>
    <w:p>
      <w:pPr>
        <w:pBdr>
          <w:bottom w:val="single" w:color="D5E4F0" w:sz="3"/>
        </w:pBdr>
        <w:spacing w:before="180" w:after="80"/>
      </w:pPr>
      <w:r>
        <w:rPr>
          <w:rFonts w:ascii="Arial" w:cs="Arial" w:eastAsia="Arial" w:hAnsi="Arial"/>
          <w:b/>
          <w:bCs/>
          <w:color w:val="1A3A5C"/>
          <w:sz w:val="22"/>
          <w:szCs w:val="22"/>
        </w:rPr>
        <w:t xml:space="preserve">O Sonho Secreto — O que Ele Nunca Verbaliza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7800" w:sz="12"/>
              <w:bottom w:val="single" w:color="CCCCCC" w:sz="1"/>
              <w:right w:val="single" w:color="CCCCCC" w:sz="1"/>
            </w:tcBorders>
            <w:shd w:fill="FFFBF0" w:val="clear"/>
            <w:tcMar>
              <w:top w:type="dxa" w:w="160"/>
              <w:left w:type="dxa" w:w="200"/>
              <w:bottom w:type="dxa" w:w="160"/>
              <w:right w:type="dxa" w:w="200"/>
            </w:tcMar>
          </w:tcPr>
          <w:p>
            <w:pPr>
              <w:spacing w:after="100"/>
            </w:pPr>
            <w:r>
              <w:rPr>
                <w:rFonts w:ascii="Arial" w:cs="Arial" w:eastAsia="Arial" w:hAnsi="Arial"/>
                <w:i/>
                <w:iCs/>
                <w:color w:val="444444"/>
                <w:sz w:val="22"/>
                <w:szCs w:val="22"/>
              </w:rPr>
              <w:t xml:space="preserve">Ele imagina o dia em que vai ao boteco, pega o taco com calma, bate um efeito preciso que ninguem esperava, vira a partida, ganha a aposta — e o grupo explode.</w:t>
            </w:r>
          </w:p>
          <w:p>
            <w:pPr>
              <w:spacing w:after="100"/>
            </w:pPr>
            <w:r>
              <w:rPr>
                <w:rFonts w:ascii="Arial" w:cs="Arial" w:eastAsia="Arial" w:hAnsi="Arial"/>
                <w:b/>
                <w:bCs/>
                <w:color w:val="C87800"/>
                <w:sz w:val="24"/>
                <w:szCs w:val="24"/>
              </w:rPr>
              <w:t xml:space="preserve">"Caramba, Carlos! Quando voce aprendeu isso?"</w:t>
            </w:r>
          </w:p>
          <w:p>
            <w:r>
              <w:rPr>
                <w:rFonts w:ascii="Arial" w:cs="Arial" w:eastAsia="Arial" w:hAnsi="Arial"/>
                <w:color w:val="444444"/>
                <w:sz w:val="22"/>
                <w:szCs w:val="22"/>
              </w:rPr>
              <w:t xml:space="preserve">Esse momento imaginado e o motor de tudo. Nao e sobre dinheiro. E sobre reconhecimento social dentro do grupo.</w:t>
            </w:r>
          </w:p>
        </w:tc>
      </w:tr>
    </w:tbl>
    <w:p>
      <w:pPr>
        <w:spacing w:before="140" w:after="100"/>
      </w:pPr>
    </w:p>
    <w:p>
      <w:pPr>
        <w:pBdr>
          <w:bottom w:val="single" w:color="D5E4F0" w:sz="3"/>
        </w:pBdr>
        <w:spacing w:before="180" w:after="80"/>
      </w:pPr>
      <w:r>
        <w:rPr>
          <w:rFonts w:ascii="Arial" w:cs="Arial" w:eastAsia="Arial" w:hAnsi="Arial"/>
          <w:b/>
          <w:bCs/>
          <w:color w:val="1A3A5C"/>
          <w:sz w:val="22"/>
          <w:szCs w:val="22"/>
        </w:rPr>
        <w:t xml:space="preserve">Evidencias Reais — Comentarios do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120"/>
            <w:tcBorders>
              <w:top w:val="none" w:color="FFFFFF" w:sz="0"/>
              <w:left w:val="none"/>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i/>
                <w:iCs/>
                <w:color w:val="666666"/>
                <w:sz w:val="21"/>
                <w:szCs w:val="21"/>
              </w:rPr>
              <w:t xml:space="preserve">"creio que ele joga ate melhor que isso ai e muita pressao primeira vez dele"</w:t>
            </w:r>
          </w:p>
          <w:p>
            <w:pPr>
              <w:spacing w:before="60"/>
            </w:pPr>
            <w:r>
              <w:rPr>
                <w:rFonts w:ascii="Arial" w:cs="Arial" w:eastAsia="Arial" w:hAnsi="Arial"/>
                <w:color w:val="999999"/>
                <w:sz w:val="19"/>
                <w:szCs w:val="19"/>
              </w:rPr>
              <w:t xml:space="preserve">— @ighorstevan9956 — Pressao psicologica: o medo de falhar sob o olhar do grupo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120"/>
            <w:tcBorders>
              <w:top w:val="none" w:color="FFFFFF" w:sz="0"/>
              <w:left w:val="none"/>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i/>
                <w:iCs/>
                <w:color w:val="666666"/>
                <w:sz w:val="21"/>
                <w:szCs w:val="21"/>
              </w:rPr>
              <w:t xml:space="preserve">"era o que me faltava para deixar de ser bom e subir de patamar"</w:t>
            </w:r>
          </w:p>
          <w:p>
            <w:pPr>
              <w:spacing w:before="60"/>
            </w:pPr>
            <w:r>
              <w:rPr>
                <w:rFonts w:ascii="Arial" w:cs="Arial" w:eastAsia="Arial" w:hAnsi="Arial"/>
                <w:color w:val="999999"/>
                <w:sz w:val="19"/>
                <w:szCs w:val="19"/>
              </w:rPr>
              <w:t xml:space="preserve">— @bully2310 — Limitacao tecnica: ja joga mas nao consegue escalar o nivel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120"/>
            <w:tcBorders>
              <w:top w:val="none" w:color="FFFFFF" w:sz="0"/>
              <w:left w:val="none"/>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i/>
                <w:iCs/>
                <w:color w:val="666666"/>
                <w:sz w:val="21"/>
                <w:szCs w:val="21"/>
              </w:rPr>
              <w:t xml:space="preserve">"perco muitas partidas tentando realizar seus efeitos..."</w:t>
            </w:r>
          </w:p>
          <w:p>
            <w:pPr>
              <w:spacing w:before="60"/>
            </w:pPr>
            <w:r>
              <w:rPr>
                <w:rFonts w:ascii="Arial" w:cs="Arial" w:eastAsia="Arial" w:hAnsi="Arial"/>
                <w:color w:val="999999"/>
                <w:sz w:val="19"/>
                <w:szCs w:val="19"/>
              </w:rPr>
              <w:t xml:space="preserve">— @clodoaldosantos8762 — Frustracao social: perde partidas tentando aplicar tecnicas nao dominadas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tc>
        <w:tc>
          <w:tcPr>
            <w:tcW w:type="dxa" w:w="9120"/>
            <w:tcBorders>
              <w:top w:val="none" w:color="FFFFFF" w:sz="0"/>
              <w:left w:val="none"/>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i/>
                <w:iCs/>
                <w:color w:val="666666"/>
                <w:sz w:val="21"/>
                <w:szCs w:val="21"/>
              </w:rPr>
              <w:t xml:space="preserve">"ao ver ele jogar parece facil, mas sei que e muito dificil!"</w:t>
            </w:r>
          </w:p>
          <w:p>
            <w:pPr>
              <w:spacing w:before="60"/>
            </w:pPr>
            <w:r>
              <w:rPr>
                <w:rFonts w:ascii="Arial" w:cs="Arial" w:eastAsia="Arial" w:hAnsi="Arial"/>
                <w:color w:val="999999"/>
                <w:sz w:val="19"/>
                <w:szCs w:val="19"/>
              </w:rPr>
              <w:t xml:space="preserve">— @pauloroberto-vy4bn — Percepcao de que o talento e inalcancavel, gerando desanimo</w:t>
            </w:r>
          </w:p>
        </w:tc>
      </w:tr>
    </w:tbl>
    <w:p>
      <w:pPr>
        <w:spacing w:before="200" w:after="100"/>
      </w:pPr>
    </w:p>
    <w:p>
      <w:r>
        <w:br w:type="page"/>
      </w:r>
    </w:p>
    <w:p>
      <w:pPr>
        <w:pStyle w:val="Heading1"/>
        <w:pBdr>
          <w:bottom w:val="single" w:color="2E75B6" w:sz="4"/>
        </w:pBdr>
        <w:shd w:fill="1A3A5C" w:val="clear"/>
        <w:spacing w:before="300" w:after="200"/>
        <w:ind w:left="200" w:right="200"/>
      </w:pPr>
      <w:r>
        <w:rPr>
          <w:rFonts w:ascii="Arial" w:cs="Arial" w:eastAsia="Arial" w:hAnsi="Arial"/>
          <w:b/>
          <w:bCs/>
          <w:color w:val="FFFFFF"/>
          <w:sz w:val="32"/>
          <w:szCs w:val="32"/>
        </w:rPr>
        <w:t xml:space="preserve">3. ANALISE PSICANALITICA FREUDIANA</w:t>
      </w:r>
    </w:p>
    <w:p>
      <w:pPr>
        <w:spacing w:before="100" w:after="100"/>
      </w:pPr>
    </w:p>
    <w:p>
      <w:pPr>
        <w:spacing w:before="60" w:after="60"/>
        <w:ind w:left="120"/>
      </w:pPr>
      <w:r>
        <w:rPr>
          <w:rFonts w:ascii="Arial" w:cs="Arial" w:eastAsia="Arial" w:hAnsi="Arial"/>
          <w:b w:val="false"/>
          <w:bCs w:val="false"/>
          <w:color w:val="444444"/>
          <w:sz w:val="22"/>
          <w:szCs w:val="22"/>
        </w:rPr>
        <w:t xml:space="preserve">Sob a lente freudiana, a mesa de sinuca e um teatro onde ID, Ego e Superego travam batalhas silenciosas. Entender essa dinamica interna e a chave para uma comunicacao de marketing que converte de forma escalavel e previsivel.</w:t>
      </w:r>
    </w:p>
    <w:p>
      <w:pPr>
        <w:spacing w:before="140" w:after="100"/>
      </w:pPr>
    </w:p>
    <w:p>
      <w:pPr>
        <w:pBdr>
          <w:bottom w:val="single" w:color="D5E4F0" w:sz="3"/>
        </w:pBdr>
        <w:spacing w:before="180" w:after="80"/>
      </w:pPr>
      <w:r>
        <w:rPr>
          <w:rFonts w:ascii="Arial" w:cs="Arial" w:eastAsia="Arial" w:hAnsi="Arial"/>
          <w:b/>
          <w:bCs/>
          <w:color w:val="1A3A5C"/>
          <w:sz w:val="22"/>
          <w:szCs w:val="22"/>
        </w:rPr>
        <w:t xml:space="preserve">A Trinca Psiquica Aplicada ao Comportamento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tcPr>
          <w:p/>
        </w:tc>
        <w:tc>
          <w:tcPr>
            <w:tcW w:type="dxa" w:w="9120"/>
            <w:tcBorders>
              <w:top w:val="none" w:color="FFFFFF" w:sz="0"/>
              <w:left w:val="none" w:color="FFFFFF" w:sz="0"/>
              <w:bottom w:val="none" w:color="FFFFFF" w:sz="0"/>
              <w:right w:val="none" w:color="FFFFFF" w:sz="0"/>
            </w:tcBorders>
            <w:shd w:fill="EBF3FA"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ID — O Impulso Bruto (inconsciente)</w:t>
            </w:r>
          </w:p>
          <w:p>
            <w:pPr>
              <w:spacing w:before="0"/>
            </w:pPr>
            <w:r>
              <w:rPr>
                <w:rFonts w:ascii="Arial" w:cs="Arial" w:eastAsia="Arial" w:hAnsi="Arial"/>
                <w:color w:val="444444"/>
                <w:sz w:val="21"/>
                <w:szCs w:val="21"/>
              </w:rPr>
              <w:t xml:space="preserve">O ID quer dominar. Quer humilhar o adversario na mesa. Quer ser o macho-alfa do boteco. Alimenta fantasias de ganhar dinheiro facil apostando, de ser invejado pelos amigos, de atrair atencao. O ID nao quer um curso — quer o PODER que o curso entrega. A comunicacao de marketing deve falar ao ID primeiro e com mais intensidade emocional.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75B6" w:val="clear"/>
          </w:tcPr>
          <w:p/>
        </w:tc>
        <w:tc>
          <w:tcPr>
            <w:tcW w:type="dxa" w:w="9120"/>
            <w:tcBorders>
              <w:top w:val="none" w:color="FFFFFF" w:sz="0"/>
              <w:left w:val="none" w:color="FFFFFF" w:sz="0"/>
              <w:bottom w:val="none" w:color="FFFFFF" w:sz="0"/>
              <w:right w:val="none" w:color="FFFFFF" w:sz="0"/>
            </w:tcBorders>
            <w:shd w:fill="EBF3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EGO — O Gerenciador da Realidade (consciente)</w:t>
            </w:r>
          </w:p>
          <w:p>
            <w:pPr>
              <w:spacing w:before="0"/>
            </w:pPr>
            <w:r>
              <w:rPr>
                <w:rFonts w:ascii="Arial" w:cs="Arial" w:eastAsia="Arial" w:hAnsi="Arial"/>
                <w:color w:val="444444"/>
                <w:sz w:val="21"/>
                <w:szCs w:val="21"/>
              </w:rPr>
              <w:t xml:space="preserve">O Ego sabe objetivamente que ele nao joga bem. Avalia o custo-beneficio: R$47 e razoavel, mas o Ego exige garantias antes de autorizar a compra. 'Isso realmente funciona? Em quanto tempo vou melhorar? Vou conseguir praticar com minha rotina?' O Ego racionaliza a compra quando a oferta exibe clareza, praticidade e resultado mensuravel. Depoimentos concretos e aulas demonstrativas convencem o Ego.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D7A4A" w:val="clear"/>
          </w:tcPr>
          <w:p/>
        </w:tc>
        <w:tc>
          <w:tcPr>
            <w:tcW w:type="dxa" w:w="9120"/>
            <w:tcBorders>
              <w:top w:val="none" w:color="FFFFFF" w:sz="0"/>
              <w:left w:val="none" w:color="FFFFFF" w:sz="0"/>
              <w:bottom w:val="none" w:color="FFFFFF" w:sz="0"/>
              <w:right w:val="none" w:color="FFFFFF" w:sz="0"/>
            </w:tcBorders>
            <w:shd w:fill="EBF3FA" w:val="clear"/>
            <w:tcMar>
              <w:top w:type="dxa" w:w="120"/>
              <w:left w:type="dxa" w:w="200"/>
              <w:bottom w:type="dxa" w:w="120"/>
              <w:right w:type="dxa" w:w="200"/>
            </w:tcMar>
          </w:tcPr>
          <w:p>
            <w:pPr>
              <w:spacing w:after="80"/>
            </w:pPr>
            <w:r>
              <w:rPr>
                <w:rFonts w:ascii="Arial" w:cs="Arial" w:eastAsia="Arial" w:hAnsi="Arial"/>
                <w:b/>
                <w:bCs/>
                <w:color w:val="1D7A4A"/>
                <w:sz w:val="22"/>
                <w:szCs w:val="22"/>
              </w:rPr>
              <w:t xml:space="preserve">SUPEREGO — O Juiz Social Interno (inconsciente cultural)</w:t>
            </w:r>
          </w:p>
          <w:p>
            <w:pPr>
              <w:spacing w:before="0"/>
            </w:pPr>
            <w:r>
              <w:rPr>
                <w:rFonts w:ascii="Arial" w:cs="Arial" w:eastAsia="Arial" w:hAnsi="Arial"/>
                <w:color w:val="444444"/>
                <w:sz w:val="21"/>
                <w:szCs w:val="21"/>
              </w:rPr>
              <w:t xml:space="preserve">O Superego e o maior vilao oculto da conversao. Ele sussurra constantemente: 'Homem que presta aprende na pratica, nao precisa de curso'. 'Seus amigos vao rir se souberem que voce pagou pra aprender sinuca'. 'Voce nao tem jeito mesmo — nunca vai ser bom'. Combater o Superego e crucialmente importante: o curso deve ser posicionado como segredo estrategico e vantagem competitiva, nao como remedio para quem e ruim.</w:t>
            </w:r>
          </w:p>
        </w:tc>
      </w:tr>
    </w:tbl>
    <w:p>
      <w:pPr>
        <w:spacing w:before="160" w:after="100"/>
      </w:pPr>
    </w:p>
    <w:p>
      <w:pPr>
        <w:pBdr>
          <w:bottom w:val="single" w:color="D5E4F0" w:sz="3"/>
        </w:pBdr>
        <w:spacing w:before="180" w:after="80"/>
      </w:pPr>
      <w:r>
        <w:rPr>
          <w:rFonts w:ascii="Arial" w:cs="Arial" w:eastAsia="Arial" w:hAnsi="Arial"/>
          <w:b/>
          <w:bCs/>
          <w:color w:val="1A3A5C"/>
          <w:sz w:val="22"/>
          <w:szCs w:val="22"/>
        </w:rPr>
        <w:t xml:space="preserve">Mecanismos de Defesa que Bloqueiam a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Mecanismo</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Como se Manifesta na Fala</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Racionalizacao</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i/>
                <w:iCs/>
                <w:color w:val="666666"/>
                <w:sz w:val="21"/>
                <w:szCs w:val="21"/>
              </w:rPr>
              <w:t xml:space="preserve">"Nao tenho tempo agora" / "Quando as coisas melhorarem, compro"</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Projecao</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i/>
                <w:iCs/>
                <w:color w:val="666666"/>
                <w:sz w:val="21"/>
                <w:szCs w:val="21"/>
              </w:rPr>
              <w:t xml:space="preserve">"Sinuca se aprende na pratica, nao assistindo video"</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Negacao</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i/>
                <w:iCs/>
                <w:color w:val="666666"/>
                <w:sz w:val="21"/>
                <w:szCs w:val="21"/>
              </w:rPr>
              <w:t xml:space="preserve">"Eu ate que jogo bem, naquele dia eu estava cansado"</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Formacao reativa</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i/>
                <w:iCs/>
                <w:color w:val="666666"/>
                <w:sz w:val="21"/>
                <w:szCs w:val="21"/>
              </w:rPr>
              <w:t xml:space="preserve">"Sinuca e coisa de vagabundo, nao preciso aprender"</w:t>
            </w:r>
          </w:p>
        </w:tc>
      </w:tr>
    </w:tbl>
    <w:p>
      <w:pPr>
        <w:spacing w:before="160" w:after="100"/>
      </w:pPr>
    </w:p>
    <w:p>
      <w:pPr>
        <w:pBdr>
          <w:bottom w:val="single" w:color="D5E4F0" w:sz="3"/>
        </w:pBdr>
        <w:spacing w:before="180" w:after="80"/>
      </w:pPr>
      <w:r>
        <w:rPr>
          <w:rFonts w:ascii="Arial" w:cs="Arial" w:eastAsia="Arial" w:hAnsi="Arial"/>
          <w:b/>
          <w:bCs/>
          <w:color w:val="1A3A5C"/>
          <w:sz w:val="22"/>
          <w:szCs w:val="22"/>
        </w:rPr>
        <w:t xml:space="preserve">Gatilhos do Inconsciente que Ativam a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Momentos de Alta Intencao de Compra — Impactar Agora Converte Muito</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HUMILHACAO RECENTE: Errou feio na frente dos amigos ontem a noite. Acordou determinado. Melhor momento para impactar com remarketing ou anuncio. Janela: 12-24h apos o boteco.</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PERDA FINANCEIRA ACUMULADA: Perdeu R$50-R$80 em apostas na semana. 'Esse dinheiro pagava 1 curso inteiro e ainda sobrava.' A dor financeira concreta e um dos maiores conversores.</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INVEJA DO CRAQUE: Viu alguem do grupo virar o jogo com tecnica impecavel. 'Quero ser esse cara.' Desejo imediato e emocional — melhor momento para impactar com conteudo organico.</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LOOP NOTURNO DE VIDEOS: Esta no YouTube de sinuca as 23h. Esta pre-qualificado e aquecido. Anuncio ou remarketing nesse momento tem taxa de conversao altissima.</w:t>
            </w:r>
          </w:p>
        </w:tc>
      </w:tr>
    </w:tbl>
    <w:p>
      <w:pPr>
        <w:spacing w:before="200" w:after="100"/>
      </w:pPr>
    </w:p>
    <w:p>
      <w:r>
        <w:br w:type="page"/>
      </w:r>
    </w:p>
    <w:p>
      <w:pPr>
        <w:pStyle w:val="Heading1"/>
        <w:pBdr>
          <w:bottom w:val="single" w:color="2E75B6" w:sz="4"/>
        </w:pBdr>
        <w:shd w:fill="1A3A5C" w:val="clear"/>
        <w:spacing w:before="300" w:after="200"/>
        <w:ind w:left="200" w:right="200"/>
      </w:pPr>
      <w:r>
        <w:rPr>
          <w:rFonts w:ascii="Arial" w:cs="Arial" w:eastAsia="Arial" w:hAnsi="Arial"/>
          <w:b/>
          <w:bCs/>
          <w:color w:val="FFFFFF"/>
          <w:sz w:val="32"/>
          <w:szCs w:val="32"/>
        </w:rPr>
        <w:t xml:space="preserve">4. MAPA DE DORES, DESEJOS E EMOCOES</w:t>
      </w:r>
    </w:p>
    <w:p>
      <w:pPr>
        <w:spacing w:before="100" w:after="100"/>
      </w:pPr>
    </w:p>
    <w:p>
      <w:pPr>
        <w:pBdr>
          <w:bottom w:val="single" w:color="D5E4F0" w:sz="3"/>
        </w:pBdr>
        <w:spacing w:before="180" w:after="80"/>
      </w:pPr>
      <w:r>
        <w:rPr>
          <w:rFonts w:ascii="Arial" w:cs="Arial" w:eastAsia="Arial" w:hAnsi="Arial"/>
          <w:b/>
          <w:bCs/>
          <w:color w:val="1A3A5C"/>
          <w:sz w:val="22"/>
          <w:szCs w:val="22"/>
        </w:rPr>
        <w:t xml:space="preserve">As 7 Grandes 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1"/>
                <w:szCs w:val="21"/>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Dor</w:t>
            </w:r>
          </w:p>
        </w:tc>
        <w:tc>
          <w:tcPr>
            <w:tcW w:type="dxa" w:w="5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Como Manifesta no Cotidiano</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22"/>
                <w:szCs w:val="22"/>
              </w:rPr>
              <w:t xml:space="preserve">1</w:t>
            </w:r>
          </w:p>
        </w:tc>
        <w:tc>
          <w:tcPr>
            <w:tcW w:type="dxa" w:w="2800"/>
            <w:tcBorders>
              <w:top w:val="single" w:color="CCCCCC" w:sz="1"/>
              <w:left w:val="single" w:color="CCCCCC" w:sz="1"/>
              <w:bottom w:val="single" w:color="CCCCCC" w:sz="1"/>
              <w:right w:val="single" w:color="CCCCCC" w:sz="1"/>
            </w:tcBorders>
            <w:shd w:fill="FEF5F5" w:val="clear"/>
            <w:tcMar>
              <w:top w:type="dxa" w:w="80"/>
              <w:left w:type="dxa" w:w="120"/>
              <w:bottom w:type="dxa" w:w="80"/>
              <w:right w:type="dxa" w:w="120"/>
            </w:tcMar>
          </w:tcPr>
          <w:p>
            <w:r>
              <w:rPr>
                <w:rFonts w:ascii="Arial" w:cs="Arial" w:eastAsia="Arial" w:hAnsi="Arial"/>
                <w:b/>
                <w:bCs/>
                <w:color w:val="C0392B"/>
                <w:sz w:val="21"/>
                <w:szCs w:val="21"/>
              </w:rPr>
              <w:t xml:space="preserve">Vergonha Publica</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Errar na frente do grupo e a dor mais aguda. Nao e sobre sinuca — e sobre nao ser humilhado socialmente dentro do seu circulo principal.</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22"/>
                <w:szCs w:val="22"/>
              </w:rPr>
              <w:t xml:space="preserve">2</w:t>
            </w:r>
          </w:p>
        </w:tc>
        <w:tc>
          <w:tcPr>
            <w:tcW w:type="dxa" w:w="2800"/>
            <w:tcBorders>
              <w:top w:val="single" w:color="CCCCCC" w:sz="1"/>
              <w:left w:val="single" w:color="CCCCCC" w:sz="1"/>
              <w:bottom w:val="single" w:color="CCCCCC" w:sz="1"/>
              <w:right w:val="single" w:color="CCCCCC" w:sz="1"/>
            </w:tcBorders>
            <w:shd w:fill="FEF5F5" w:val="clear"/>
            <w:tcMar>
              <w:top w:type="dxa" w:w="80"/>
              <w:left w:type="dxa" w:w="120"/>
              <w:bottom w:type="dxa" w:w="80"/>
              <w:right w:type="dxa" w:w="120"/>
            </w:tcMar>
          </w:tcPr>
          <w:p>
            <w:r>
              <w:rPr>
                <w:rFonts w:ascii="Arial" w:cs="Arial" w:eastAsia="Arial" w:hAnsi="Arial"/>
                <w:b/>
                <w:bCs/>
                <w:color w:val="C0392B"/>
                <w:sz w:val="21"/>
                <w:szCs w:val="21"/>
              </w:rPr>
              <w:t xml:space="preserve">Perder Apostas Sempre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Perde de forma sistematica. Nao consegue monetizar o que mais gosta de fazer. A perda financeira e real e acumulada.</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22"/>
                <w:szCs w:val="22"/>
              </w:rPr>
              <w:t xml:space="preserve">3</w:t>
            </w:r>
          </w:p>
        </w:tc>
        <w:tc>
          <w:tcPr>
            <w:tcW w:type="dxa" w:w="2800"/>
            <w:tcBorders>
              <w:top w:val="single" w:color="CCCCCC" w:sz="1"/>
              <w:left w:val="single" w:color="CCCCCC" w:sz="1"/>
              <w:bottom w:val="single" w:color="CCCCCC" w:sz="1"/>
              <w:right w:val="single" w:color="CCCCCC" w:sz="1"/>
            </w:tcBorders>
            <w:shd w:fill="FEF5F5" w:val="clear"/>
            <w:tcMar>
              <w:top w:type="dxa" w:w="80"/>
              <w:left w:type="dxa" w:w="120"/>
              <w:bottom w:type="dxa" w:w="80"/>
              <w:right w:type="dxa" w:w="120"/>
            </w:tcMar>
          </w:tcPr>
          <w:p>
            <w:r>
              <w:rPr>
                <w:rFonts w:ascii="Arial" w:cs="Arial" w:eastAsia="Arial" w:hAnsi="Arial"/>
                <w:b/>
                <w:bCs/>
                <w:color w:val="C0392B"/>
                <w:sz w:val="21"/>
                <w:szCs w:val="21"/>
              </w:rPr>
              <w:t xml:space="preserve">Nao Controlar a Bola Branca</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Sabe o que quer executar, mas o corpo nao obedece. Frustracao tecnica constante e completamente visivel para todos ao redor.</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22"/>
                <w:szCs w:val="22"/>
              </w:rPr>
              <w:t xml:space="preserve">4</w:t>
            </w:r>
          </w:p>
        </w:tc>
        <w:tc>
          <w:tcPr>
            <w:tcW w:type="dxa" w:w="2800"/>
            <w:tcBorders>
              <w:top w:val="single" w:color="CCCCCC" w:sz="1"/>
              <w:left w:val="single" w:color="CCCCCC" w:sz="1"/>
              <w:bottom w:val="single" w:color="CCCCCC" w:sz="1"/>
              <w:right w:val="single" w:color="CCCCCC" w:sz="1"/>
            </w:tcBorders>
            <w:shd w:fill="FEF5F5" w:val="clear"/>
            <w:tcMar>
              <w:top w:type="dxa" w:w="80"/>
              <w:left w:type="dxa" w:w="120"/>
              <w:bottom w:type="dxa" w:w="80"/>
              <w:right w:type="dxa" w:w="120"/>
            </w:tcMar>
          </w:tcPr>
          <w:p>
            <w:r>
              <w:rPr>
                <w:rFonts w:ascii="Arial" w:cs="Arial" w:eastAsia="Arial" w:hAnsi="Arial"/>
                <w:b/>
                <w:bCs/>
                <w:color w:val="C0392B"/>
                <w:sz w:val="21"/>
                <w:szCs w:val="21"/>
              </w:rPr>
              <w:t xml:space="preserve">Exclusao do Grupo dos Bons</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Os melhores jogadores formam subgrupos. Ele nao e convidado para as partidas 'de verdade', com apostas maiores. Sente-se de fora.</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22"/>
                <w:szCs w:val="22"/>
              </w:rPr>
              <w:t xml:space="preserve">5</w:t>
            </w:r>
          </w:p>
        </w:tc>
        <w:tc>
          <w:tcPr>
            <w:tcW w:type="dxa" w:w="2800"/>
            <w:tcBorders>
              <w:top w:val="single" w:color="CCCCCC" w:sz="1"/>
              <w:left w:val="single" w:color="CCCCCC" w:sz="1"/>
              <w:bottom w:val="single" w:color="CCCCCC" w:sz="1"/>
              <w:right w:val="single" w:color="CCCCCC" w:sz="1"/>
            </w:tcBorders>
            <w:shd w:fill="FEF5F5" w:val="clear"/>
            <w:tcMar>
              <w:top w:type="dxa" w:w="80"/>
              <w:left w:type="dxa" w:w="120"/>
              <w:bottom w:type="dxa" w:w="80"/>
              <w:right w:type="dxa" w:w="120"/>
            </w:tcMar>
          </w:tcPr>
          <w:p>
            <w:r>
              <w:rPr>
                <w:rFonts w:ascii="Arial" w:cs="Arial" w:eastAsia="Arial" w:hAnsi="Arial"/>
                <w:b/>
                <w:bCs/>
                <w:color w:val="C0392B"/>
                <w:sz w:val="21"/>
                <w:szCs w:val="21"/>
              </w:rPr>
              <w:t xml:space="preserve">Estagnacao Tecnica</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Joga ha anos e nao evoluiu. Assiste videos mas nao melhora. Sente que chegou no teto — e que esse teto e constrangedoramente baixo.</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22"/>
                <w:szCs w:val="22"/>
              </w:rPr>
              <w:t xml:space="preserve">6</w:t>
            </w:r>
          </w:p>
        </w:tc>
        <w:tc>
          <w:tcPr>
            <w:tcW w:type="dxa" w:w="2800"/>
            <w:tcBorders>
              <w:top w:val="single" w:color="CCCCCC" w:sz="1"/>
              <w:left w:val="single" w:color="CCCCCC" w:sz="1"/>
              <w:bottom w:val="single" w:color="CCCCCC" w:sz="1"/>
              <w:right w:val="single" w:color="CCCCCC" w:sz="1"/>
            </w:tcBorders>
            <w:shd w:fill="FEF5F5" w:val="clear"/>
            <w:tcMar>
              <w:top w:type="dxa" w:w="80"/>
              <w:left w:type="dxa" w:w="120"/>
              <w:bottom w:type="dxa" w:w="80"/>
              <w:right w:type="dxa" w:w="120"/>
            </w:tcMar>
          </w:tcPr>
          <w:p>
            <w:r>
              <w:rPr>
                <w:rFonts w:ascii="Arial" w:cs="Arial" w:eastAsia="Arial" w:hAnsi="Arial"/>
                <w:b/>
                <w:bCs/>
                <w:color w:val="C0392B"/>
                <w:sz w:val="21"/>
                <w:szCs w:val="21"/>
              </w:rPr>
              <w:t xml:space="preserve">Tentar Efeitos e Falhar</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Tentou o efeito do YouTube, errou feio, virou piada do grupo. A humilhacao de tentar ser tecnico e falhar e pior que nem tentar.</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vAlign w:val="center"/>
          </w:tcPr>
          <w:p>
            <w:pPr>
              <w:jc w:val="center"/>
            </w:pPr>
            <w:r>
              <w:rPr>
                <w:rFonts w:ascii="Arial" w:cs="Arial" w:eastAsia="Arial" w:hAnsi="Arial"/>
                <w:b/>
                <w:bCs/>
                <w:color w:val="C0392B"/>
                <w:sz w:val="22"/>
                <w:szCs w:val="22"/>
              </w:rPr>
              <w:t xml:space="preserve">7</w:t>
            </w:r>
          </w:p>
        </w:tc>
        <w:tc>
          <w:tcPr>
            <w:tcW w:type="dxa" w:w="2800"/>
            <w:tcBorders>
              <w:top w:val="single" w:color="CCCCCC" w:sz="1"/>
              <w:left w:val="single" w:color="CCCCCC" w:sz="1"/>
              <w:bottom w:val="single" w:color="CCCCCC" w:sz="1"/>
              <w:right w:val="single" w:color="CCCCCC" w:sz="1"/>
            </w:tcBorders>
            <w:shd w:fill="FEF5F5" w:val="clear"/>
            <w:tcMar>
              <w:top w:type="dxa" w:w="80"/>
              <w:left w:type="dxa" w:w="120"/>
              <w:bottom w:type="dxa" w:w="80"/>
              <w:right w:type="dxa" w:w="120"/>
            </w:tcMar>
          </w:tcPr>
          <w:p>
            <w:r>
              <w:rPr>
                <w:rFonts w:ascii="Arial" w:cs="Arial" w:eastAsia="Arial" w:hAnsi="Arial"/>
                <w:b/>
                <w:bCs/>
                <w:color w:val="C0392B"/>
                <w:sz w:val="21"/>
                <w:szCs w:val="21"/>
              </w:rPr>
              <w:t xml:space="preserve">Nao Saber o que Esta Errado</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Sem diagnostico do proprio jogo. Nao sabe se e a postura, a mira, o golpe. Sente que joga no escuro sem nenhuma bussola tecnica.</w:t>
            </w:r>
          </w:p>
        </w:tc>
      </w:tr>
    </w:tbl>
    <w:p>
      <w:pPr>
        <w:spacing w:before="160" w:after="100"/>
      </w:pPr>
    </w:p>
    <w:p>
      <w:pPr>
        <w:pBdr>
          <w:bottom w:val="single" w:color="D5E4F0" w:sz="3"/>
        </w:pBdr>
        <w:spacing w:before="180" w:after="80"/>
      </w:pPr>
      <w:r>
        <w:rPr>
          <w:rFonts w:ascii="Arial" w:cs="Arial" w:eastAsia="Arial" w:hAnsi="Arial"/>
          <w:b/>
          <w:bCs/>
          <w:color w:val="1A3A5C"/>
          <w:sz w:val="22"/>
          <w:szCs w:val="22"/>
        </w:rPr>
        <w:t xml:space="preserve">Os 7 Grandes Desejos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D7A4A" w:val="clear"/>
            <w:tcMar>
              <w:top w:type="dxa" w:w="80"/>
              <w:left w:type="dxa" w:w="80"/>
              <w:bottom w:type="dxa" w:w="80"/>
              <w:right w:type="dxa" w:w="80"/>
            </w:tcMar>
          </w:tcPr>
          <w:p>
            <w:pPr>
              <w:jc w:val="center"/>
            </w:pPr>
            <w:r>
              <w:rPr>
                <w:rFonts w:ascii="Arial" w:cs="Arial" w:eastAsia="Arial" w:hAnsi="Arial"/>
                <w:b/>
                <w:bCs/>
                <w:color w:val="FFFFFF"/>
                <w:sz w:val="21"/>
                <w:szCs w:val="21"/>
              </w:rPr>
              <w:t xml:space="preserve">#</w:t>
            </w:r>
          </w:p>
        </w:tc>
        <w:tc>
          <w:tcPr>
            <w:tcW w:type="dxa" w:w="2800"/>
            <w:tcBorders>
              <w:top w:val="single" w:color="CCCCCC" w:sz="1"/>
              <w:left w:val="single" w:color="CCCCCC" w:sz="1"/>
              <w:bottom w:val="single" w:color="CCCCCC" w:sz="1"/>
              <w:right w:val="single" w:color="CCCCCC" w:sz="1"/>
            </w:tcBorders>
            <w:shd w:fill="1D7A4A" w:val="clear"/>
            <w:tcMar>
              <w:top w:type="dxa" w:w="80"/>
              <w:left w:type="dxa" w:w="120"/>
              <w:bottom w:type="dxa" w:w="80"/>
              <w:right w:type="dxa" w:w="120"/>
            </w:tcMar>
          </w:tcPr>
          <w:p>
            <w:r>
              <w:rPr>
                <w:rFonts w:ascii="Arial" w:cs="Arial" w:eastAsia="Arial" w:hAnsi="Arial"/>
                <w:b/>
                <w:bCs/>
                <w:color w:val="FFFFFF"/>
                <w:sz w:val="21"/>
                <w:szCs w:val="21"/>
              </w:rPr>
              <w:t xml:space="preserve">Desejo</w:t>
            </w:r>
          </w:p>
        </w:tc>
        <w:tc>
          <w:tcPr>
            <w:tcW w:type="dxa" w:w="5960"/>
            <w:tcBorders>
              <w:top w:val="single" w:color="CCCCCC" w:sz="1"/>
              <w:left w:val="single" w:color="CCCCCC" w:sz="1"/>
              <w:bottom w:val="single" w:color="CCCCCC" w:sz="1"/>
              <w:right w:val="single" w:color="CCCCCC" w:sz="1"/>
            </w:tcBorders>
            <w:shd w:fill="1D7A4A" w:val="clear"/>
            <w:tcMar>
              <w:top w:type="dxa" w:w="80"/>
              <w:left w:type="dxa" w:w="120"/>
              <w:bottom w:type="dxa" w:w="80"/>
              <w:right w:type="dxa" w:w="120"/>
            </w:tcMar>
          </w:tcPr>
          <w:p>
            <w:r>
              <w:rPr>
                <w:rFonts w:ascii="Arial" w:cs="Arial" w:eastAsia="Arial" w:hAnsi="Arial"/>
                <w:b/>
                <w:bCs/>
                <w:color w:val="FFFFFF"/>
                <w:sz w:val="21"/>
                <w:szCs w:val="21"/>
              </w:rPr>
              <w:t xml:space="preserve">O que Significa para Ele</w:t>
            </w:r>
          </w:p>
        </w:tc>
      </w:tr>
      <w:tr>
        <w:tc>
          <w:tcPr>
            <w:tcW w:type="dxa" w:w="60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D7A4A"/>
                <w:sz w:val="22"/>
                <w:szCs w:val="22"/>
              </w:rPr>
              <w:t xml:space="preserve">1</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D7A4A"/>
                <w:sz w:val="21"/>
                <w:szCs w:val="21"/>
              </w:rPr>
              <w:t xml:space="preserve">Ser o Craque do Boteco</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Desejo #1. Status social local. Ser o cara que todos querem ver jogar. Mais poderoso que dinheiro para esse perfil.</w:t>
            </w:r>
          </w:p>
        </w:tc>
      </w:tr>
      <w:tr>
        <w:tc>
          <w:tcPr>
            <w:tcW w:type="dxa" w:w="60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D7A4A"/>
                <w:sz w:val="22"/>
                <w:szCs w:val="22"/>
              </w:rPr>
              <w:t xml:space="preserve">2</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D7A4A"/>
                <w:sz w:val="21"/>
                <w:szCs w:val="21"/>
              </w:rPr>
              <w:t xml:space="preserve">Ganhar Dinheiro Apostando</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'Fazer dinheiro fazendo o que gosto.' Desejo primario fortissimo e completamente escalavel como proposta de valor.</w:t>
            </w:r>
          </w:p>
        </w:tc>
      </w:tr>
      <w:tr>
        <w:tc>
          <w:tcPr>
            <w:tcW w:type="dxa" w:w="60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D7A4A"/>
                <w:sz w:val="22"/>
                <w:szCs w:val="22"/>
              </w:rPr>
              <w:t xml:space="preserve">3</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D7A4A"/>
                <w:sz w:val="21"/>
                <w:szCs w:val="21"/>
              </w:rPr>
              <w:t xml:space="preserve">Ter um Segredo Tecnico</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Quer o conhecimento que os outros nao tem. A sensacao de ter um 'truque' que explica sua melhora repentina.</w:t>
            </w:r>
          </w:p>
        </w:tc>
      </w:tr>
      <w:tr>
        <w:tc>
          <w:tcPr>
            <w:tcW w:type="dxa" w:w="60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D7A4A"/>
                <w:sz w:val="22"/>
                <w:szCs w:val="22"/>
              </w:rPr>
              <w:t xml:space="preserve">4</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D7A4A"/>
                <w:sz w:val="21"/>
                <w:szCs w:val="21"/>
              </w:rPr>
              <w:t xml:space="preserve">Surpreender os Amigos</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Aquele momento epico: o grupo nao sabe que ele estudou. Ele aplica a tecnica e a galera cai para tras de surpresa.</w:t>
            </w:r>
          </w:p>
        </w:tc>
      </w:tr>
      <w:tr>
        <w:tc>
          <w:tcPr>
            <w:tcW w:type="dxa" w:w="60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D7A4A"/>
                <w:sz w:val="22"/>
                <w:szCs w:val="22"/>
              </w:rPr>
              <w:t xml:space="preserve">5</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D7A4A"/>
                <w:sz w:val="21"/>
                <w:szCs w:val="21"/>
              </w:rPr>
              <w:t xml:space="preserve">Evolucao Visivel e Rapida</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Nao quer demorar anos. 'Em quanto tempo vou sentir diferenca?' e a pergunta mental antes de qualquer compra.</w:t>
            </w:r>
          </w:p>
        </w:tc>
      </w:tr>
      <w:tr>
        <w:tc>
          <w:tcPr>
            <w:tcW w:type="dxa" w:w="60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D7A4A"/>
                <w:sz w:val="22"/>
                <w:szCs w:val="22"/>
              </w:rPr>
              <w:t xml:space="preserve">6</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D7A4A"/>
                <w:sz w:val="21"/>
                <w:szCs w:val="21"/>
              </w:rPr>
              <w:t xml:space="preserve">Entender o Jogo de Verdade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Quer a logica por tras: matematica das tabelas, leitura de mesa, geometria dos angulos. Pensar como um jogador.</w:t>
            </w:r>
          </w:p>
        </w:tc>
      </w:tr>
      <w:tr>
        <w:tc>
          <w:tcPr>
            <w:tcW w:type="dxa" w:w="600"/>
            <w:tcBorders>
              <w:top w:val="single" w:color="CCCCCC" w:sz="1"/>
              <w:left w:val="single" w:color="CCCCCC" w:sz="1"/>
              <w:bottom w:val="single" w:color="CCCCCC" w:sz="1"/>
              <w:right w:val="single" w:color="CCCCCC" w:sz="1"/>
            </w:tcBorders>
            <w:shd w:fill="EAF5EE" w:val="clear"/>
            <w:tcMar>
              <w:top w:type="dxa" w:w="80"/>
              <w:left w:type="dxa" w:w="80"/>
              <w:bottom w:type="dxa" w:w="80"/>
              <w:right w:type="dxa" w:w="80"/>
            </w:tcMar>
            <w:vAlign w:val="center"/>
          </w:tcPr>
          <w:p>
            <w:pPr>
              <w:jc w:val="center"/>
            </w:pPr>
            <w:r>
              <w:rPr>
                <w:rFonts w:ascii="Arial" w:cs="Arial" w:eastAsia="Arial" w:hAnsi="Arial"/>
                <w:b/>
                <w:bCs/>
                <w:color w:val="1D7A4A"/>
                <w:sz w:val="22"/>
                <w:szCs w:val="22"/>
              </w:rPr>
              <w:t xml:space="preserve">7</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D7A4A"/>
                <w:sz w:val="21"/>
                <w:szCs w:val="21"/>
              </w:rPr>
              <w:t xml:space="preserve">Abrir Portas de Renda</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Sonho ambicioso: torneios, apostas fora do boteco, dinheiro de verdade. Transformar hobbie em patrimonio.</w:t>
            </w:r>
          </w:p>
        </w:tc>
      </w:tr>
    </w:tbl>
    <w:p>
      <w:pPr>
        <w:spacing w:before="160" w:after="100"/>
      </w:pPr>
    </w:p>
    <w:p>
      <w:pPr>
        <w:pBdr>
          <w:bottom w:val="single" w:color="D5E4F0" w:sz="3"/>
        </w:pBdr>
        <w:spacing w:before="180" w:after="80"/>
      </w:pPr>
      <w:r>
        <w:rPr>
          <w:rFonts w:ascii="Arial" w:cs="Arial" w:eastAsia="Arial" w:hAnsi="Arial"/>
          <w:b/>
          <w:bCs/>
          <w:color w:val="1A3A5C"/>
          <w:sz w:val="22"/>
          <w:szCs w:val="22"/>
        </w:rPr>
        <w:t xml:space="preserve">Mapa Emocional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Esperancas</w:t>
            </w:r>
          </w:p>
          <w:p>
            <w:r>
              <w:rPr>
                <w:rFonts w:ascii="Arial" w:cs="Arial" w:eastAsia="Arial" w:hAnsi="Arial"/>
                <w:color w:val="444444"/>
                <w:sz w:val="20"/>
                <w:szCs w:val="20"/>
              </w:rPr>
              <w:t xml:space="preserve">Melhorar em semanas. Ser reconhecido. Ganhar apostas. Ter uma habilidade real que o diferencia.</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Luxuria</w:t>
            </w:r>
          </w:p>
          <w:p>
            <w:r>
              <w:rPr>
                <w:rFonts w:ascii="Arial" w:cs="Arial" w:eastAsia="Arial" w:hAnsi="Arial"/>
                <w:color w:val="444444"/>
                <w:sz w:val="20"/>
                <w:szCs w:val="20"/>
              </w:rPr>
              <w:t xml:space="preserve">O dominio absoluto da mesa. Todos assistem em silencio enquanto ele fecha o jogo sem errar.</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Medos</w:t>
            </w:r>
          </w:p>
          <w:p>
            <w:r>
              <w:rPr>
                <w:rFonts w:ascii="Arial" w:cs="Arial" w:eastAsia="Arial" w:hAnsi="Arial"/>
                <w:color w:val="444444"/>
                <w:sz w:val="20"/>
                <w:szCs w:val="20"/>
              </w:rPr>
              <w:t xml:space="preserve">Ser humilhado publicamente. Pagar e nao aprender. Amigos descobrirem. Nao ter disciplina.</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O que quer transformar</w:t>
            </w:r>
          </w:p>
          <w:p>
            <w:r>
              <w:rPr>
                <w:rFonts w:ascii="Arial" w:cs="Arial" w:eastAsia="Arial" w:hAnsi="Arial"/>
                <w:color w:val="444444"/>
                <w:sz w:val="20"/>
                <w:szCs w:val="20"/>
              </w:rPr>
              <w:t xml:space="preserve">Trocar a vergonha por confianca. A derrota por vitoria. O espectador pelo protagonista.</w:t>
            </w:r>
          </w:p>
        </w:tc>
      </w:tr>
      <w:tr>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Ambicoes</w:t>
            </w:r>
          </w:p>
          <w:p>
            <w:r>
              <w:rPr>
                <w:rFonts w:ascii="Arial" w:cs="Arial" w:eastAsia="Arial" w:hAnsi="Arial"/>
                <w:color w:val="444444"/>
                <w:sz w:val="20"/>
                <w:szCs w:val="20"/>
              </w:rPr>
              <w:t xml:space="preserve">Ser referencia no bairro. Renda extra de apostas. Torneios. Ensinar os filhos a jogar.</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Pensamentos na hora</w:t>
            </w:r>
          </w:p>
          <w:p>
            <w:r>
              <w:rPr>
                <w:rFonts w:ascii="Arial" w:cs="Arial" w:eastAsia="Arial" w:hAnsi="Arial"/>
                <w:color w:val="444444"/>
                <w:sz w:val="20"/>
                <w:szCs w:val="20"/>
              </w:rPr>
              <w:t xml:space="preserve">'E se nao funcionar pra mim?' / 'Vou tentar mais um pouco sozinho antes.'</w:t>
            </w:r>
          </w:p>
        </w:tc>
      </w:tr>
    </w:tbl>
    <w:p>
      <w:pPr>
        <w:spacing w:before="200" w:after="100"/>
      </w:pPr>
    </w:p>
    <w:p>
      <w:r>
        <w:br w:type="page"/>
      </w:r>
    </w:p>
    <w:p>
      <w:pPr>
        <w:pStyle w:val="Heading1"/>
        <w:pBdr>
          <w:bottom w:val="single" w:color="2E75B6" w:sz="4"/>
        </w:pBdr>
        <w:shd w:fill="1A3A5C" w:val="clear"/>
        <w:spacing w:before="300" w:after="200"/>
        <w:ind w:left="200" w:right="200"/>
      </w:pPr>
      <w:r>
        <w:rPr>
          <w:rFonts w:ascii="Arial" w:cs="Arial" w:eastAsia="Arial" w:hAnsi="Arial"/>
          <w:b/>
          <w:bCs/>
          <w:color w:val="FFFFFF"/>
          <w:sz w:val="32"/>
          <w:szCs w:val="32"/>
        </w:rPr>
        <w:t xml:space="preserve">5. MAPEAMENTO COMPLETO DE OBJECOES</w:t>
      </w:r>
    </w:p>
    <w:p>
      <w:pPr>
        <w:spacing w:before="100" w:after="100"/>
      </w:pPr>
    </w:p>
    <w:p>
      <w:pPr>
        <w:spacing w:before="60" w:after="60"/>
        <w:ind w:left="120"/>
      </w:pPr>
      <w:r>
        <w:rPr>
          <w:rFonts w:ascii="Arial" w:cs="Arial" w:eastAsia="Arial" w:hAnsi="Arial"/>
          <w:b w:val="false"/>
          <w:bCs w:val="false"/>
          <w:color w:val="444444"/>
          <w:sz w:val="22"/>
          <w:szCs w:val="22"/>
        </w:rPr>
        <w:t xml:space="preserve">Cada objecao e um mecanismo de defesa psicologico, nao uma objecao racional. Mapeá-las com precisao e a metade do caminho para derrubá-las na copy e na pagina de vendas.</w:t>
      </w:r>
    </w:p>
    <w:p>
      <w:pPr>
        <w:spacing w:before="1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R$  Objecao 1 — "R$47 ta caro pra mim agora"</w:t>
            </w:r>
          </w:p>
        </w:tc>
      </w:tr>
      <w:tr>
        <w:tc>
          <w:tcPr>
            <w:tcW w:type="dxa" w:w="9360"/>
            <w:tcBorders>
              <w:top w:val="none" w:color="FFFFFF" w:sz="0"/>
              <w:left w:val="single" w:color="CCCCCC" w:sz="1"/>
              <w:bottom w:val="none" w:color="FFFFFF" w:sz="0"/>
              <w:right w:val="single" w:color="CCCCCC" w:sz="1"/>
            </w:tcBorders>
            <w:shd w:fill="EBF3FA" w:val="clear"/>
            <w:tcMar>
              <w:top w:type="dxa" w:w="80"/>
              <w:left w:type="dxa" w:w="200"/>
              <w:bottom w:type="dxa" w:w="80"/>
              <w:right w:type="dxa" w:w="160"/>
            </w:tcMar>
          </w:tcPr>
          <w:p>
            <w:r>
              <w:rPr>
                <w:rFonts w:ascii="Arial" w:cs="Arial" w:eastAsia="Arial" w:hAnsi="Arial"/>
                <w:b/>
                <w:bCs/>
                <w:color w:val="1A3A5C"/>
                <w:sz w:val="21"/>
                <w:szCs w:val="21"/>
              </w:rPr>
              <w:t xml:space="preserve">Realidade Psicologica:</w:t>
            </w:r>
          </w:p>
          <w:p>
            <w:pPr>
              <w:spacing w:before="40"/>
            </w:pPr>
            <w:r>
              <w:rPr>
                <w:rFonts w:ascii="Arial" w:cs="Arial" w:eastAsia="Arial" w:hAnsi="Arial"/>
                <w:color w:val="444444"/>
                <w:sz w:val="21"/>
                <w:szCs w:val="21"/>
              </w:rPr>
              <w:t xml:space="preserve">Ele gasta R$80-R$150/mes no boteco. Perde R$30-R$80/mes em apostas por falta de tecnica. O curso paga-se no primeiro final de semana com apostas ganhas. A ancora de preco esta completamente errada — ele compara com o impulso do momento, nao com o custo real da ignorancia.</w:t>
            </w:r>
          </w:p>
        </w:tc>
      </w:tr>
      <w:tr>
        <w:tc>
          <w:tcPr>
            <w:tcW w:type="dxa" w:w="9360"/>
            <w:tcBorders>
              <w:top w:val="none" w:color="FFFFFF" w:sz="0"/>
              <w:left w:val="single" w:color="CCCCCC" w:sz="1"/>
              <w:bottom w:val="single" w:color="CCCCCC" w:sz="1"/>
              <w:right w:val="single" w:color="CCCCCC" w:sz="1"/>
            </w:tcBorders>
            <w:shd w:fill="EAF5EE" w:val="clear"/>
            <w:tcMar>
              <w:top w:type="dxa" w:w="80"/>
              <w:left w:type="dxa" w:w="200"/>
              <w:bottom w:type="dxa" w:w="80"/>
              <w:right w:type="dxa" w:w="160"/>
            </w:tcMar>
          </w:tcPr>
          <w:p>
            <w:r>
              <w:rPr>
                <w:rFonts w:ascii="Arial" w:cs="Arial" w:eastAsia="Arial" w:hAnsi="Arial"/>
                <w:b/>
                <w:bCs/>
                <w:color w:val="1D7A4A"/>
                <w:sz w:val="21"/>
                <w:szCs w:val="21"/>
              </w:rPr>
              <w:t xml:space="preserve">Como Quebrar:</w:t>
            </w:r>
          </w:p>
          <w:p>
            <w:pPr>
              <w:spacing w:before="40"/>
            </w:pPr>
            <w:r>
              <w:rPr>
                <w:rFonts w:ascii="Arial" w:cs="Arial" w:eastAsia="Arial" w:hAnsi="Arial"/>
                <w:color w:val="444444"/>
                <w:sz w:val="21"/>
                <w:szCs w:val="21"/>
              </w:rPr>
              <w:t xml:space="preserve">"Voce perdeu quanto em apostas esse mes? R$47 e menos que uma noite de cervejas. E a unica compra que vai fazer voce parar de perder."</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  Objecao 2 — "Nao tenho tempo para estudar"</w:t>
            </w:r>
          </w:p>
        </w:tc>
      </w:tr>
      <w:tr>
        <w:tc>
          <w:tcPr>
            <w:tcW w:type="dxa" w:w="9360"/>
            <w:tcBorders>
              <w:top w:val="none" w:color="FFFFFF" w:sz="0"/>
              <w:left w:val="single" w:color="CCCCCC" w:sz="1"/>
              <w:bottom w:val="none" w:color="FFFFFF" w:sz="0"/>
              <w:right w:val="single" w:color="CCCCCC" w:sz="1"/>
            </w:tcBorders>
            <w:shd w:fill="EBF3FA" w:val="clear"/>
            <w:tcMar>
              <w:top w:type="dxa" w:w="80"/>
              <w:left w:type="dxa" w:w="200"/>
              <w:bottom w:type="dxa" w:w="80"/>
              <w:right w:type="dxa" w:w="160"/>
            </w:tcMar>
          </w:tcPr>
          <w:p>
            <w:r>
              <w:rPr>
                <w:rFonts w:ascii="Arial" w:cs="Arial" w:eastAsia="Arial" w:hAnsi="Arial"/>
                <w:b/>
                <w:bCs/>
                <w:color w:val="1A3A5C"/>
                <w:sz w:val="21"/>
                <w:szCs w:val="21"/>
              </w:rPr>
              <w:t xml:space="preserve">Realidade Psicologica:</w:t>
            </w:r>
          </w:p>
          <w:p>
            <w:pPr>
              <w:spacing w:before="40"/>
            </w:pPr>
            <w:r>
              <w:rPr>
                <w:rFonts w:ascii="Arial" w:cs="Arial" w:eastAsia="Arial" w:hAnsi="Arial"/>
                <w:color w:val="444444"/>
                <w:sz w:val="21"/>
                <w:szCs w:val="21"/>
              </w:rPr>
              <w:t xml:space="preserve">Passa 2-4h/dia no celular. O tempo existe com abundancia. O medo real e de investir tempo e nao ter resultado — e uma objecao de confianca disfarçada de agenda. Protecao do Ego contra o risco de tentar e fracassar novamente.</w:t>
            </w:r>
          </w:p>
        </w:tc>
      </w:tr>
      <w:tr>
        <w:tc>
          <w:tcPr>
            <w:tcW w:type="dxa" w:w="9360"/>
            <w:tcBorders>
              <w:top w:val="none" w:color="FFFFFF" w:sz="0"/>
              <w:left w:val="single" w:color="CCCCCC" w:sz="1"/>
              <w:bottom w:val="single" w:color="CCCCCC" w:sz="1"/>
              <w:right w:val="single" w:color="CCCCCC" w:sz="1"/>
            </w:tcBorders>
            <w:shd w:fill="EAF5EE" w:val="clear"/>
            <w:tcMar>
              <w:top w:type="dxa" w:w="80"/>
              <w:left w:type="dxa" w:w="200"/>
              <w:bottom w:type="dxa" w:w="80"/>
              <w:right w:type="dxa" w:w="160"/>
            </w:tcMar>
          </w:tcPr>
          <w:p>
            <w:r>
              <w:rPr>
                <w:rFonts w:ascii="Arial" w:cs="Arial" w:eastAsia="Arial" w:hAnsi="Arial"/>
                <w:b/>
                <w:bCs/>
                <w:color w:val="1D7A4A"/>
                <w:sz w:val="21"/>
                <w:szCs w:val="21"/>
              </w:rPr>
              <w:t xml:space="preserve">Como Quebrar:</w:t>
            </w:r>
          </w:p>
          <w:p>
            <w:pPr>
              <w:spacing w:before="40"/>
            </w:pPr>
            <w:r>
              <w:rPr>
                <w:rFonts w:ascii="Arial" w:cs="Arial" w:eastAsia="Arial" w:hAnsi="Arial"/>
                <w:color w:val="444444"/>
                <w:sz w:val="21"/>
                <w:szCs w:val="21"/>
              </w:rPr>
              <w:t xml:space="preserve">"15 minutos por dia, no intervalo ou antes de dormir. Ja e suficiente para transformar seu jogo em semanas. O modulo foi construido para funcionar na sua rotina."</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  Objecao 3 — "Sinuca se aprende na pratica, nao em video"</w:t>
            </w:r>
          </w:p>
        </w:tc>
      </w:tr>
      <w:tr>
        <w:tc>
          <w:tcPr>
            <w:tcW w:type="dxa" w:w="9360"/>
            <w:tcBorders>
              <w:top w:val="none" w:color="FFFFFF" w:sz="0"/>
              <w:left w:val="single" w:color="CCCCCC" w:sz="1"/>
              <w:bottom w:val="none" w:color="FFFFFF" w:sz="0"/>
              <w:right w:val="single" w:color="CCCCCC" w:sz="1"/>
            </w:tcBorders>
            <w:shd w:fill="EBF3FA" w:val="clear"/>
            <w:tcMar>
              <w:top w:type="dxa" w:w="80"/>
              <w:left w:type="dxa" w:w="200"/>
              <w:bottom w:type="dxa" w:w="80"/>
              <w:right w:type="dxa" w:w="160"/>
            </w:tcMar>
          </w:tcPr>
          <w:p>
            <w:r>
              <w:rPr>
                <w:rFonts w:ascii="Arial" w:cs="Arial" w:eastAsia="Arial" w:hAnsi="Arial"/>
                <w:b/>
                <w:bCs/>
                <w:color w:val="1A3A5C"/>
                <w:sz w:val="21"/>
                <w:szCs w:val="21"/>
              </w:rPr>
              <w:t xml:space="preserve">Realidade Psicologica:</w:t>
            </w:r>
          </w:p>
          <w:p>
            <w:pPr>
              <w:spacing w:before="40"/>
            </w:pPr>
            <w:r>
              <w:rPr>
                <w:rFonts w:ascii="Arial" w:cs="Arial" w:eastAsia="Arial" w:hAnsi="Arial"/>
                <w:color w:val="444444"/>
                <w:sz w:val="21"/>
                <w:szCs w:val="21"/>
              </w:rPr>
              <w:t xml:space="preserve">Ja pratica ha anos e nao evoluiu um milimetro. Pratica sem metodo e apenas repetir os mesmos erros com mais consistencia. Esta objecao e uma projecao freudiana do proprio fracasso no metodo errado (pratica assistematica).</w:t>
            </w:r>
          </w:p>
        </w:tc>
      </w:tr>
      <w:tr>
        <w:tc>
          <w:tcPr>
            <w:tcW w:type="dxa" w:w="9360"/>
            <w:tcBorders>
              <w:top w:val="none" w:color="FFFFFF" w:sz="0"/>
              <w:left w:val="single" w:color="CCCCCC" w:sz="1"/>
              <w:bottom w:val="single" w:color="CCCCCC" w:sz="1"/>
              <w:right w:val="single" w:color="CCCCCC" w:sz="1"/>
            </w:tcBorders>
            <w:shd w:fill="EAF5EE" w:val="clear"/>
            <w:tcMar>
              <w:top w:type="dxa" w:w="80"/>
              <w:left w:type="dxa" w:w="200"/>
              <w:bottom w:type="dxa" w:w="80"/>
              <w:right w:type="dxa" w:w="160"/>
            </w:tcMar>
          </w:tcPr>
          <w:p>
            <w:r>
              <w:rPr>
                <w:rFonts w:ascii="Arial" w:cs="Arial" w:eastAsia="Arial" w:hAnsi="Arial"/>
                <w:b/>
                <w:bCs/>
                <w:color w:val="1D7A4A"/>
                <w:sz w:val="21"/>
                <w:szCs w:val="21"/>
              </w:rPr>
              <w:t xml:space="preserve">Como Quebrar:</w:t>
            </w:r>
          </w:p>
          <w:p>
            <w:pPr>
              <w:spacing w:before="40"/>
            </w:pPr>
            <w:r>
              <w:rPr>
                <w:rFonts w:ascii="Arial" w:cs="Arial" w:eastAsia="Arial" w:hAnsi="Arial"/>
                <w:color w:val="444444"/>
                <w:sz w:val="21"/>
                <w:szCs w:val="21"/>
              </w:rPr>
              <w:t xml:space="preserve">Depoimento de um aluno que pensou exatamente isso: "Pensei exatamente isso — depois de 3 semanas fui jogar e voei no boteco. A galera nao entendeu o que aconteceu."</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  Objecao 4 — "Tem no YouTube de graca"</w:t>
            </w:r>
          </w:p>
        </w:tc>
      </w:tr>
      <w:tr>
        <w:tc>
          <w:tcPr>
            <w:tcW w:type="dxa" w:w="9360"/>
            <w:tcBorders>
              <w:top w:val="none" w:color="FFFFFF" w:sz="0"/>
              <w:left w:val="single" w:color="CCCCCC" w:sz="1"/>
              <w:bottom w:val="none" w:color="FFFFFF" w:sz="0"/>
              <w:right w:val="single" w:color="CCCCCC" w:sz="1"/>
            </w:tcBorders>
            <w:shd w:fill="EBF3FA" w:val="clear"/>
            <w:tcMar>
              <w:top w:type="dxa" w:w="80"/>
              <w:left w:type="dxa" w:w="200"/>
              <w:bottom w:type="dxa" w:w="80"/>
              <w:right w:type="dxa" w:w="160"/>
            </w:tcMar>
          </w:tcPr>
          <w:p>
            <w:r>
              <w:rPr>
                <w:rFonts w:ascii="Arial" w:cs="Arial" w:eastAsia="Arial" w:hAnsi="Arial"/>
                <w:b/>
                <w:bCs/>
                <w:color w:val="1A3A5C"/>
                <w:sz w:val="21"/>
                <w:szCs w:val="21"/>
              </w:rPr>
              <w:t xml:space="preserve">Realidade Psicologica:</w:t>
            </w:r>
          </w:p>
          <w:p>
            <w:pPr>
              <w:spacing w:before="40"/>
            </w:pPr>
            <w:r>
              <w:rPr>
                <w:rFonts w:ascii="Arial" w:cs="Arial" w:eastAsia="Arial" w:hAnsi="Arial"/>
                <w:color w:val="444444"/>
                <w:sz w:val="21"/>
                <w:szCs w:val="21"/>
              </w:rPr>
              <w:t xml:space="preserve">Ele ja assistiu dezenas de videos no YouTube e nao melhorou. Sabe disso profundamente. Esta objecao surge quando ele quer comprar mas precisa de uma justificativa racional para adiar — e uma objecao de procrastinacao, nao de logica.</w:t>
            </w:r>
          </w:p>
        </w:tc>
      </w:tr>
      <w:tr>
        <w:tc>
          <w:tcPr>
            <w:tcW w:type="dxa" w:w="9360"/>
            <w:tcBorders>
              <w:top w:val="none" w:color="FFFFFF" w:sz="0"/>
              <w:left w:val="single" w:color="CCCCCC" w:sz="1"/>
              <w:bottom w:val="single" w:color="CCCCCC" w:sz="1"/>
              <w:right w:val="single" w:color="CCCCCC" w:sz="1"/>
            </w:tcBorders>
            <w:shd w:fill="EAF5EE" w:val="clear"/>
            <w:tcMar>
              <w:top w:type="dxa" w:w="80"/>
              <w:left w:type="dxa" w:w="200"/>
              <w:bottom w:type="dxa" w:w="80"/>
              <w:right w:type="dxa" w:w="160"/>
            </w:tcMar>
          </w:tcPr>
          <w:p>
            <w:r>
              <w:rPr>
                <w:rFonts w:ascii="Arial" w:cs="Arial" w:eastAsia="Arial" w:hAnsi="Arial"/>
                <w:b/>
                <w:bCs/>
                <w:color w:val="1D7A4A"/>
                <w:sz w:val="21"/>
                <w:szCs w:val="21"/>
              </w:rPr>
              <w:t xml:space="preserve">Como Quebrar:</w:t>
            </w:r>
          </w:p>
          <w:p>
            <w:pPr>
              <w:spacing w:before="40"/>
            </w:pPr>
            <w:r>
              <w:rPr>
                <w:rFonts w:ascii="Arial" w:cs="Arial" w:eastAsia="Arial" w:hAnsi="Arial"/>
                <w:color w:val="444444"/>
                <w:sz w:val="21"/>
                <w:szCs w:val="21"/>
              </w:rPr>
              <w:t xml:space="preserve">"Se o YouTube resolvesse, voce ja seria craque. O que falta e metodo, sequencia e progressao — nao mais videos soltos sem conexao entre si."</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  Objecao 5 — "E se nao funcionar pra mim?"</w:t>
            </w:r>
          </w:p>
        </w:tc>
      </w:tr>
      <w:tr>
        <w:tc>
          <w:tcPr>
            <w:tcW w:type="dxa" w:w="9360"/>
            <w:tcBorders>
              <w:top w:val="none" w:color="FFFFFF" w:sz="0"/>
              <w:left w:val="single" w:color="CCCCCC" w:sz="1"/>
              <w:bottom w:val="none" w:color="FFFFFF" w:sz="0"/>
              <w:right w:val="single" w:color="CCCCCC" w:sz="1"/>
            </w:tcBorders>
            <w:shd w:fill="EBF3FA" w:val="clear"/>
            <w:tcMar>
              <w:top w:type="dxa" w:w="80"/>
              <w:left w:type="dxa" w:w="200"/>
              <w:bottom w:type="dxa" w:w="80"/>
              <w:right w:type="dxa" w:w="160"/>
            </w:tcMar>
          </w:tcPr>
          <w:p>
            <w:r>
              <w:rPr>
                <w:rFonts w:ascii="Arial" w:cs="Arial" w:eastAsia="Arial" w:hAnsi="Arial"/>
                <w:b/>
                <w:bCs/>
                <w:color w:val="1A3A5C"/>
                <w:sz w:val="21"/>
                <w:szCs w:val="21"/>
              </w:rPr>
              <w:t xml:space="preserve">Realidade Psicologica:</w:t>
            </w:r>
          </w:p>
          <w:p>
            <w:pPr>
              <w:spacing w:before="40"/>
            </w:pPr>
            <w:r>
              <w:rPr>
                <w:rFonts w:ascii="Arial" w:cs="Arial" w:eastAsia="Arial" w:hAnsi="Arial"/>
                <w:color w:val="444444"/>
                <w:sz w:val="21"/>
                <w:szCs w:val="21"/>
              </w:rPr>
              <w:t xml:space="preserve">Medo de confirmar-se como "sem jeito". Tem um historico doloroso de tentar melhorar e nao conseguir. Esta e uma objecao de autoestima e identidade — o maior bloqueio psicologico de todos.</w:t>
            </w:r>
          </w:p>
        </w:tc>
      </w:tr>
      <w:tr>
        <w:tc>
          <w:tcPr>
            <w:tcW w:type="dxa" w:w="9360"/>
            <w:tcBorders>
              <w:top w:val="none" w:color="FFFFFF" w:sz="0"/>
              <w:left w:val="single" w:color="CCCCCC" w:sz="1"/>
              <w:bottom w:val="single" w:color="CCCCCC" w:sz="1"/>
              <w:right w:val="single" w:color="CCCCCC" w:sz="1"/>
            </w:tcBorders>
            <w:shd w:fill="EAF5EE" w:val="clear"/>
            <w:tcMar>
              <w:top w:type="dxa" w:w="80"/>
              <w:left w:type="dxa" w:w="200"/>
              <w:bottom w:type="dxa" w:w="80"/>
              <w:right w:type="dxa" w:w="160"/>
            </w:tcMar>
          </w:tcPr>
          <w:p>
            <w:r>
              <w:rPr>
                <w:rFonts w:ascii="Arial" w:cs="Arial" w:eastAsia="Arial" w:hAnsi="Arial"/>
                <w:b/>
                <w:bCs/>
                <w:color w:val="1D7A4A"/>
                <w:sz w:val="21"/>
                <w:szCs w:val="21"/>
              </w:rPr>
              <w:t xml:space="preserve">Como Quebrar:</w:t>
            </w:r>
          </w:p>
          <w:p>
            <w:pPr>
              <w:spacing w:before="40"/>
            </w:pPr>
            <w:r>
              <w:rPr>
                <w:rFonts w:ascii="Arial" w:cs="Arial" w:eastAsia="Arial" w:hAnsi="Arial"/>
                <w:color w:val="444444"/>
                <w:sz w:val="21"/>
                <w:szCs w:val="21"/>
              </w:rPr>
              <w:t xml:space="preserve">Garantia de reembolso incondicional + depoimentos de pessoas que "achavam que nao tinham jeito". Ele precisa ver alguem identico a ele (mesma idade, jeito, sotaque) que conseguiu.</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2"/>
                <w:szCs w:val="22"/>
              </w:rPr>
              <w:t xml:space="preserve">🙈  Objecao 6 — "Vergonha dos amigos saberem que paguei um curso"</w:t>
            </w:r>
          </w:p>
        </w:tc>
      </w:tr>
      <w:tr>
        <w:tc>
          <w:tcPr>
            <w:tcW w:type="dxa" w:w="9360"/>
            <w:tcBorders>
              <w:top w:val="none" w:color="FFFFFF" w:sz="0"/>
              <w:left w:val="single" w:color="CCCCCC" w:sz="1"/>
              <w:bottom w:val="none" w:color="FFFFFF" w:sz="0"/>
              <w:right w:val="single" w:color="CCCCCC" w:sz="1"/>
            </w:tcBorders>
            <w:shd w:fill="EBF3FA" w:val="clear"/>
            <w:tcMar>
              <w:top w:type="dxa" w:w="80"/>
              <w:left w:type="dxa" w:w="200"/>
              <w:bottom w:type="dxa" w:w="80"/>
              <w:right w:type="dxa" w:w="160"/>
            </w:tcMar>
          </w:tcPr>
          <w:p>
            <w:r>
              <w:rPr>
                <w:rFonts w:ascii="Arial" w:cs="Arial" w:eastAsia="Arial" w:hAnsi="Arial"/>
                <w:b/>
                <w:bCs/>
                <w:color w:val="1A3A5C"/>
                <w:sz w:val="21"/>
                <w:szCs w:val="21"/>
              </w:rPr>
              <w:t xml:space="preserve">Realidade Psicologica:</w:t>
            </w:r>
          </w:p>
          <w:p>
            <w:pPr>
              <w:spacing w:before="40"/>
            </w:pPr>
            <w:r>
              <w:rPr>
                <w:rFonts w:ascii="Arial" w:cs="Arial" w:eastAsia="Arial" w:hAnsi="Arial"/>
                <w:color w:val="444444"/>
                <w:sz w:val="21"/>
                <w:szCs w:val="21"/>
              </w:rPr>
              <w:t xml:space="preserve">Machismo cultural profundamente enraizado. "Homem que e bom ja nasce sabendo". Esta e a objecao mais silenciosa — raramente verbalizada, mas frequentemente o real bloqueio da compra por impulso.</w:t>
            </w:r>
          </w:p>
        </w:tc>
      </w:tr>
      <w:tr>
        <w:tc>
          <w:tcPr>
            <w:tcW w:type="dxa" w:w="9360"/>
            <w:tcBorders>
              <w:top w:val="none" w:color="FFFFFF" w:sz="0"/>
              <w:left w:val="single" w:color="CCCCCC" w:sz="1"/>
              <w:bottom w:val="single" w:color="CCCCCC" w:sz="1"/>
              <w:right w:val="single" w:color="CCCCCC" w:sz="1"/>
            </w:tcBorders>
            <w:shd w:fill="EAF5EE" w:val="clear"/>
            <w:tcMar>
              <w:top w:type="dxa" w:w="80"/>
              <w:left w:type="dxa" w:w="200"/>
              <w:bottom w:type="dxa" w:w="80"/>
              <w:right w:type="dxa" w:w="160"/>
            </w:tcMar>
          </w:tcPr>
          <w:p>
            <w:r>
              <w:rPr>
                <w:rFonts w:ascii="Arial" w:cs="Arial" w:eastAsia="Arial" w:hAnsi="Arial"/>
                <w:b/>
                <w:bCs/>
                <w:color w:val="1D7A4A"/>
                <w:sz w:val="21"/>
                <w:szCs w:val="21"/>
              </w:rPr>
              <w:t xml:space="preserve">Como Quebrar:</w:t>
            </w:r>
          </w:p>
          <w:p>
            <w:pPr>
              <w:spacing w:before="40"/>
            </w:pPr>
            <w:r>
              <w:rPr>
                <w:rFonts w:ascii="Arial" w:cs="Arial" w:eastAsia="Arial" w:hAnsi="Arial"/>
                <w:color w:val="444444"/>
                <w:sz w:val="21"/>
                <w:szCs w:val="21"/>
              </w:rPr>
              <w:t xml:space="preserve">Posicionar o segredo como VANTAGEM ESTRATEGICA. "Ninguem precisa saber como voce melhorou. So vao ver o resultado na mesa — e vao ficar sem entender de onde veio."</w:t>
            </w:r>
          </w:p>
        </w:tc>
      </w:tr>
    </w:tbl>
    <w:p>
      <w:pPr>
        <w:spacing w:before="200" w:after="100"/>
      </w:pPr>
    </w:p>
    <w:p>
      <w:r>
        <w:br w:type="page"/>
      </w:r>
    </w:p>
    <w:p>
      <w:pPr>
        <w:pStyle w:val="Heading1"/>
        <w:pBdr>
          <w:bottom w:val="single" w:color="2E75B6" w:sz="4"/>
        </w:pBdr>
        <w:shd w:fill="1A3A5C" w:val="clear"/>
        <w:spacing w:before="300" w:after="200"/>
        <w:ind w:left="200" w:right="200"/>
      </w:pPr>
      <w:r>
        <w:rPr>
          <w:rFonts w:ascii="Arial" w:cs="Arial" w:eastAsia="Arial" w:hAnsi="Arial"/>
          <w:b/>
          <w:bCs/>
          <w:color w:val="FFFFFF"/>
          <w:sz w:val="32"/>
          <w:szCs w:val="32"/>
        </w:rPr>
        <w:t xml:space="preserve">6. ESTRATEGIA DE MARKETING E COMUNICACAO</w:t>
      </w:r>
    </w:p>
    <w:p>
      <w:pPr>
        <w:spacing w:before="100" w:after="100"/>
      </w:pPr>
    </w:p>
    <w:p>
      <w:pPr>
        <w:pBdr>
          <w:bottom w:val="single" w:color="D5E4F0" w:sz="3"/>
        </w:pBdr>
        <w:spacing w:before="180" w:after="80"/>
      </w:pPr>
      <w:r>
        <w:rPr>
          <w:rFonts w:ascii="Arial" w:cs="Arial" w:eastAsia="Arial" w:hAnsi="Arial"/>
          <w:b/>
          <w:bCs/>
          <w:color w:val="1A3A5C"/>
          <w:sz w:val="22"/>
          <w:szCs w:val="22"/>
        </w:rPr>
        <w:t xml:space="preserve">Framework de Copy: Falar ao ID, Convencer o Ego, Neutralizar o Superego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Passo</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 que Comunicar e Como</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vAlign w:val="center"/>
          </w:tcPr>
          <w:p>
            <w:pPr>
              <w:jc w:val="center"/>
            </w:pPr>
            <w:r>
              <w:rPr>
                <w:rFonts w:ascii="Arial" w:cs="Arial" w:eastAsia="Arial" w:hAnsi="Arial"/>
                <w:b/>
                <w:bCs/>
                <w:color w:val="2E75B6"/>
                <w:sz w:val="22"/>
                <w:szCs w:val="22"/>
              </w:rPr>
              <w:t xml:space="preserve">1</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Ative a Dor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"Cansado de errar na frente dos seus amigos?" / "Voce perde apostas na sinuca e nao sabe por que?" — Espelhe a vergonha dele sem humilha-lo. Ele precisa se reconhecer no problema.</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vAlign w:val="center"/>
          </w:tcPr>
          <w:p>
            <w:pPr>
              <w:jc w:val="center"/>
            </w:pPr>
            <w:r>
              <w:rPr>
                <w:rFonts w:ascii="Arial" w:cs="Arial" w:eastAsia="Arial" w:hAnsi="Arial"/>
                <w:b/>
                <w:bCs/>
                <w:color w:val="2E75B6"/>
                <w:sz w:val="22"/>
                <w:szCs w:val="22"/>
              </w:rPr>
              <w:t xml:space="preserve">2</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Mostre o Sonho</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"Imagine entrar no boteco, pegar o taco com calma, e todo mundo saber que voce chegou." — Venda o STATUS e o RECONHECIMENTO, nao a tecnica. O ID compra visoes.</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vAlign w:val="center"/>
          </w:tcPr>
          <w:p>
            <w:pPr>
              <w:jc w:val="center"/>
            </w:pPr>
            <w:r>
              <w:rPr>
                <w:rFonts w:ascii="Arial" w:cs="Arial" w:eastAsia="Arial" w:hAnsi="Arial"/>
                <w:b/>
                <w:bCs/>
                <w:color w:val="2E75B6"/>
                <w:sz w:val="22"/>
                <w:szCs w:val="22"/>
              </w:rPr>
              <w:t xml:space="preserve">3</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Prova Social</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Depoimento de homem 35-45 anos, linguagem simples e direta: 'Aprendi no curso e em 4 semanas virei o cara do grupo. A galera nao entendeu de onde veio.' Ele precisa se ver na historia.</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vAlign w:val="center"/>
          </w:tcPr>
          <w:p>
            <w:pPr>
              <w:jc w:val="center"/>
            </w:pPr>
            <w:r>
              <w:rPr>
                <w:rFonts w:ascii="Arial" w:cs="Arial" w:eastAsia="Arial" w:hAnsi="Arial"/>
                <w:b/>
                <w:bCs/>
                <w:color w:val="2E75B6"/>
                <w:sz w:val="22"/>
                <w:szCs w:val="22"/>
              </w:rPr>
              <w:t xml:space="preserve">4</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Ancora de Preco</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"Por menos do que uma noite de cervejas." R$47 deve ser comparado ao que ele ja gasta no boteco — nao ao valor absoluto em si.</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vAlign w:val="center"/>
          </w:tcPr>
          <w:p>
            <w:pPr>
              <w:jc w:val="center"/>
            </w:pPr>
            <w:r>
              <w:rPr>
                <w:rFonts w:ascii="Arial" w:cs="Arial" w:eastAsia="Arial" w:hAnsi="Arial"/>
                <w:b/>
                <w:bCs/>
                <w:color w:val="2E75B6"/>
                <w:sz w:val="22"/>
                <w:szCs w:val="22"/>
              </w:rPr>
              <w:t xml:space="preserve">5</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Elimine o Risco</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"Garantia incondicional de X dias. Se nao melhorar, devolvemos tudo sem perguntas." Isso neutraliza o maior freio da classe C: o medo de perder o dinheiro investido.</w:t>
            </w:r>
          </w:p>
        </w:tc>
      </w:tr>
    </w:tbl>
    <w:p>
      <w:pPr>
        <w:spacing w:before="160" w:after="100"/>
      </w:pPr>
    </w:p>
    <w:p>
      <w:pPr>
        <w:pBdr>
          <w:bottom w:val="single" w:color="D5E4F0" w:sz="3"/>
        </w:pBdr>
        <w:spacing w:before="180" w:after="80"/>
      </w:pPr>
      <w:r>
        <w:rPr>
          <w:rFonts w:ascii="Arial" w:cs="Arial" w:eastAsia="Arial" w:hAnsi="Arial"/>
          <w:b/>
          <w:bCs/>
          <w:color w:val="1A3A5C"/>
          <w:sz w:val="22"/>
          <w:szCs w:val="22"/>
        </w:rPr>
        <w:t xml:space="preserve">Canais de Aquisicao por Prioridade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Prioridade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Estrategia</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vAlign w:val="center"/>
          </w:tcPr>
          <w:p>
            <w:pPr>
              <w:jc w:val="center"/>
            </w:pPr>
            <w:r>
              <w:rPr>
                <w:rFonts w:ascii="Arial" w:cs="Arial" w:eastAsia="Arial" w:hAnsi="Arial"/>
                <w:b/>
                <w:bCs/>
                <w:color w:val="2E75B6"/>
                <w:sz w:val="18"/>
                <w:szCs w:val="18"/>
              </w:rPr>
              <w:t xml:space="preserve">ALTA</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YouTube Ads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In-Stream antes/durante videos de sinuca e apostas. Ele esta no mindset certo. Retargeting agressivo para quem assistiu 50%+. Conversao mais alta do funil.</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vAlign w:val="center"/>
          </w:tcPr>
          <w:p>
            <w:pPr>
              <w:jc w:val="center"/>
            </w:pPr>
            <w:r>
              <w:rPr>
                <w:rFonts w:ascii="Arial" w:cs="Arial" w:eastAsia="Arial" w:hAnsi="Arial"/>
                <w:b/>
                <w:bCs/>
                <w:color w:val="2E75B6"/>
                <w:sz w:val="18"/>
                <w:szCs w:val="18"/>
              </w:rPr>
              <w:t xml:space="preserve">ALTA</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A3A5C"/>
                <w:sz w:val="21"/>
                <w:szCs w:val="21"/>
              </w:rPr>
              <w:t xml:space="preserve">TikTok / Reels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Videos curtos de transformacao: 'antes e depois' do jogo em semanas. Hook visual forte nos 3 primeiros segundos. Awareness de alto alcance e baixo custo.</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MEDIA</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Facebook Ads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Criativos de prova social. Segmentacao: homens 30-55 anos, interesses sinuca + apostas esportivas + futebol. Retargeting de video.</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MEDIA</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WhatsApp (afiliados)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Grupos de apostas, grupos de sinuca. Afiliados que divulgam dentro de grupos onde ele ja esta tem taxa de conversao altissima por proximidade social.</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vAlign w:val="center"/>
          </w:tcPr>
          <w:p>
            <w:pPr>
              <w:jc w:val="center"/>
            </w:pPr>
            <w:r>
              <w:rPr>
                <w:rFonts w:ascii="Arial" w:cs="Arial" w:eastAsia="Arial" w:hAnsi="Arial"/>
                <w:b/>
                <w:bCs/>
                <w:color w:val="888888"/>
                <w:sz w:val="18"/>
                <w:szCs w:val="18"/>
              </w:rPr>
              <w:t xml:space="preserve">BAIXA</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A3A5C"/>
                <w:sz w:val="21"/>
                <w:szCs w:val="21"/>
              </w:rPr>
              <w:t xml:space="preserve">Instagram Ads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444444"/>
                <w:sz w:val="21"/>
                <w:szCs w:val="21"/>
              </w:rPr>
              <w:t xml:space="preserve">Remarketing visual. Criativos de image com depoimento. Nao e canal primario mas reforca a decisao de compra.</w:t>
            </w:r>
          </w:p>
        </w:tc>
      </w:tr>
    </w:tbl>
    <w:p>
      <w:pPr>
        <w:spacing w:before="160" w:after="100"/>
      </w:pPr>
    </w:p>
    <w:p>
      <w:pPr>
        <w:pBdr>
          <w:bottom w:val="single" w:color="D5E4F0" w:sz="3"/>
        </w:pBdr>
        <w:spacing w:before="180" w:after="80"/>
      </w:pPr>
      <w:r>
        <w:rPr>
          <w:rFonts w:ascii="Arial" w:cs="Arial" w:eastAsia="Arial" w:hAnsi="Arial"/>
          <w:b/>
          <w:bCs/>
          <w:color w:val="1A3A5C"/>
          <w:sz w:val="22"/>
          <w:szCs w:val="22"/>
        </w:rPr>
        <w:t xml:space="preserve">Template de Copy — Alta Conversao para esse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3FA" w:val="clear"/>
            <w:tcMar>
              <w:top w:type="dxa" w:w="180"/>
              <w:left w:type="dxa" w:w="200"/>
              <w:bottom w:type="dxa" w:w="180"/>
              <w:right w:type="dxa" w:w="200"/>
            </w:tcMar>
          </w:tcPr>
          <w:p>
            <w:pPr>
              <w:spacing w:after="120"/>
            </w:pPr>
            <w:r>
              <w:rPr>
                <w:rFonts w:ascii="Arial" w:cs="Arial" w:eastAsia="Arial" w:hAnsi="Arial"/>
                <w:b/>
                <w:bCs/>
                <w:color w:val="1A3A5C"/>
                <w:sz w:val="24"/>
                <w:szCs w:val="24"/>
              </w:rPr>
              <w:t xml:space="preserve">Voce joga ha anos e ainda toma goleada no boteco.</w:t>
            </w:r>
          </w:p>
          <w:p>
            <w:pPr>
              <w:spacing w:after="120"/>
            </w:pPr>
            <w:r>
              <w:rPr>
                <w:rFonts w:ascii="Arial" w:cs="Arial" w:eastAsia="Arial" w:hAnsi="Arial"/>
                <w:color w:val="444444"/>
                <w:sz w:val="22"/>
                <w:szCs w:val="22"/>
              </w:rPr>
              <w:t xml:space="preserve">Nao e falta de talento — e falta de metodo.</w:t>
            </w:r>
          </w:p>
          <w:p>
            <w:pPr>
              <w:spacing w:after="120"/>
            </w:pPr>
            <w:r>
              <w:rPr>
                <w:rFonts w:ascii="Arial" w:cs="Arial" w:eastAsia="Arial" w:hAnsi="Arial"/>
                <w:color w:val="444444"/>
                <w:sz w:val="22"/>
                <w:szCs w:val="22"/>
              </w:rPr>
              <w:t xml:space="preserve">O Mestre Sinuqueiro te ensina o que os bons jogadores nunca te contaram: controle absoluto da bola branca, leitura de mesa, matematica das tabelas e as apostas que voce sempre quis ganhar.</w:t>
            </w:r>
          </w:p>
          <w:p>
            <w:pPr>
              <w:spacing w:after="120"/>
            </w:pPr>
            <w:r>
              <w:rPr>
                <w:rFonts w:ascii="Arial" w:cs="Arial" w:eastAsia="Arial" w:hAnsi="Arial"/>
                <w:i/>
                <w:iCs/>
                <w:color w:val="666666"/>
                <w:sz w:val="22"/>
                <w:szCs w:val="22"/>
              </w:rPr>
              <w:t xml:space="preserve">No seu ritmo. No seu tempo. Sem ninguem saber que voce estudou.</w:t>
            </w:r>
          </w:p>
          <w:p>
            <w:r>
              <w:rPr>
                <w:rFonts w:ascii="Arial" w:cs="Arial" w:eastAsia="Arial" w:hAnsi="Arial"/>
                <w:b/>
                <w:bCs/>
                <w:color w:val="2E75B6"/>
                <w:sz w:val="22"/>
                <w:szCs w:val="22"/>
              </w:rPr>
              <w:t xml:space="preserve">O resultado vai aparecer na mesa — e a galera nao vai entender de onde veio.</w:t>
            </w:r>
          </w:p>
        </w:tc>
      </w:tr>
    </w:tbl>
    <w:p>
      <w:pPr>
        <w:spacing w:before="160" w:after="100"/>
      </w:pPr>
    </w:p>
    <w:p>
      <w:pPr>
        <w:pBdr>
          <w:bottom w:val="single" w:color="D5E4F0" w:sz="3"/>
        </w:pBdr>
        <w:spacing w:before="180" w:after="80"/>
      </w:pPr>
      <w:r>
        <w:rPr>
          <w:rFonts w:ascii="Arial" w:cs="Arial" w:eastAsia="Arial" w:hAnsi="Arial"/>
          <w:b/>
          <w:bCs/>
          <w:color w:val="1A3A5C"/>
          <w:sz w:val="22"/>
          <w:szCs w:val="22"/>
        </w:rPr>
        <w:t xml:space="preserve">Vocabulario que Converte vs. Vocabulario que Bloqueia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D7A4A" w:val="clear"/>
            <w:tcMar>
              <w:top w:type="dxa" w:w="80"/>
              <w:left w:type="dxa" w:w="120"/>
              <w:bottom w:type="dxa" w:w="80"/>
              <w:right w:type="dxa" w:w="120"/>
            </w:tcMar>
          </w:tcPr>
          <w:p>
            <w:r>
              <w:rPr>
                <w:rFonts w:ascii="Arial" w:cs="Arial" w:eastAsia="Arial" w:hAnsi="Arial"/>
                <w:b/>
                <w:bCs/>
                <w:color w:val="FFFFFF"/>
                <w:sz w:val="21"/>
                <w:szCs w:val="21"/>
              </w:rPr>
              <w:t xml:space="preserve">USAR — Ativa o ID e converte</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1"/>
                <w:szCs w:val="21"/>
              </w:rPr>
              <w:t xml:space="preserve">EVITAR — Ativa o Superego e bloqueia</w:t>
            </w:r>
          </w:p>
        </w:tc>
      </w:tr>
      <w:tr>
        <w:tc>
          <w:tcPr>
            <w:tcW w:type="dxa" w:w="4680"/>
            <w:tcBorders>
              <w:top w:val="single" w:color="CCCCCC" w:sz="1"/>
              <w:left w:val="single" w:color="CCCCCC" w:sz="1"/>
              <w:bottom w:val="single" w:color="CCCCCC" w:sz="1"/>
              <w:right w:val="single" w:color="CCCCCC" w:sz="1"/>
            </w:tcBorders>
            <w:shd w:fill="EAF5EE" w:val="clear"/>
            <w:tcMar>
              <w:top w:type="dxa" w:w="70"/>
              <w:left w:type="dxa" w:w="120"/>
              <w:bottom w:type="dxa" w:w="70"/>
              <w:right w:type="dxa" w:w="120"/>
            </w:tcMar>
          </w:tcPr>
          <w:p>
            <w:r>
              <w:rPr>
                <w:rFonts w:ascii="Arial" w:cs="Arial" w:eastAsia="Arial" w:hAnsi="Arial"/>
                <w:color w:val="1D7A4A"/>
                <w:sz w:val="21"/>
                <w:szCs w:val="21"/>
              </w:rPr>
              <w:t xml:space="preserve">Craque, Dominar, Vencer</w:t>
            </w:r>
          </w:p>
        </w:tc>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color w:val="C0392B"/>
                <w:sz w:val="21"/>
                <w:szCs w:val="21"/>
              </w:rPr>
              <w:t xml:space="preserve">Tecnico, Profissional, Avancado</w:t>
            </w:r>
          </w:p>
        </w:tc>
      </w:tr>
      <w:tr>
        <w:tc>
          <w:tcPr>
            <w:tcW w:type="dxa" w:w="4680"/>
            <w:tcBorders>
              <w:top w:val="single" w:color="CCCCCC" w:sz="1"/>
              <w:left w:val="single" w:color="CCCCCC" w:sz="1"/>
              <w:bottom w:val="single" w:color="CCCCCC" w:sz="1"/>
              <w:right w:val="single" w:color="CCCCCC" w:sz="1"/>
            </w:tcBorders>
            <w:shd w:fill="EAF5EE" w:val="clear"/>
            <w:tcMar>
              <w:top w:type="dxa" w:w="70"/>
              <w:left w:type="dxa" w:w="120"/>
              <w:bottom w:type="dxa" w:w="70"/>
              <w:right w:type="dxa" w:w="120"/>
            </w:tcMar>
          </w:tcPr>
          <w:p>
            <w:r>
              <w:rPr>
                <w:rFonts w:ascii="Arial" w:cs="Arial" w:eastAsia="Arial" w:hAnsi="Arial"/>
                <w:color w:val="1D7A4A"/>
                <w:sz w:val="21"/>
                <w:szCs w:val="21"/>
              </w:rPr>
              <w:t xml:space="preserve">Segredo, Truque, Vantagem</w:t>
            </w:r>
          </w:p>
        </w:tc>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color w:val="C0392B"/>
                <w:sz w:val="21"/>
                <w:szCs w:val="21"/>
              </w:rPr>
              <w:t xml:space="preserve">Teorico, Academico, Complexo</w:t>
            </w:r>
          </w:p>
        </w:tc>
      </w:tr>
      <w:tr>
        <w:tc>
          <w:tcPr>
            <w:tcW w:type="dxa" w:w="4680"/>
            <w:tcBorders>
              <w:top w:val="single" w:color="CCCCCC" w:sz="1"/>
              <w:left w:val="single" w:color="CCCCCC" w:sz="1"/>
              <w:bottom w:val="single" w:color="CCCCCC" w:sz="1"/>
              <w:right w:val="single" w:color="CCCCCC" w:sz="1"/>
            </w:tcBorders>
            <w:shd w:fill="EAF5EE" w:val="clear"/>
            <w:tcMar>
              <w:top w:type="dxa" w:w="70"/>
              <w:left w:type="dxa" w:w="120"/>
              <w:bottom w:type="dxa" w:w="70"/>
              <w:right w:type="dxa" w:w="120"/>
            </w:tcMar>
          </w:tcPr>
          <w:p>
            <w:r>
              <w:rPr>
                <w:rFonts w:ascii="Arial" w:cs="Arial" w:eastAsia="Arial" w:hAnsi="Arial"/>
                <w:color w:val="1D7A4A"/>
                <w:sz w:val="21"/>
                <w:szCs w:val="21"/>
              </w:rPr>
              <w:t xml:space="preserve">Ganhar apostas, Faturar</w:t>
            </w:r>
          </w:p>
        </w:tc>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color w:val="C0392B"/>
                <w:sz w:val="21"/>
                <w:szCs w:val="21"/>
              </w:rPr>
              <w:t xml:space="preserve">Dificil, Longo prazo, Precisa dedicacao</w:t>
            </w:r>
          </w:p>
        </w:tc>
      </w:tr>
      <w:tr>
        <w:tc>
          <w:tcPr>
            <w:tcW w:type="dxa" w:w="4680"/>
            <w:tcBorders>
              <w:top w:val="single" w:color="CCCCCC" w:sz="1"/>
              <w:left w:val="single" w:color="CCCCCC" w:sz="1"/>
              <w:bottom w:val="single" w:color="CCCCCC" w:sz="1"/>
              <w:right w:val="single" w:color="CCCCCC" w:sz="1"/>
            </w:tcBorders>
            <w:shd w:fill="EAF5EE" w:val="clear"/>
            <w:tcMar>
              <w:top w:type="dxa" w:w="70"/>
              <w:left w:type="dxa" w:w="120"/>
              <w:bottom w:type="dxa" w:w="70"/>
              <w:right w:type="dxa" w:w="120"/>
            </w:tcMar>
          </w:tcPr>
          <w:p>
            <w:r>
              <w:rPr>
                <w:rFonts w:ascii="Arial" w:cs="Arial" w:eastAsia="Arial" w:hAnsi="Arial"/>
                <w:color w:val="1D7A4A"/>
                <w:sz w:val="21"/>
                <w:szCs w:val="21"/>
              </w:rPr>
              <w:t xml:space="preserve">Virar o jogo, Dominar a mesa</w:t>
            </w:r>
          </w:p>
        </w:tc>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color w:val="C0392B"/>
                <w:sz w:val="21"/>
                <w:szCs w:val="21"/>
              </w:rPr>
              <w:t xml:space="preserve">Estudo, Lição, Aula formal</w:t>
            </w:r>
          </w:p>
        </w:tc>
      </w:tr>
      <w:tr>
        <w:tc>
          <w:tcPr>
            <w:tcW w:type="dxa" w:w="4680"/>
            <w:tcBorders>
              <w:top w:val="single" w:color="CCCCCC" w:sz="1"/>
              <w:left w:val="single" w:color="CCCCCC" w:sz="1"/>
              <w:bottom w:val="single" w:color="CCCCCC" w:sz="1"/>
              <w:right w:val="single" w:color="CCCCCC" w:sz="1"/>
            </w:tcBorders>
            <w:shd w:fill="EAF5EE" w:val="clear"/>
            <w:tcMar>
              <w:top w:type="dxa" w:w="70"/>
              <w:left w:type="dxa" w:w="120"/>
              <w:bottom w:type="dxa" w:w="70"/>
              <w:right w:type="dxa" w:w="120"/>
            </w:tcMar>
          </w:tcPr>
          <w:p>
            <w:r>
              <w:rPr>
                <w:rFonts w:ascii="Arial" w:cs="Arial" w:eastAsia="Arial" w:hAnsi="Arial"/>
                <w:color w:val="1D7A4A"/>
                <w:sz w:val="21"/>
                <w:szCs w:val="21"/>
              </w:rPr>
              <w:t xml:space="preserve">Resultado em dias</w:t>
            </w:r>
          </w:p>
        </w:tc>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color w:val="C0392B"/>
                <w:sz w:val="21"/>
                <w:szCs w:val="21"/>
              </w:rPr>
              <w:t xml:space="preserve">Processo, Paciencia, Amadurecimento</w:t>
            </w:r>
          </w:p>
        </w:tc>
      </w:tr>
      <w:tr>
        <w:tc>
          <w:tcPr>
            <w:tcW w:type="dxa" w:w="4680"/>
            <w:tcBorders>
              <w:top w:val="single" w:color="CCCCCC" w:sz="1"/>
              <w:left w:val="single" w:color="CCCCCC" w:sz="1"/>
              <w:bottom w:val="single" w:color="CCCCCC" w:sz="1"/>
              <w:right w:val="single" w:color="CCCCCC" w:sz="1"/>
            </w:tcBorders>
            <w:shd w:fill="EAF5EE" w:val="clear"/>
            <w:tcMar>
              <w:top w:type="dxa" w:w="70"/>
              <w:left w:type="dxa" w:w="120"/>
              <w:bottom w:type="dxa" w:w="70"/>
              <w:right w:type="dxa" w:w="120"/>
            </w:tcMar>
          </w:tcPr>
          <w:p>
            <w:r>
              <w:rPr>
                <w:rFonts w:ascii="Arial" w:cs="Arial" w:eastAsia="Arial" w:hAnsi="Arial"/>
                <w:color w:val="1D7A4A"/>
                <w:sz w:val="21"/>
                <w:szCs w:val="21"/>
              </w:rPr>
              <w:t xml:space="preserve">Sem ninguem saber</w:t>
            </w:r>
          </w:p>
        </w:tc>
        <w:tc>
          <w:tcPr>
            <w:tcW w:type="dxa" w:w="46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r>
              <w:rPr>
                <w:rFonts w:ascii="Arial" w:cs="Arial" w:eastAsia="Arial" w:hAnsi="Arial"/>
                <w:color w:val="C0392B"/>
                <w:sz w:val="21"/>
                <w:szCs w:val="21"/>
              </w:rPr>
              <w:t xml:space="preserve">Precisa de ajuda, Nao consegue sozinho</w:t>
            </w:r>
          </w:p>
        </w:tc>
      </w:tr>
    </w:tbl>
    <w:p>
      <w:pPr>
        <w:spacing w:before="200" w:after="100"/>
      </w:pPr>
    </w:p>
    <w:p>
      <w:r>
        <w:br w:type="page"/>
      </w:r>
    </w:p>
    <w:p>
      <w:pPr>
        <w:pStyle w:val="Heading1"/>
        <w:pBdr>
          <w:bottom w:val="single" w:color="2E75B6" w:sz="4"/>
        </w:pBdr>
        <w:shd w:fill="1A3A5C" w:val="clear"/>
        <w:spacing w:before="300" w:after="200"/>
        <w:ind w:left="200" w:right="200"/>
      </w:pPr>
      <w:r>
        <w:rPr>
          <w:rFonts w:ascii="Arial" w:cs="Arial" w:eastAsia="Arial" w:hAnsi="Arial"/>
          <w:b/>
          <w:bCs/>
          <w:color w:val="FFFFFF"/>
          <w:sz w:val="32"/>
          <w:szCs w:val="32"/>
        </w:rPr>
        <w:t xml:space="preserve">7. CONCLUSAO — ESCALABILIDADE DO ICP</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Por que esse ICP e altamente escalavel digitalmente</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A DOR E RENOVAVEL: Toda semana ele vai ao boteco, erra, se humilha. O ciclo recomeça. A intencao de compra se regenera automaticamente.</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ESTA NO YOUTUBE PRE-QUALIFICADO: Pesquisa ativamente sobre sinuca antes de dormir. Trafego pago encontra audiencia aquecida com baixo custo de aquisicao.</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A PROPOSTA DE VALOR E OBJETIVA: R$47 para ganhar apostas e ser respeitado no boteco. ROI imediato e facil de calcular por ele.</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O PRODUTO RESOLVE A DOR RAIZ: Cada modulo do Mestre Sinuqueiro responde diretamente a uma dor especifica mapeada neste estudo.</w:t>
            </w:r>
          </w:p>
        </w:tc>
      </w:tr>
      <w:tr>
        <w:tc>
          <w:tcPr>
            <w:tcW w:type="dxa" w:w="9360"/>
            <w:tcBorders>
              <w:top w:val="single" w:color="CCCCCC" w:sz="1"/>
              <w:left w:val="single" w:color="CCCCCC" w:sz="1"/>
              <w:bottom w:val="single" w:color="CCCCCC" w:sz="1"/>
              <w:right w:val="single" w:color="CCCCCC" w:sz="1"/>
            </w:tcBorders>
            <w:shd w:fill="EBF3FA" w:val="clear"/>
            <w:tcMar>
              <w:top w:type="dxa" w:w="60"/>
              <w:left w:type="dxa" w:w="200"/>
              <w:bottom w:type="dxa" w:w="60"/>
              <w:right w:type="dxa" w:w="160"/>
            </w:tcMar>
          </w:tcPr>
          <w:p>
            <w:r>
              <w:rPr>
                <w:rFonts w:ascii="Arial" w:cs="Arial" w:eastAsia="Arial" w:hAnsi="Arial"/>
                <w:color w:val="444444"/>
                <w:sz w:val="21"/>
                <w:szCs w:val="21"/>
              </w:rPr>
              <w:t xml:space="preserve">O SUPEREGO PODE SER NEUTRALIZADO: O posicionamento de 'segredo estrategico' transforma o maior bloqueio em motivador de compra.</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Recomendacoes Estrategicas Finais para o Mestre Sinuqueiro</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00"/>
              <w:bottom w:type="dxa" w:w="60"/>
              <w:right w:type="dxa" w:w="160"/>
            </w:tcMar>
          </w:tcPr>
          <w:p>
            <w:r>
              <w:rPr>
                <w:rFonts w:ascii="Arial" w:cs="Arial" w:eastAsia="Arial" w:hAnsi="Arial"/>
                <w:color w:val="444444"/>
                <w:sz w:val="21"/>
                <w:szCs w:val="21"/>
              </w:rPr>
              <w:t xml:space="preserve">1. POSICIONAMENTO: 'O segredo que os craques do boteco nao querem que voce saiba.' Nunca posicionar como 'curso para iniciantes'.</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00"/>
              <w:bottom w:type="dxa" w:w="60"/>
              <w:right w:type="dxa" w:w="160"/>
            </w:tcMar>
          </w:tcPr>
          <w:p>
            <w:r>
              <w:rPr>
                <w:rFonts w:ascii="Arial" w:cs="Arial" w:eastAsia="Arial" w:hAnsi="Arial"/>
                <w:color w:val="444444"/>
                <w:sz w:val="21"/>
                <w:szCs w:val="21"/>
              </w:rPr>
              <w:t xml:space="preserve">2. AVATAR DO DEPOIMENTO: Homem 35-45 anos, linguagem simples, de cidade do interior. Ele precisa se ver no depoimento.</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00"/>
              <w:bottom w:type="dxa" w:w="60"/>
              <w:right w:type="dxa" w:w="160"/>
            </w:tcMar>
          </w:tcPr>
          <w:p>
            <w:r>
              <w:rPr>
                <w:rFonts w:ascii="Arial" w:cs="Arial" w:eastAsia="Arial" w:hAnsi="Arial"/>
                <w:color w:val="444444"/>
                <w:sz w:val="21"/>
                <w:szCs w:val="21"/>
              </w:rPr>
              <w:t xml:space="preserve">3. ANCORA DE PRECO: Sempre comparar R$47 com o custo de uma noite de cervejas OU com o que ele perde em apostas por mes.</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00"/>
              <w:bottom w:type="dxa" w:w="60"/>
              <w:right w:type="dxa" w:w="160"/>
            </w:tcMar>
          </w:tcPr>
          <w:p>
            <w:r>
              <w:rPr>
                <w:rFonts w:ascii="Arial" w:cs="Arial" w:eastAsia="Arial" w:hAnsi="Arial"/>
                <w:color w:val="444444"/>
                <w:sz w:val="21"/>
                <w:szCs w:val="21"/>
              </w:rPr>
              <w:t xml:space="preserve">4. GARANTIA PROMINENTE: Exibir a garantia em destaque. E o maior desbloqueador de conversao para a classe C.</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00"/>
              <w:bottom w:type="dxa" w:w="60"/>
              <w:right w:type="dxa" w:w="160"/>
            </w:tcMar>
          </w:tcPr>
          <w:p>
            <w:r>
              <w:rPr>
                <w:rFonts w:ascii="Arial" w:cs="Arial" w:eastAsia="Arial" w:hAnsi="Arial"/>
                <w:color w:val="444444"/>
                <w:sz w:val="21"/>
                <w:szCs w:val="21"/>
              </w:rPr>
              <w:t xml:space="preserve">5. CANAL PRIMARIO: YouTube Ads em videos de sinuca + remarketing agressivo para quem assistiu 50%+ do conteudo organico.</w:t>
            </w:r>
          </w:p>
        </w:tc>
      </w:tr>
      <w:tr>
        <w:tc>
          <w:tcPr>
            <w:tcW w:type="dxa" w:w="9360"/>
            <w:tcBorders>
              <w:top w:val="single" w:color="CCCCCC" w:sz="1"/>
              <w:left w:val="single" w:color="CCCCCC" w:sz="1"/>
              <w:bottom w:val="single" w:color="CCCCCC" w:sz="1"/>
              <w:right w:val="single" w:color="CCCCCC" w:sz="1"/>
            </w:tcBorders>
            <w:shd w:fill="FFFBF0" w:val="clear"/>
            <w:tcMar>
              <w:top w:type="dxa" w:w="60"/>
              <w:left w:type="dxa" w:w="200"/>
              <w:bottom w:type="dxa" w:w="60"/>
              <w:right w:type="dxa" w:w="160"/>
            </w:tcMar>
          </w:tcPr>
          <w:p>
            <w:r>
              <w:rPr>
                <w:rFonts w:ascii="Arial" w:cs="Arial" w:eastAsia="Arial" w:hAnsi="Arial"/>
                <w:color w:val="444444"/>
                <w:sz w:val="21"/>
                <w:szCs w:val="21"/>
              </w:rPr>
              <w:t xml:space="preserve">6. CRIATIVO PRINCIPAL: Video de 30-60 segundos com transformacao real. Hook nos primeiros 3s: a dor da vergonha no boteco.</w:t>
            </w:r>
          </w:p>
        </w:tc>
      </w:tr>
    </w:tbl>
    <w:p>
      <w:pPr>
        <w:spacing w:before="200" w:after="1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Confidencial — Uso Interno  |  </w:t>
    </w: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200"/>
    </w:pPr>
    <w:r>
      <w:rPr>
        <w:rFonts w:ascii="Arial" w:cs="Arial" w:eastAsia="Arial" w:hAnsi="Arial"/>
        <w:color w:val="888888"/>
        <w:sz w:val="18"/>
        <w:szCs w:val="18"/>
      </w:rPr>
      <w:t xml:space="preserve">MESTRE SINUQUEIRO  |  Estudo de ICP com Abordagem Psicoanalitica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2E75B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2026-03-20T22:52:22.659Z</dcterms:created>
  <dcterms:modified xsi:type="dcterms:W3CDTF">2026-03-20T22:52:22.660Z</dcterms:modified>
</cp:coreProperties>
</file>

<file path=docProps/custom.xml><?xml version="1.0" encoding="utf-8"?>
<Properties xmlns="http://schemas.openxmlformats.org/officeDocument/2006/custom-properties" xmlns:vt="http://schemas.openxmlformats.org/officeDocument/2006/docPropsVTypes"/>
</file>