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B7673" w:rsidRPr="000F71E0" w14:paraId="59BF6002" w14:textId="77777777" w:rsidTr="00B2475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9D7E029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1B7673" w:rsidRPr="000F71E0" w14:paraId="6BAB2A75" w14:textId="77777777" w:rsidTr="00B2475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1DD301C6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42F7C2A0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5F248B8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2ADC9775" w14:textId="77777777"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1B7673" w:rsidRPr="00C52528" w14:paraId="17AF2375" w14:textId="77777777" w:rsidTr="00B2475B">
        <w:trPr>
          <w:trHeight w:val="340"/>
        </w:trPr>
        <w:tc>
          <w:tcPr>
            <w:tcW w:w="737" w:type="dxa"/>
            <w:vAlign w:val="center"/>
          </w:tcPr>
          <w:p w14:paraId="2088CB3C" w14:textId="6CA34D43" w:rsidR="001B7673" w:rsidRPr="00C52528" w:rsidRDefault="00B03D8E" w:rsidP="00B2475B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3AE972AC" w14:textId="4A330044" w:rsidR="001B7673" w:rsidRPr="00C52528" w:rsidRDefault="00B03D8E" w:rsidP="00B2475B">
            <w:pPr>
              <w:pStyle w:val="Verses"/>
            </w:pPr>
            <w:r>
              <w:t>20/04</w:t>
            </w:r>
          </w:p>
        </w:tc>
        <w:tc>
          <w:tcPr>
            <w:tcW w:w="2420" w:type="dxa"/>
            <w:vAlign w:val="center"/>
          </w:tcPr>
          <w:p w14:paraId="28E0FAF7" w14:textId="13F7ECFB" w:rsidR="001B7673" w:rsidRPr="00C52528" w:rsidRDefault="00B03D8E" w:rsidP="00B03D8E">
            <w:pPr>
              <w:pStyle w:val="Verses"/>
              <w:jc w:val="left"/>
            </w:pPr>
            <w:r>
              <w:t>Lucas Kouketsu Zago</w:t>
            </w:r>
          </w:p>
        </w:tc>
        <w:tc>
          <w:tcPr>
            <w:tcW w:w="4389" w:type="dxa"/>
            <w:vAlign w:val="center"/>
          </w:tcPr>
          <w:p w14:paraId="5A089E56" w14:textId="77777777" w:rsidR="001B7673" w:rsidRPr="00C52528" w:rsidRDefault="001B7673" w:rsidP="00B2475B">
            <w:pPr>
              <w:pStyle w:val="Verses"/>
            </w:pPr>
          </w:p>
        </w:tc>
      </w:tr>
    </w:tbl>
    <w:p w14:paraId="34F00DA8" w14:textId="77777777" w:rsidR="00AF002F" w:rsidRDefault="00AF002F" w:rsidP="001B7673"/>
    <w:p w14:paraId="7848AAD0" w14:textId="77777777" w:rsidR="00A26DC5" w:rsidRPr="00FA27C0" w:rsidRDefault="00A26DC5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0" w:name="_Toc341694027"/>
      <w:bookmarkStart w:id="1" w:name="_Toc417921699"/>
      <w:bookmarkStart w:id="2" w:name="_Toc468894017"/>
      <w:r w:rsidRPr="00FA27C0">
        <w:rPr>
          <w:color w:val="1F497D" w:themeColor="text2"/>
          <w:u w:val="none"/>
        </w:rPr>
        <w:t xml:space="preserve">Objetivo do Plano de </w:t>
      </w:r>
      <w:r w:rsidR="00F75243" w:rsidRPr="00FA27C0">
        <w:rPr>
          <w:color w:val="1F497D" w:themeColor="text2"/>
          <w:u w:val="none"/>
        </w:rPr>
        <w:t xml:space="preserve">Gerenciamento da </w:t>
      </w:r>
      <w:r w:rsidRPr="00FA27C0">
        <w:rPr>
          <w:color w:val="1F497D" w:themeColor="text2"/>
          <w:u w:val="none"/>
        </w:rPr>
        <w:t>Qualidade</w:t>
      </w:r>
      <w:bookmarkEnd w:id="0"/>
      <w:bookmarkEnd w:id="1"/>
      <w:bookmarkEnd w:id="2"/>
    </w:p>
    <w:p w14:paraId="73B19AC2" w14:textId="1A6C5163" w:rsidR="005D7FEF" w:rsidRDefault="00B03D8E" w:rsidP="007E501E">
      <w:pPr>
        <w:rPr>
          <w:rFonts w:cs="Arial"/>
        </w:rPr>
      </w:pPr>
      <w:r>
        <w:rPr>
          <w:rFonts w:cs="Arial"/>
        </w:rPr>
        <w:t xml:space="preserve">O plano de gerenciamento da qualidade de projetos </w:t>
      </w:r>
      <w:r w:rsidR="008E598A">
        <w:rPr>
          <w:rFonts w:cs="Arial"/>
        </w:rPr>
        <w:t>irá descrever os métodos e processos utilizados pela equipe ao decorrer do projeto, assim possibilitando ter uma visão de como o controle de qualidade será feito, e caso necessário, mudanças em processos ineficazes.</w:t>
      </w:r>
    </w:p>
    <w:p w14:paraId="7F8B09D8" w14:textId="77777777" w:rsidR="00B31159" w:rsidRDefault="00B31159" w:rsidP="007E501E">
      <w:pPr>
        <w:rPr>
          <w:rFonts w:cs="Arial"/>
        </w:rPr>
      </w:pPr>
    </w:p>
    <w:p w14:paraId="1405AFF6" w14:textId="77777777" w:rsidR="00A26DC5" w:rsidRPr="001B187C" w:rsidRDefault="00A26DC5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3" w:name="_Toc341694029"/>
      <w:bookmarkStart w:id="4" w:name="_Toc417921701"/>
      <w:bookmarkStart w:id="5" w:name="_Toc468894019"/>
      <w:r w:rsidRPr="001B187C">
        <w:rPr>
          <w:color w:val="1F497D" w:themeColor="text2"/>
          <w:u w:val="none"/>
        </w:rPr>
        <w:t xml:space="preserve">Processos de </w:t>
      </w:r>
      <w:r w:rsidR="00A32E31" w:rsidRPr="001B187C">
        <w:rPr>
          <w:color w:val="1F497D" w:themeColor="text2"/>
          <w:u w:val="none"/>
        </w:rPr>
        <w:t xml:space="preserve">Gerenciamento da </w:t>
      </w:r>
      <w:r w:rsidRPr="001B187C">
        <w:rPr>
          <w:color w:val="1F497D" w:themeColor="text2"/>
          <w:u w:val="none"/>
        </w:rPr>
        <w:t>Qualidade</w:t>
      </w:r>
      <w:bookmarkEnd w:id="3"/>
      <w:bookmarkEnd w:id="4"/>
      <w:bookmarkEnd w:id="5"/>
    </w:p>
    <w:p w14:paraId="568AC0DC" w14:textId="1DFAF899" w:rsidR="00FA27C0" w:rsidRDefault="00D87292" w:rsidP="00A26DC5">
      <w:r>
        <w:t>O projeto terá algumas formas para seu gerenciamento de qualidade, que será:</w:t>
      </w:r>
    </w:p>
    <w:p w14:paraId="401FBDC7" w14:textId="63E59604" w:rsidR="00D87292" w:rsidRDefault="00D87292" w:rsidP="00A26DC5">
      <w:r>
        <w:t>Verificação de qualidade periódica – Onde o Gerente do Projeto irá verificar a cada duas semanas se tudo está indo como o planejado dentro das especificações do projeto.</w:t>
      </w:r>
    </w:p>
    <w:p w14:paraId="79B8FF9A" w14:textId="2561A611" w:rsidR="00D87292" w:rsidRDefault="00D87292" w:rsidP="00A26DC5">
      <w:r>
        <w:t>Registro de resultados – Será feito um resgistro de resultados das entregas especificadas no projeto, para que haja a possibilidade de saber se o processo terá sua continuidade ou não, baseado em seus resultados</w:t>
      </w:r>
      <w:r w:rsidR="004902E5">
        <w:t>.</w:t>
      </w:r>
    </w:p>
    <w:p w14:paraId="2ADEF757" w14:textId="3E14F45D" w:rsidR="00D87292" w:rsidRDefault="00D87292" w:rsidP="00A26DC5">
      <w:r>
        <w:t>Diagrama de Ishikawa – Serão feitas reuniões com a equipe sobre possíveis riscos que o projeto possa enfrentar, assim promovendo discussões sobre os mesmos e identificando possíveis soluções.</w:t>
      </w:r>
    </w:p>
    <w:p w14:paraId="44EF636F" w14:textId="54C4ABA3" w:rsidR="008C750F" w:rsidRPr="00D87292" w:rsidRDefault="008C750F" w:rsidP="00A26DC5">
      <w:r>
        <w:t xml:space="preserve">Documetação dos problemas solucionados </w:t>
      </w:r>
      <w:r w:rsidR="002825DB">
        <w:t>– Será feito um documento que mostrará possíveis soluções para os problemas discutidos no diagrama de Ishikawa, que serão coletados durante um brainstorming.</w:t>
      </w:r>
    </w:p>
    <w:p w14:paraId="2415991B" w14:textId="77777777" w:rsidR="00B31159" w:rsidRDefault="00B31159" w:rsidP="00A26DC5"/>
    <w:p w14:paraId="6B9F6AD6" w14:textId="77777777" w:rsidR="00FD1501" w:rsidRPr="001B187C" w:rsidRDefault="00FD1501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6" w:name="_Toc341694032"/>
      <w:bookmarkStart w:id="7" w:name="_Toc417921704"/>
      <w:bookmarkStart w:id="8" w:name="_Toc468894020"/>
      <w:r w:rsidRPr="001B187C">
        <w:rPr>
          <w:color w:val="1F497D" w:themeColor="text2"/>
          <w:u w:val="none"/>
        </w:rPr>
        <w:t>Ferramentas de Qualidade</w:t>
      </w:r>
      <w:bookmarkEnd w:id="6"/>
      <w:bookmarkEnd w:id="7"/>
      <w:bookmarkEnd w:id="8"/>
    </w:p>
    <w:p w14:paraId="57552167" w14:textId="1701ED1A" w:rsidR="00FD1501" w:rsidRPr="00593B39" w:rsidRDefault="00FD1501" w:rsidP="00BB722C">
      <w:pPr>
        <w:pStyle w:val="Comments"/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977"/>
        <w:gridCol w:w="3119"/>
      </w:tblGrid>
      <w:tr w:rsidR="009056BF" w:rsidRPr="00871510" w14:paraId="5E50DE3E" w14:textId="77777777" w:rsidTr="002D0000">
        <w:trPr>
          <w:trHeight w:val="170"/>
        </w:trPr>
        <w:tc>
          <w:tcPr>
            <w:tcW w:w="2268" w:type="dxa"/>
            <w:shd w:val="clear" w:color="auto" w:fill="DBE5F1"/>
          </w:tcPr>
          <w:p w14:paraId="77EF535E" w14:textId="77777777" w:rsidR="009056BF" w:rsidRPr="00BB722C" w:rsidRDefault="009056BF" w:rsidP="00BB722C">
            <w:pPr>
              <w:pStyle w:val="Comments"/>
              <w:rPr>
                <w:color w:val="auto"/>
              </w:rPr>
            </w:pPr>
            <w:r w:rsidRPr="00BB722C">
              <w:rPr>
                <w:color w:val="auto"/>
              </w:rPr>
              <w:t>Ferramenta</w:t>
            </w:r>
          </w:p>
        </w:tc>
        <w:tc>
          <w:tcPr>
            <w:tcW w:w="2977" w:type="dxa"/>
            <w:shd w:val="clear" w:color="auto" w:fill="DBE5F1"/>
          </w:tcPr>
          <w:p w14:paraId="335E2D04" w14:textId="77777777" w:rsidR="009056BF" w:rsidRPr="00BB722C" w:rsidRDefault="009056BF" w:rsidP="00BB722C">
            <w:pPr>
              <w:pStyle w:val="Comments"/>
              <w:rPr>
                <w:color w:val="auto"/>
              </w:rPr>
            </w:pPr>
            <w:r w:rsidRPr="00BB722C">
              <w:rPr>
                <w:color w:val="auto"/>
              </w:rPr>
              <w:t>Descrição da aplicação</w:t>
            </w:r>
          </w:p>
        </w:tc>
        <w:tc>
          <w:tcPr>
            <w:tcW w:w="3119" w:type="dxa"/>
            <w:shd w:val="clear" w:color="auto" w:fill="DBE5F1"/>
          </w:tcPr>
          <w:p w14:paraId="3EF1D3A3" w14:textId="77777777" w:rsidR="009056BF" w:rsidRPr="00BB722C" w:rsidRDefault="009056BF" w:rsidP="00BB722C">
            <w:pPr>
              <w:pStyle w:val="Comments"/>
              <w:rPr>
                <w:color w:val="auto"/>
              </w:rPr>
            </w:pPr>
            <w:r w:rsidRPr="00BB722C">
              <w:rPr>
                <w:color w:val="auto"/>
              </w:rPr>
              <w:t>Quando aplicar</w:t>
            </w:r>
            <w:r w:rsidR="002D0000" w:rsidRPr="00BB722C">
              <w:rPr>
                <w:color w:val="auto"/>
              </w:rPr>
              <w:t xml:space="preserve"> / Responsável</w:t>
            </w:r>
          </w:p>
        </w:tc>
      </w:tr>
      <w:tr w:rsidR="009056BF" w:rsidRPr="00871510" w14:paraId="525CC745" w14:textId="77777777" w:rsidTr="002D0000">
        <w:tc>
          <w:tcPr>
            <w:tcW w:w="2268" w:type="dxa"/>
            <w:shd w:val="clear" w:color="auto" w:fill="auto"/>
          </w:tcPr>
          <w:p w14:paraId="5F6ADC0B" w14:textId="77777777" w:rsidR="009056BF" w:rsidRPr="00BB722C" w:rsidRDefault="009056BF" w:rsidP="00BB722C">
            <w:pPr>
              <w:pStyle w:val="Comments"/>
              <w:rPr>
                <w:color w:val="auto"/>
              </w:rPr>
            </w:pPr>
            <w:r w:rsidRPr="00BB722C">
              <w:rPr>
                <w:color w:val="auto"/>
              </w:rPr>
              <w:t>Diagrama de Ishikawa</w:t>
            </w:r>
          </w:p>
        </w:tc>
        <w:tc>
          <w:tcPr>
            <w:tcW w:w="2977" w:type="dxa"/>
            <w:shd w:val="clear" w:color="auto" w:fill="auto"/>
          </w:tcPr>
          <w:p w14:paraId="218884F0" w14:textId="3AF67629" w:rsidR="009056BF" w:rsidRPr="00BB722C" w:rsidRDefault="008C0B81" w:rsidP="00BB722C">
            <w:pPr>
              <w:pStyle w:val="Comments"/>
              <w:rPr>
                <w:color w:val="auto"/>
              </w:rPr>
            </w:pPr>
            <w:r w:rsidRPr="00BB722C">
              <w:rPr>
                <w:color w:val="auto"/>
              </w:rPr>
              <w:t>Reuniões promovedoras de discuções sobre possíveis problemas e suas soluções</w:t>
            </w:r>
          </w:p>
        </w:tc>
        <w:tc>
          <w:tcPr>
            <w:tcW w:w="3119" w:type="dxa"/>
            <w:shd w:val="clear" w:color="auto" w:fill="auto"/>
          </w:tcPr>
          <w:p w14:paraId="0D60B718" w14:textId="01491F5F" w:rsidR="009056BF" w:rsidRPr="00BB722C" w:rsidRDefault="008C0B81" w:rsidP="00BB722C">
            <w:pPr>
              <w:pStyle w:val="Comments"/>
              <w:rPr>
                <w:color w:val="auto"/>
              </w:rPr>
            </w:pPr>
            <w:r w:rsidRPr="00BB722C">
              <w:rPr>
                <w:color w:val="auto"/>
              </w:rPr>
              <w:t xml:space="preserve">Do início ao fim do projeto / </w:t>
            </w:r>
            <w:r w:rsidR="00153676">
              <w:rPr>
                <w:color w:val="auto"/>
              </w:rPr>
              <w:t>Lindomar Basseti</w:t>
            </w:r>
          </w:p>
        </w:tc>
      </w:tr>
    </w:tbl>
    <w:p w14:paraId="36331491" w14:textId="77777777" w:rsidR="00FD1501" w:rsidRDefault="00FD1501" w:rsidP="00BB722C">
      <w:pPr>
        <w:pStyle w:val="Comments"/>
      </w:pPr>
    </w:p>
    <w:p w14:paraId="60A8CD59" w14:textId="77777777" w:rsidR="002945DB" w:rsidRPr="005F2DDC" w:rsidRDefault="002945DB" w:rsidP="00BB722C">
      <w:pPr>
        <w:pStyle w:val="Comments"/>
      </w:pPr>
      <w:r w:rsidRPr="005F2DDC">
        <w:t>Elabore</w:t>
      </w:r>
      <w:r w:rsidR="009056BF" w:rsidRPr="005F2DDC">
        <w:t xml:space="preserve"> um “Diagrama de Ishikawa” </w:t>
      </w:r>
      <w:r w:rsidRPr="005F2DDC">
        <w:t>mostrando um potencial problema “idealizado” pelo grup</w:t>
      </w:r>
      <w:r w:rsidR="009056BF" w:rsidRPr="005F2DDC">
        <w:t>o</w:t>
      </w:r>
      <w:r w:rsidRPr="005F2DDC">
        <w:t xml:space="preserve"> e que poderá ocorrer no decorrer do seu projeto.</w:t>
      </w:r>
    </w:p>
    <w:p w14:paraId="46DAC4E5" w14:textId="77777777" w:rsidR="002945DB" w:rsidRPr="005F2DDC" w:rsidRDefault="002945DB" w:rsidP="00BB722C">
      <w:pPr>
        <w:pStyle w:val="Comments"/>
      </w:pPr>
      <w:r w:rsidRPr="005F2DDC">
        <w:t>Identifique a causa raiz, bem como a solução adotada.</w:t>
      </w:r>
    </w:p>
    <w:p w14:paraId="51C05ECE" w14:textId="77777777" w:rsidR="009056BF" w:rsidRPr="005F2DDC" w:rsidRDefault="002945DB" w:rsidP="00BB722C">
      <w:pPr>
        <w:pStyle w:val="Comments"/>
      </w:pPr>
      <w:r w:rsidRPr="005F2DDC">
        <w:t>C</w:t>
      </w:r>
      <w:r w:rsidR="009056BF" w:rsidRPr="005F2DDC">
        <w:t xml:space="preserve">ole </w:t>
      </w:r>
      <w:r w:rsidRPr="005F2DDC">
        <w:t xml:space="preserve">neste documento, </w:t>
      </w:r>
      <w:r w:rsidR="009056BF" w:rsidRPr="005F2DDC">
        <w:t>demonstrando o entendimento no uso desta ferramenta</w:t>
      </w:r>
      <w:r w:rsidRPr="005F2DDC">
        <w:t>.</w:t>
      </w:r>
    </w:p>
    <w:p w14:paraId="5C01E7F7" w14:textId="77777777" w:rsidR="00F45DD9" w:rsidRPr="004B4FF7" w:rsidRDefault="00F45DD9" w:rsidP="00FD1501">
      <w:pPr>
        <w:rPr>
          <w:rFonts w:cs="Arial"/>
        </w:rPr>
      </w:pPr>
    </w:p>
    <w:p w14:paraId="502CD47C" w14:textId="77777777" w:rsidR="00B31159" w:rsidRPr="00AA21AD" w:rsidRDefault="00B31159" w:rsidP="00FD1501">
      <w:pPr>
        <w:rPr>
          <w:rFonts w:cs="Arial"/>
        </w:rPr>
      </w:pPr>
    </w:p>
    <w:p w14:paraId="62E06625" w14:textId="77777777" w:rsidR="002C547C" w:rsidRPr="00FA27C0" w:rsidRDefault="002C547C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9" w:name="_Toc468894021"/>
      <w:r w:rsidRPr="00FA27C0">
        <w:rPr>
          <w:color w:val="1F497D" w:themeColor="text2"/>
          <w:u w:val="none"/>
        </w:rPr>
        <w:t>Métricas da Qualidade</w:t>
      </w:r>
      <w:bookmarkEnd w:id="9"/>
    </w:p>
    <w:p w14:paraId="55BB961F" w14:textId="77777777" w:rsidR="002C547C" w:rsidRPr="00BB722C" w:rsidRDefault="002C547C" w:rsidP="00BB722C">
      <w:pPr>
        <w:pStyle w:val="Comments"/>
      </w:pPr>
      <w:r w:rsidRPr="00BB722C">
        <w:t xml:space="preserve">Uma </w:t>
      </w:r>
      <w:r w:rsidR="00235AB4" w:rsidRPr="00BB722C">
        <w:t>Métrica de qualidade</w:t>
      </w:r>
      <w:r w:rsidRPr="00BB722C">
        <w:t xml:space="preserve"> é uma definição operacional que descreve, em termos bem específicos, um atributo do projeto </w:t>
      </w:r>
      <w:r w:rsidR="000C1CD7" w:rsidRPr="00BB722C">
        <w:t>e/</w:t>
      </w:r>
      <w:r w:rsidRPr="00BB722C">
        <w:t>ou do produto, e como o processo de controle da qualidade irá medi-lo.</w:t>
      </w:r>
    </w:p>
    <w:p w14:paraId="187B06B2" w14:textId="77777777" w:rsidR="002C547C" w:rsidRPr="00BB722C" w:rsidRDefault="005B2BB4" w:rsidP="00BB722C">
      <w:pPr>
        <w:pStyle w:val="Comments"/>
      </w:pPr>
      <w:r w:rsidRPr="00BB722C">
        <w:t>Lembre-se que u</w:t>
      </w:r>
      <w:r w:rsidR="002C547C" w:rsidRPr="00BB722C">
        <w:t>ma métrica é medida e possui um valor real</w:t>
      </w:r>
      <w:r w:rsidRPr="00BB722C">
        <w:t xml:space="preserve"> e mensurável.</w:t>
      </w:r>
    </w:p>
    <w:p w14:paraId="42BC8F90" w14:textId="77777777" w:rsidR="002C547C" w:rsidRPr="00BB722C" w:rsidRDefault="002C547C" w:rsidP="00BB722C">
      <w:pPr>
        <w:pStyle w:val="Comments"/>
      </w:pPr>
      <w:r w:rsidRPr="00BB722C">
        <w:t>Nessa seção, defina primeiramente os requisitos de sucesso do projeto e como eles serão atendidos através das entregas do projeto e dos padrões e requisi</w:t>
      </w:r>
      <w:r w:rsidR="003E58DF" w:rsidRPr="00BB722C">
        <w:t xml:space="preserve">tos de qualidade determinados. </w:t>
      </w:r>
    </w:p>
    <w:p w14:paraId="56DC6A4B" w14:textId="77777777" w:rsidR="00FD1501" w:rsidRDefault="00FD1501" w:rsidP="00A26DC5"/>
    <w:p w14:paraId="60E6970F" w14:textId="77777777" w:rsidR="00B31159" w:rsidRDefault="00B31159" w:rsidP="00A26DC5"/>
    <w:p w14:paraId="093E1629" w14:textId="77777777" w:rsidR="00A26DC5" w:rsidRPr="001B187C" w:rsidRDefault="00A26DC5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10" w:name="_Toc341694036"/>
      <w:bookmarkStart w:id="11" w:name="_Toc417921708"/>
      <w:bookmarkStart w:id="12" w:name="_Toc468894027"/>
      <w:bookmarkStart w:id="13" w:name="_Toc67755743"/>
      <w:bookmarkStart w:id="14" w:name="_Toc67755727"/>
      <w:r w:rsidRPr="001B187C">
        <w:rPr>
          <w:color w:val="1F497D" w:themeColor="text2"/>
          <w:u w:val="none"/>
        </w:rPr>
        <w:lastRenderedPageBreak/>
        <w:t>Processos de Melhoria Contínua</w:t>
      </w:r>
      <w:bookmarkEnd w:id="10"/>
      <w:bookmarkEnd w:id="11"/>
      <w:bookmarkEnd w:id="12"/>
    </w:p>
    <w:p w14:paraId="2DE4D21A" w14:textId="77777777" w:rsidR="00431243" w:rsidRPr="00BB722C" w:rsidRDefault="009823AE" w:rsidP="00BB722C">
      <w:pPr>
        <w:pStyle w:val="Comments"/>
      </w:pPr>
      <w:r w:rsidRPr="00BB722C">
        <w:t>A melhoria contínua é um m</w:t>
      </w:r>
      <w:r w:rsidR="002B0527" w:rsidRPr="00BB722C">
        <w:t>eio de melhorar a qualidade de todos os processos</w:t>
      </w:r>
      <w:r w:rsidRPr="00BB722C">
        <w:t xml:space="preserve"> produtivos, ele r</w:t>
      </w:r>
      <w:r w:rsidR="002B0527" w:rsidRPr="00BB722C">
        <w:t xml:space="preserve">eduz o desperdício e elimina as atividades que não agregam valor, permitindo que os processos sejam operados com níveis mais altos de eficiência e </w:t>
      </w:r>
      <w:r w:rsidR="001B7673" w:rsidRPr="00BB722C">
        <w:t xml:space="preserve">eficácia. </w:t>
      </w:r>
    </w:p>
    <w:p w14:paraId="3E5CF38E" w14:textId="77777777" w:rsidR="009823AE" w:rsidRPr="00BB722C" w:rsidRDefault="009823AE" w:rsidP="00BB722C">
      <w:pPr>
        <w:pStyle w:val="Comments"/>
      </w:pPr>
      <w:r w:rsidRPr="00BB722C">
        <w:t>Descreva como a melhoria continua será adotada do processo produtivo do seu projeto.</w:t>
      </w:r>
    </w:p>
    <w:p w14:paraId="0EF86CB3" w14:textId="77777777" w:rsidR="0002320C" w:rsidRDefault="0002320C" w:rsidP="00A26DC5">
      <w:pPr>
        <w:rPr>
          <w:rFonts w:cs="Arial"/>
        </w:rPr>
      </w:pPr>
    </w:p>
    <w:p w14:paraId="6B6EC7E5" w14:textId="77777777" w:rsidR="009823AE" w:rsidRPr="002B0527" w:rsidRDefault="009823AE" w:rsidP="00A26DC5">
      <w:pPr>
        <w:rPr>
          <w:rFonts w:cs="Arial"/>
        </w:rPr>
      </w:pPr>
    </w:p>
    <w:p w14:paraId="13F7973A" w14:textId="77777777" w:rsidR="00A26DC5" w:rsidRPr="001B187C" w:rsidRDefault="00A26DC5" w:rsidP="001B187C">
      <w:pPr>
        <w:pStyle w:val="Heading1"/>
        <w:numPr>
          <w:ilvl w:val="0"/>
          <w:numId w:val="4"/>
        </w:numPr>
        <w:rPr>
          <w:color w:val="1F497D" w:themeColor="text2"/>
          <w:u w:val="none"/>
        </w:rPr>
      </w:pPr>
      <w:bookmarkStart w:id="15" w:name="_Toc341694037"/>
      <w:bookmarkStart w:id="16" w:name="_Toc417921709"/>
      <w:bookmarkStart w:id="17" w:name="_Toc468894028"/>
      <w:r w:rsidRPr="001B187C">
        <w:rPr>
          <w:color w:val="1F497D" w:themeColor="text2"/>
          <w:u w:val="none"/>
        </w:rPr>
        <w:t>Respon</w:t>
      </w:r>
      <w:bookmarkEnd w:id="13"/>
      <w:r w:rsidRPr="001B187C">
        <w:rPr>
          <w:color w:val="1F497D" w:themeColor="text2"/>
          <w:u w:val="none"/>
        </w:rPr>
        <w:t>sabilidades de Qualidade da Equipe do Projeto</w:t>
      </w:r>
      <w:bookmarkEnd w:id="15"/>
      <w:bookmarkEnd w:id="16"/>
      <w:bookmarkEnd w:id="17"/>
    </w:p>
    <w:p w14:paraId="411B1E76" w14:textId="77777777" w:rsidR="00FA27C0" w:rsidRPr="0033433F" w:rsidRDefault="00FA27C0" w:rsidP="00BB722C">
      <w:pPr>
        <w:pStyle w:val="Comments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5777"/>
      </w:tblGrid>
      <w:tr w:rsidR="00A26DC5" w:rsidRPr="0000794C" w14:paraId="2BC990B4" w14:textId="77777777" w:rsidTr="007A616C">
        <w:trPr>
          <w:trHeight w:val="432"/>
        </w:trPr>
        <w:tc>
          <w:tcPr>
            <w:tcW w:w="2835" w:type="dxa"/>
            <w:shd w:val="clear" w:color="auto" w:fill="DBE5F1" w:themeFill="accent1" w:themeFillTint="33"/>
            <w:vAlign w:val="center"/>
          </w:tcPr>
          <w:p w14:paraId="486C675D" w14:textId="77777777" w:rsidR="00A26DC5" w:rsidRPr="0000794C" w:rsidRDefault="00A26DC5" w:rsidP="00EF377D">
            <w:r>
              <w:t>Membro da Equipe</w:t>
            </w:r>
          </w:p>
        </w:tc>
        <w:tc>
          <w:tcPr>
            <w:tcW w:w="5777" w:type="dxa"/>
            <w:shd w:val="clear" w:color="auto" w:fill="DBE5F1" w:themeFill="accent1" w:themeFillTint="33"/>
            <w:vAlign w:val="center"/>
          </w:tcPr>
          <w:p w14:paraId="01C6341B" w14:textId="77777777" w:rsidR="00A26DC5" w:rsidRPr="0000794C" w:rsidRDefault="00A26DC5" w:rsidP="00EF377D">
            <w:r>
              <w:t>Responsabilidades</w:t>
            </w:r>
          </w:p>
        </w:tc>
      </w:tr>
      <w:tr w:rsidR="00A26DC5" w14:paraId="0B5E3A0A" w14:textId="77777777" w:rsidTr="007A616C">
        <w:tc>
          <w:tcPr>
            <w:tcW w:w="2835" w:type="dxa"/>
          </w:tcPr>
          <w:p w14:paraId="6EC11944" w14:textId="515FCDEA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Lucas Kouketsu Zago</w:t>
            </w:r>
          </w:p>
        </w:tc>
        <w:tc>
          <w:tcPr>
            <w:tcW w:w="5777" w:type="dxa"/>
          </w:tcPr>
          <w:p w14:paraId="00F32850" w14:textId="35030842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Gerente de projetos – Verificação de qualidade períodica</w:t>
            </w:r>
          </w:p>
        </w:tc>
      </w:tr>
      <w:tr w:rsidR="00A26DC5" w14:paraId="009DA68A" w14:textId="77777777" w:rsidTr="007A616C">
        <w:tc>
          <w:tcPr>
            <w:tcW w:w="2835" w:type="dxa"/>
          </w:tcPr>
          <w:p w14:paraId="38E55538" w14:textId="60DA02BF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Lindomar Basseti</w:t>
            </w:r>
          </w:p>
        </w:tc>
        <w:tc>
          <w:tcPr>
            <w:tcW w:w="5777" w:type="dxa"/>
          </w:tcPr>
          <w:p w14:paraId="5103248A" w14:textId="4057324F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Diagrama de Ishikawa – Brainstorming</w:t>
            </w:r>
          </w:p>
        </w:tc>
      </w:tr>
      <w:tr w:rsidR="00A26DC5" w14:paraId="065F0785" w14:textId="77777777" w:rsidTr="007A616C">
        <w:tc>
          <w:tcPr>
            <w:tcW w:w="2835" w:type="dxa"/>
          </w:tcPr>
          <w:p w14:paraId="3B0ABEE5" w14:textId="08798E3B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Douglas Batista</w:t>
            </w:r>
          </w:p>
        </w:tc>
        <w:tc>
          <w:tcPr>
            <w:tcW w:w="5777" w:type="dxa"/>
          </w:tcPr>
          <w:p w14:paraId="264A2AF7" w14:textId="4679C9E2" w:rsidR="00A26DC5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Diagrama de gaant</w:t>
            </w:r>
            <w:r w:rsidR="004902E5">
              <w:rPr>
                <w:rFonts w:cs="Arial"/>
              </w:rPr>
              <w:t xml:space="preserve"> – Documentação dos problemas solucionados</w:t>
            </w:r>
          </w:p>
        </w:tc>
      </w:tr>
      <w:tr w:rsidR="004B4FF7" w14:paraId="4E42A39C" w14:textId="77777777" w:rsidTr="007A616C">
        <w:tc>
          <w:tcPr>
            <w:tcW w:w="2835" w:type="dxa"/>
          </w:tcPr>
          <w:p w14:paraId="7140E5D4" w14:textId="4422FAA0" w:rsidR="004B4FF7" w:rsidRDefault="004B4FF7" w:rsidP="00EF377D">
            <w:pPr>
              <w:rPr>
                <w:rFonts w:cs="Arial"/>
              </w:rPr>
            </w:pPr>
            <w:r>
              <w:rPr>
                <w:rFonts w:cs="Arial"/>
              </w:rPr>
              <w:t>Gabriel Ouchi</w:t>
            </w:r>
          </w:p>
        </w:tc>
        <w:tc>
          <w:tcPr>
            <w:tcW w:w="5777" w:type="dxa"/>
          </w:tcPr>
          <w:p w14:paraId="61BDED3A" w14:textId="2F9FA6A2" w:rsidR="004B4FF7" w:rsidRPr="00D97753" w:rsidRDefault="004B4FF7" w:rsidP="00EF377D">
            <w:pPr>
              <w:rPr>
                <w:rFonts w:cs="Arial"/>
              </w:rPr>
            </w:pPr>
            <w:r w:rsidRPr="00D97753">
              <w:rPr>
                <w:rFonts w:cs="Arial"/>
              </w:rPr>
              <w:t>Gerenciamento de recursos</w:t>
            </w:r>
            <w:r w:rsidR="004902E5" w:rsidRPr="00D97753">
              <w:rPr>
                <w:rFonts w:cs="Arial"/>
              </w:rPr>
              <w:t xml:space="preserve"> – Registro de resultados</w:t>
            </w:r>
          </w:p>
        </w:tc>
      </w:tr>
    </w:tbl>
    <w:p w14:paraId="06B03F3A" w14:textId="1601DBA8" w:rsidR="00A26DC5" w:rsidRDefault="00A26DC5" w:rsidP="00A26DC5"/>
    <w:bookmarkEnd w:id="14"/>
    <w:p w14:paraId="3276599B" w14:textId="77777777" w:rsidR="008843C9" w:rsidRDefault="008843C9" w:rsidP="003D377B"/>
    <w:p w14:paraId="0158585E" w14:textId="77777777" w:rsidR="00FA27C0" w:rsidRDefault="00FA27C0" w:rsidP="003D377B"/>
    <w:p w14:paraId="3542C572" w14:textId="77777777" w:rsidR="009823AE" w:rsidRDefault="009823AE" w:rsidP="003D377B"/>
    <w:p w14:paraId="5D9D8233" w14:textId="77777777" w:rsidR="009823AE" w:rsidRDefault="009823AE" w:rsidP="003D377B"/>
    <w:p w14:paraId="7E98D76C" w14:textId="77777777" w:rsidR="009823AE" w:rsidRDefault="009823AE" w:rsidP="003D377B"/>
    <w:p w14:paraId="488D3A2D" w14:textId="77777777" w:rsidR="009823AE" w:rsidRDefault="009823AE" w:rsidP="003D377B"/>
    <w:p w14:paraId="6CFDB892" w14:textId="77777777" w:rsidR="009823AE" w:rsidRDefault="009823AE" w:rsidP="003D377B"/>
    <w:p w14:paraId="5C9EAC47" w14:textId="77777777" w:rsidR="009823AE" w:rsidRDefault="009823AE" w:rsidP="003D377B"/>
    <w:p w14:paraId="4E4407B8" w14:textId="77777777" w:rsidR="009823AE" w:rsidRDefault="009823AE" w:rsidP="003D377B"/>
    <w:p w14:paraId="22E8F536" w14:textId="77777777" w:rsidR="009823AE" w:rsidRDefault="009823AE" w:rsidP="003D377B"/>
    <w:p w14:paraId="5E13EA83" w14:textId="77777777" w:rsidR="009823AE" w:rsidRDefault="009823AE" w:rsidP="003D377B"/>
    <w:p w14:paraId="3D1891E3" w14:textId="77777777" w:rsidR="009823AE" w:rsidRDefault="009823AE" w:rsidP="003D377B"/>
    <w:p w14:paraId="72A17353" w14:textId="77777777" w:rsidR="009823AE" w:rsidRDefault="009823AE" w:rsidP="003D377B"/>
    <w:p w14:paraId="36D22A65" w14:textId="77777777" w:rsidR="009823AE" w:rsidRDefault="009823AE" w:rsidP="003D377B"/>
    <w:p w14:paraId="37B12641" w14:textId="77777777" w:rsidR="009823AE" w:rsidRDefault="009823AE" w:rsidP="003D377B"/>
    <w:p w14:paraId="221562FB" w14:textId="77777777" w:rsidR="009823AE" w:rsidRDefault="009823AE" w:rsidP="003D377B"/>
    <w:p w14:paraId="29830915" w14:textId="77777777" w:rsidR="009823AE" w:rsidRDefault="009823AE" w:rsidP="003D377B"/>
    <w:p w14:paraId="23003290" w14:textId="77777777" w:rsidR="00FA27C0" w:rsidRDefault="00FA27C0" w:rsidP="003D377B"/>
    <w:p w14:paraId="59A0802C" w14:textId="77777777" w:rsidR="00FA27C0" w:rsidRDefault="00FA27C0" w:rsidP="003D377B"/>
    <w:p w14:paraId="7D620B38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9EF6B8E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555717C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48996195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0FDE154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06BA3CF2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1C0B2D5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2DFE8643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F41608E" w14:textId="77777777"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4A21EFBE" w14:textId="77777777" w:rsidR="008843C9" w:rsidRPr="00C52528" w:rsidRDefault="008843C9" w:rsidP="00EF377D"/>
        </w:tc>
        <w:tc>
          <w:tcPr>
            <w:tcW w:w="1559" w:type="dxa"/>
            <w:vAlign w:val="center"/>
          </w:tcPr>
          <w:p w14:paraId="12F722CB" w14:textId="77777777" w:rsidR="008843C9" w:rsidRPr="00C52528" w:rsidRDefault="008843C9" w:rsidP="00EF377D"/>
        </w:tc>
      </w:tr>
      <w:tr w:rsidR="008843C9" w:rsidRPr="00C52528" w14:paraId="2CCD9771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8717AE1" w14:textId="77777777"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5483C89A" w14:textId="77777777" w:rsidR="008843C9" w:rsidRPr="00C52528" w:rsidRDefault="008843C9" w:rsidP="00EF377D"/>
        </w:tc>
        <w:tc>
          <w:tcPr>
            <w:tcW w:w="1559" w:type="dxa"/>
            <w:vAlign w:val="center"/>
          </w:tcPr>
          <w:p w14:paraId="5EB3A4FE" w14:textId="77777777" w:rsidR="008843C9" w:rsidRPr="00C52528" w:rsidRDefault="008843C9" w:rsidP="00EF377D"/>
        </w:tc>
      </w:tr>
    </w:tbl>
    <w:p w14:paraId="6637847E" w14:textId="77777777" w:rsidR="008843C9" w:rsidRDefault="008843C9" w:rsidP="008843C9"/>
    <w:p w14:paraId="7AE2C9AF" w14:textId="77777777" w:rsidR="008843C9" w:rsidRDefault="008843C9" w:rsidP="003D377B"/>
    <w:sectPr w:rsidR="008843C9" w:rsidSect="009502A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5007" w14:textId="77777777" w:rsidR="00E37DA4" w:rsidRDefault="00E37DA4" w:rsidP="005E1593">
      <w:r>
        <w:separator/>
      </w:r>
    </w:p>
  </w:endnote>
  <w:endnote w:type="continuationSeparator" w:id="0">
    <w:p w14:paraId="16036B5D" w14:textId="77777777" w:rsidR="00E37DA4" w:rsidRDefault="00E37DA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75"/>
      <w:gridCol w:w="5302"/>
    </w:tblGrid>
    <w:tr w:rsidR="00B2475B" w:rsidRPr="006419CA" w14:paraId="63D08C16" w14:textId="77777777" w:rsidTr="00BD308A">
      <w:trPr>
        <w:jc w:val="center"/>
      </w:trPr>
      <w:tc>
        <w:tcPr>
          <w:tcW w:w="4175" w:type="dxa"/>
          <w:vAlign w:val="center"/>
        </w:tcPr>
        <w:p w14:paraId="17234F81" w14:textId="77777777" w:rsidR="00B2475B" w:rsidRPr="006419CA" w:rsidRDefault="009502A0" w:rsidP="00EF377D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B2475B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2475B"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40ADBA4A" w14:textId="77777777" w:rsidR="00B2475B" w:rsidRPr="006419CA" w:rsidRDefault="00B2475B" w:rsidP="00BD308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9502A0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9502A0" w:rsidRPr="006419CA">
            <w:rPr>
              <w:color w:val="244061" w:themeColor="accent1" w:themeShade="80"/>
            </w:rPr>
            <w:fldChar w:fldCharType="separate"/>
          </w:r>
          <w:r w:rsidR="00B31159">
            <w:rPr>
              <w:noProof/>
              <w:color w:val="244061" w:themeColor="accent1" w:themeShade="80"/>
            </w:rPr>
            <w:t>1</w:t>
          </w:r>
          <w:r w:rsidR="009502A0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9502A0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9502A0" w:rsidRPr="006419CA">
            <w:rPr>
              <w:color w:val="244061" w:themeColor="accent1" w:themeShade="80"/>
            </w:rPr>
            <w:fldChar w:fldCharType="separate"/>
          </w:r>
          <w:r w:rsidR="00B31159">
            <w:rPr>
              <w:noProof/>
              <w:color w:val="244061" w:themeColor="accent1" w:themeShade="80"/>
            </w:rPr>
            <w:t>2</w:t>
          </w:r>
          <w:r w:rsidR="009502A0" w:rsidRPr="006419CA">
            <w:rPr>
              <w:color w:val="244061" w:themeColor="accent1" w:themeShade="80"/>
            </w:rPr>
            <w:fldChar w:fldCharType="end"/>
          </w:r>
        </w:p>
      </w:tc>
    </w:tr>
  </w:tbl>
  <w:p w14:paraId="529B14B6" w14:textId="77777777" w:rsidR="00B2475B" w:rsidRPr="006419CA" w:rsidRDefault="00B2475B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A22A9" w14:textId="77777777" w:rsidR="00E37DA4" w:rsidRDefault="00E37DA4" w:rsidP="005E1593">
      <w:r>
        <w:separator/>
      </w:r>
    </w:p>
  </w:footnote>
  <w:footnote w:type="continuationSeparator" w:id="0">
    <w:p w14:paraId="60FCFBB0" w14:textId="77777777" w:rsidR="00E37DA4" w:rsidRDefault="00E37DA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75B" w:rsidRPr="00AD691F" w14:paraId="0995A704" w14:textId="77777777" w:rsidTr="00BD308A">
      <w:trPr>
        <w:trHeight w:val="567"/>
        <w:jc w:val="center"/>
      </w:trPr>
      <w:tc>
        <w:tcPr>
          <w:tcW w:w="6492" w:type="dxa"/>
          <w:vAlign w:val="center"/>
        </w:tcPr>
        <w:p w14:paraId="4131BC44" w14:textId="77777777" w:rsidR="00B2475B" w:rsidRPr="001B7673" w:rsidRDefault="003313E7" w:rsidP="005E1593">
          <w:pPr>
            <w:pStyle w:val="Header"/>
            <w:rPr>
              <w:sz w:val="22"/>
            </w:rPr>
          </w:pPr>
          <w:fldSimple w:instr=" TITLE   \* MERGEFORMAT ">
            <w:r w:rsidR="00B2475B" w:rsidRPr="001B7673">
              <w:rPr>
                <w:sz w:val="22"/>
              </w:rPr>
              <w:t>Plano de gerenciamento da qualidade</w:t>
            </w:r>
          </w:fldSimple>
        </w:p>
      </w:tc>
      <w:tc>
        <w:tcPr>
          <w:tcW w:w="1956" w:type="dxa"/>
          <w:vMerge w:val="restart"/>
          <w:vAlign w:val="center"/>
        </w:tcPr>
        <w:p w14:paraId="2C1054E5" w14:textId="77777777" w:rsidR="00B2475B" w:rsidRPr="00AD691F" w:rsidRDefault="00B2475B" w:rsidP="00BB722C">
          <w:pPr>
            <w:pStyle w:val="Comments"/>
          </w:pPr>
          <w:r>
            <w:rPr>
              <w:noProof/>
            </w:rPr>
            <w:drawing>
              <wp:inline distT="0" distB="0" distL="0" distR="0" wp14:anchorId="4A509FDB" wp14:editId="12118195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2475B" w:rsidRPr="00A10908" w14:paraId="398A6110" w14:textId="77777777" w:rsidTr="00BD308A">
      <w:trPr>
        <w:trHeight w:val="567"/>
        <w:jc w:val="center"/>
      </w:trPr>
      <w:tc>
        <w:tcPr>
          <w:tcW w:w="6492" w:type="dxa"/>
          <w:vAlign w:val="center"/>
        </w:tcPr>
        <w:p w14:paraId="4D35056A" w14:textId="75E843F6" w:rsidR="00B03D8E" w:rsidRPr="00B03D8E" w:rsidRDefault="00F10E91" w:rsidP="00EF377D">
          <w:pPr>
            <w:pStyle w:val="Header"/>
          </w:pPr>
          <w:r>
            <w:t>Controle de Gastos</w:t>
          </w:r>
        </w:p>
      </w:tc>
      <w:tc>
        <w:tcPr>
          <w:tcW w:w="1956" w:type="dxa"/>
          <w:vMerge/>
          <w:vAlign w:val="center"/>
        </w:tcPr>
        <w:p w14:paraId="061D9FDC" w14:textId="77777777" w:rsidR="00B2475B" w:rsidRPr="00A10908" w:rsidRDefault="00B2475B" w:rsidP="00EF377D">
          <w:pPr>
            <w:pStyle w:val="Header"/>
            <w:rPr>
              <w:b/>
            </w:rPr>
          </w:pPr>
        </w:p>
      </w:tc>
    </w:tr>
  </w:tbl>
  <w:p w14:paraId="0CBA67C0" w14:textId="77777777" w:rsidR="00B2475B" w:rsidRDefault="00B247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40EF"/>
    <w:multiLevelType w:val="hybridMultilevel"/>
    <w:tmpl w:val="90A21CE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F5D61"/>
    <w:multiLevelType w:val="multilevel"/>
    <w:tmpl w:val="375E84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170287"/>
    <w:multiLevelType w:val="hybridMultilevel"/>
    <w:tmpl w:val="A348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DC5"/>
    <w:rsid w:val="000216CB"/>
    <w:rsid w:val="0002320C"/>
    <w:rsid w:val="000235A4"/>
    <w:rsid w:val="000506C9"/>
    <w:rsid w:val="00052377"/>
    <w:rsid w:val="00095545"/>
    <w:rsid w:val="000A798C"/>
    <w:rsid w:val="000C1CD7"/>
    <w:rsid w:val="000C4A03"/>
    <w:rsid w:val="000D27B6"/>
    <w:rsid w:val="000D2DB6"/>
    <w:rsid w:val="000E2853"/>
    <w:rsid w:val="00101045"/>
    <w:rsid w:val="00116F8F"/>
    <w:rsid w:val="00121E7E"/>
    <w:rsid w:val="001533CD"/>
    <w:rsid w:val="00153676"/>
    <w:rsid w:val="001540E6"/>
    <w:rsid w:val="00161E86"/>
    <w:rsid w:val="00173CC2"/>
    <w:rsid w:val="00181477"/>
    <w:rsid w:val="00193D0E"/>
    <w:rsid w:val="001B187C"/>
    <w:rsid w:val="001B4F78"/>
    <w:rsid w:val="001B7673"/>
    <w:rsid w:val="001C47E3"/>
    <w:rsid w:val="001D497F"/>
    <w:rsid w:val="001F1617"/>
    <w:rsid w:val="001F3D30"/>
    <w:rsid w:val="0021287F"/>
    <w:rsid w:val="00227278"/>
    <w:rsid w:val="00230C67"/>
    <w:rsid w:val="00235AB4"/>
    <w:rsid w:val="00274187"/>
    <w:rsid w:val="002825DB"/>
    <w:rsid w:val="002945DB"/>
    <w:rsid w:val="002A1FE1"/>
    <w:rsid w:val="002B0527"/>
    <w:rsid w:val="002B2F68"/>
    <w:rsid w:val="002C547C"/>
    <w:rsid w:val="002C66D7"/>
    <w:rsid w:val="002D0000"/>
    <w:rsid w:val="002D1D6D"/>
    <w:rsid w:val="002E5A7C"/>
    <w:rsid w:val="003313E7"/>
    <w:rsid w:val="00331443"/>
    <w:rsid w:val="00341B09"/>
    <w:rsid w:val="0034544C"/>
    <w:rsid w:val="003560A2"/>
    <w:rsid w:val="003614A4"/>
    <w:rsid w:val="00365102"/>
    <w:rsid w:val="00367910"/>
    <w:rsid w:val="00382C70"/>
    <w:rsid w:val="00393A4E"/>
    <w:rsid w:val="003A6C64"/>
    <w:rsid w:val="003D377B"/>
    <w:rsid w:val="003E58DF"/>
    <w:rsid w:val="00402B2B"/>
    <w:rsid w:val="00417F85"/>
    <w:rsid w:val="0042065C"/>
    <w:rsid w:val="0042609D"/>
    <w:rsid w:val="00431243"/>
    <w:rsid w:val="004761E7"/>
    <w:rsid w:val="004902E5"/>
    <w:rsid w:val="004A16CF"/>
    <w:rsid w:val="004B2855"/>
    <w:rsid w:val="004B4FF7"/>
    <w:rsid w:val="004B60F1"/>
    <w:rsid w:val="004C524B"/>
    <w:rsid w:val="004D023F"/>
    <w:rsid w:val="004D1A54"/>
    <w:rsid w:val="004E5130"/>
    <w:rsid w:val="005165BF"/>
    <w:rsid w:val="0054604A"/>
    <w:rsid w:val="0055540E"/>
    <w:rsid w:val="00560B36"/>
    <w:rsid w:val="00593B39"/>
    <w:rsid w:val="005943C2"/>
    <w:rsid w:val="005B2BB4"/>
    <w:rsid w:val="005D7FEF"/>
    <w:rsid w:val="005E1593"/>
    <w:rsid w:val="005F2DDC"/>
    <w:rsid w:val="005F487B"/>
    <w:rsid w:val="006419CA"/>
    <w:rsid w:val="006420E8"/>
    <w:rsid w:val="00643F7C"/>
    <w:rsid w:val="00660086"/>
    <w:rsid w:val="00663704"/>
    <w:rsid w:val="006A233C"/>
    <w:rsid w:val="00707B50"/>
    <w:rsid w:val="00743E89"/>
    <w:rsid w:val="00746E77"/>
    <w:rsid w:val="00753A28"/>
    <w:rsid w:val="007828C4"/>
    <w:rsid w:val="007A054B"/>
    <w:rsid w:val="007A616C"/>
    <w:rsid w:val="007B0C7E"/>
    <w:rsid w:val="007D2826"/>
    <w:rsid w:val="007E501E"/>
    <w:rsid w:val="00802332"/>
    <w:rsid w:val="0080758F"/>
    <w:rsid w:val="00812016"/>
    <w:rsid w:val="00820DA5"/>
    <w:rsid w:val="00841220"/>
    <w:rsid w:val="00842903"/>
    <w:rsid w:val="008675C6"/>
    <w:rsid w:val="00871510"/>
    <w:rsid w:val="00871E89"/>
    <w:rsid w:val="00882A4A"/>
    <w:rsid w:val="008843C9"/>
    <w:rsid w:val="0089165B"/>
    <w:rsid w:val="008A161F"/>
    <w:rsid w:val="008C0B81"/>
    <w:rsid w:val="008C315C"/>
    <w:rsid w:val="008C750F"/>
    <w:rsid w:val="008D1AF9"/>
    <w:rsid w:val="008E598A"/>
    <w:rsid w:val="00902865"/>
    <w:rsid w:val="009056BF"/>
    <w:rsid w:val="0090753C"/>
    <w:rsid w:val="00930C23"/>
    <w:rsid w:val="009502A0"/>
    <w:rsid w:val="009564FF"/>
    <w:rsid w:val="009657FB"/>
    <w:rsid w:val="009823AE"/>
    <w:rsid w:val="0098729D"/>
    <w:rsid w:val="009A3302"/>
    <w:rsid w:val="009A5E37"/>
    <w:rsid w:val="009A62F9"/>
    <w:rsid w:val="009B4853"/>
    <w:rsid w:val="009C6310"/>
    <w:rsid w:val="009D04AE"/>
    <w:rsid w:val="00A22321"/>
    <w:rsid w:val="00A26DC5"/>
    <w:rsid w:val="00A32E31"/>
    <w:rsid w:val="00A33348"/>
    <w:rsid w:val="00A601BE"/>
    <w:rsid w:val="00A61A75"/>
    <w:rsid w:val="00AB2252"/>
    <w:rsid w:val="00AC4F9F"/>
    <w:rsid w:val="00AD3265"/>
    <w:rsid w:val="00AE192C"/>
    <w:rsid w:val="00AE1992"/>
    <w:rsid w:val="00AF002F"/>
    <w:rsid w:val="00AF15FC"/>
    <w:rsid w:val="00B03D8E"/>
    <w:rsid w:val="00B2475B"/>
    <w:rsid w:val="00B31159"/>
    <w:rsid w:val="00B46AD4"/>
    <w:rsid w:val="00B75CB2"/>
    <w:rsid w:val="00BA3546"/>
    <w:rsid w:val="00BB722C"/>
    <w:rsid w:val="00BD308A"/>
    <w:rsid w:val="00C023C6"/>
    <w:rsid w:val="00C0414B"/>
    <w:rsid w:val="00C2014C"/>
    <w:rsid w:val="00C30675"/>
    <w:rsid w:val="00C453B8"/>
    <w:rsid w:val="00C52528"/>
    <w:rsid w:val="00C93648"/>
    <w:rsid w:val="00C94EAE"/>
    <w:rsid w:val="00CA0341"/>
    <w:rsid w:val="00CA6608"/>
    <w:rsid w:val="00CE2B3B"/>
    <w:rsid w:val="00CE5EAB"/>
    <w:rsid w:val="00CF7788"/>
    <w:rsid w:val="00D01D05"/>
    <w:rsid w:val="00D25D0D"/>
    <w:rsid w:val="00D37957"/>
    <w:rsid w:val="00D477B4"/>
    <w:rsid w:val="00D54691"/>
    <w:rsid w:val="00D54E1C"/>
    <w:rsid w:val="00D71FF7"/>
    <w:rsid w:val="00D87292"/>
    <w:rsid w:val="00D97753"/>
    <w:rsid w:val="00DC10A8"/>
    <w:rsid w:val="00DF4B8B"/>
    <w:rsid w:val="00E1746E"/>
    <w:rsid w:val="00E34C15"/>
    <w:rsid w:val="00E37DA4"/>
    <w:rsid w:val="00E449F9"/>
    <w:rsid w:val="00E458DF"/>
    <w:rsid w:val="00E60353"/>
    <w:rsid w:val="00E64515"/>
    <w:rsid w:val="00E77394"/>
    <w:rsid w:val="00ED4566"/>
    <w:rsid w:val="00EE78B3"/>
    <w:rsid w:val="00EF377D"/>
    <w:rsid w:val="00F10E91"/>
    <w:rsid w:val="00F33625"/>
    <w:rsid w:val="00F45DD9"/>
    <w:rsid w:val="00F60C73"/>
    <w:rsid w:val="00F67707"/>
    <w:rsid w:val="00F75243"/>
    <w:rsid w:val="00FA23B4"/>
    <w:rsid w:val="00FA27C0"/>
    <w:rsid w:val="00FA720F"/>
    <w:rsid w:val="00FB5A09"/>
    <w:rsid w:val="00FD150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96CF9"/>
  <w15:docId w15:val="{EE2A60CD-23D9-4A26-A337-3E83DA6F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73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27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27C0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PlaceholderText">
    <w:name w:val="Placeholder Text"/>
    <w:basedOn w:val="DefaultParagraphFont"/>
    <w:uiPriority w:val="99"/>
    <w:semiHidden/>
    <w:rsid w:val="00BD308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BB722C"/>
    <w:rPr>
      <w:rFonts w:asciiTheme="minorHAnsi" w:hAnsiTheme="minorHAnsi"/>
      <w:color w:val="C00000"/>
      <w:sz w:val="20"/>
      <w:lang w:val="pt-BR"/>
    </w:rPr>
  </w:style>
  <w:style w:type="character" w:customStyle="1" w:styleId="CommentsChar">
    <w:name w:val="Comments Char"/>
    <w:basedOn w:val="DefaultParagraphFont"/>
    <w:link w:val="Comments"/>
    <w:rsid w:val="00BB722C"/>
    <w:rPr>
      <w:rFonts w:eastAsia="Times" w:cs="Times New Roman"/>
      <w:color w:val="C00000"/>
      <w:sz w:val="20"/>
      <w:szCs w:val="20"/>
      <w:lang w:eastAsia="pt-BR"/>
    </w:rPr>
  </w:style>
  <w:style w:type="paragraph" w:customStyle="1" w:styleId="Verses">
    <w:name w:val="Versões"/>
    <w:link w:val="VersesChar"/>
    <w:qFormat/>
    <w:rsid w:val="001B7673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1B7673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1B7673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C6C43-970D-4942-884D-70E7B7C8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1278</TotalTime>
  <Pages>2</Pages>
  <Words>487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gerenciamento da qualidade</vt:lpstr>
      <vt:lpstr>Plano de gerenciamento da qualidade</vt:lpstr>
    </vt:vector>
  </TitlesOfParts>
  <Company>PMO Escritório de Projetos</Company>
  <LinksUpToDate>false</LinksUpToDate>
  <CharactersWithSpaces>3115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dc:description>http://escritoriodeprojetos.com.br</dc:description>
  <cp:lastModifiedBy>Lucas</cp:lastModifiedBy>
  <cp:revision>76</cp:revision>
  <dcterms:created xsi:type="dcterms:W3CDTF">2011-09-20T13:43:00Z</dcterms:created>
  <dcterms:modified xsi:type="dcterms:W3CDTF">2021-04-22T01:29:00Z</dcterms:modified>
</cp:coreProperties>
</file>