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298B" w14:textId="77777777" w:rsidR="00D21C0D" w:rsidRDefault="00D21C0D" w:rsidP="00D21C0D"/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D21C0D" w:rsidRPr="000F71E0" w14:paraId="2FD2E1EC" w14:textId="77777777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14:paraId="4730A265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4E402AB0" w14:textId="77777777" w:rsidTr="00536BF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831DD6C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C084509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44D4B14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14:paraId="44460BD1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7B00197E" w14:textId="77777777" w:rsidTr="00536BFD">
        <w:trPr>
          <w:trHeight w:val="340"/>
        </w:trPr>
        <w:tc>
          <w:tcPr>
            <w:tcW w:w="737" w:type="dxa"/>
            <w:vAlign w:val="center"/>
          </w:tcPr>
          <w:p w14:paraId="0EB29302" w14:textId="77777777" w:rsidR="00D21C0D" w:rsidRPr="00C52528" w:rsidRDefault="00D21C0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3BE6ADF" w14:textId="77777777" w:rsidR="00D21C0D" w:rsidRPr="00C52528" w:rsidRDefault="00D21C0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6B16E139" w14:textId="77777777" w:rsidR="00D21C0D" w:rsidRPr="00C52528" w:rsidRDefault="00D21C0D" w:rsidP="00DB19BE">
            <w:pPr>
              <w:pStyle w:val="Verses"/>
            </w:pPr>
          </w:p>
        </w:tc>
        <w:tc>
          <w:tcPr>
            <w:tcW w:w="5098" w:type="dxa"/>
            <w:vAlign w:val="center"/>
          </w:tcPr>
          <w:p w14:paraId="67CB3D6B" w14:textId="77777777" w:rsidR="00D21C0D" w:rsidRPr="00C52528" w:rsidRDefault="00D21C0D" w:rsidP="00DB19BE">
            <w:pPr>
              <w:pStyle w:val="Verses"/>
            </w:pPr>
          </w:p>
        </w:tc>
      </w:tr>
    </w:tbl>
    <w:p w14:paraId="4DDEFEFE" w14:textId="77777777" w:rsidR="00D21C0D" w:rsidRDefault="00D21C0D" w:rsidP="00D21C0D"/>
    <w:p w14:paraId="7EE938CD" w14:textId="77777777" w:rsidR="00536BFD" w:rsidRDefault="00536BFD" w:rsidP="00D21C0D"/>
    <w:p w14:paraId="54350B34" w14:textId="77777777" w:rsidR="00DB4077" w:rsidRPr="004F5B51" w:rsidRDefault="00DB4077" w:rsidP="004F5B51">
      <w:pPr>
        <w:pStyle w:val="Ttulo1"/>
        <w:numPr>
          <w:ilvl w:val="0"/>
          <w:numId w:val="5"/>
        </w:numPr>
        <w:rPr>
          <w:u w:val="none"/>
        </w:rPr>
      </w:pPr>
      <w:bookmarkStart w:id="0" w:name="_Toc353747403"/>
      <w:r w:rsidRPr="004F5B51">
        <w:rPr>
          <w:u w:val="none"/>
        </w:rPr>
        <w:t xml:space="preserve">Objetivo do Plano de </w:t>
      </w:r>
      <w:r w:rsidR="008D511B" w:rsidRPr="004F5B51">
        <w:rPr>
          <w:u w:val="none"/>
        </w:rPr>
        <w:t>g</w:t>
      </w:r>
      <w:r w:rsidRPr="004F5B51">
        <w:rPr>
          <w:u w:val="none"/>
        </w:rPr>
        <w:t>erenciamento d</w:t>
      </w:r>
      <w:r w:rsidR="00043937" w:rsidRPr="004F5B51">
        <w:rPr>
          <w:u w:val="none"/>
        </w:rPr>
        <w:t>os riscos</w:t>
      </w:r>
      <w:bookmarkEnd w:id="0"/>
    </w:p>
    <w:p w14:paraId="00D2EB6F" w14:textId="24AEF20B" w:rsidR="00D873CE" w:rsidRDefault="001C7C2D" w:rsidP="00DB4077">
      <w:pPr>
        <w:rPr>
          <w:rFonts w:cs="Arial"/>
        </w:rPr>
      </w:pPr>
      <w:r>
        <w:rPr>
          <w:rFonts w:cs="Arial"/>
        </w:rPr>
        <w:t>O objetivo do gerenciamento de riscos é reduzir as chances de erratas no projeto e aumentar as chances de sucesso.</w:t>
      </w:r>
    </w:p>
    <w:p w14:paraId="369EABF6" w14:textId="77777777" w:rsidR="00DB4077" w:rsidRPr="00325F53" w:rsidRDefault="00DB4077" w:rsidP="00DB4077"/>
    <w:p w14:paraId="0037BD69" w14:textId="77777777" w:rsidR="00DB4077" w:rsidRDefault="00DB4077" w:rsidP="00DB4077"/>
    <w:p w14:paraId="756A1732" w14:textId="77777777" w:rsidR="003523CA" w:rsidRPr="004F5B51" w:rsidRDefault="003523CA" w:rsidP="004F5B51">
      <w:pPr>
        <w:pStyle w:val="Ttulo1"/>
        <w:numPr>
          <w:ilvl w:val="0"/>
          <w:numId w:val="5"/>
        </w:numPr>
        <w:rPr>
          <w:u w:val="none"/>
        </w:rPr>
      </w:pPr>
      <w:bookmarkStart w:id="1" w:name="_Toc341694032"/>
      <w:bookmarkStart w:id="2" w:name="_Toc417921704"/>
      <w:bookmarkStart w:id="3" w:name="_Toc434482343"/>
      <w:bookmarkStart w:id="4" w:name="_Toc319340140"/>
      <w:r w:rsidRPr="004F5B51">
        <w:rPr>
          <w:u w:val="none"/>
        </w:rPr>
        <w:t xml:space="preserve">Ferramentas </w:t>
      </w:r>
      <w:bookmarkEnd w:id="1"/>
      <w:bookmarkEnd w:id="2"/>
      <w:bookmarkEnd w:id="3"/>
      <w:r w:rsidRPr="004F5B51">
        <w:rPr>
          <w:u w:val="none"/>
        </w:rPr>
        <w:t>usadas</w:t>
      </w:r>
    </w:p>
    <w:p w14:paraId="0709C1E6" w14:textId="77777777" w:rsidR="003523CA" w:rsidRPr="00593B39" w:rsidRDefault="003523CA" w:rsidP="003523CA">
      <w:pPr>
        <w:pStyle w:val="Comments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3118"/>
        <w:gridCol w:w="2835"/>
      </w:tblGrid>
      <w:tr w:rsidR="004F5B51" w:rsidRPr="00871510" w14:paraId="77300D19" w14:textId="77777777" w:rsidTr="004F5B51">
        <w:trPr>
          <w:trHeight w:val="170"/>
        </w:trPr>
        <w:tc>
          <w:tcPr>
            <w:tcW w:w="2660" w:type="dxa"/>
            <w:shd w:val="clear" w:color="auto" w:fill="DBE5F1"/>
          </w:tcPr>
          <w:p w14:paraId="1C605166" w14:textId="77777777" w:rsidR="004F5B51" w:rsidRPr="00871510" w:rsidRDefault="004F5B51" w:rsidP="007A48C1">
            <w:pPr>
              <w:pStyle w:val="Comments"/>
            </w:pPr>
            <w:r w:rsidRPr="00871510">
              <w:t>Ferramenta</w:t>
            </w:r>
          </w:p>
        </w:tc>
        <w:tc>
          <w:tcPr>
            <w:tcW w:w="3118" w:type="dxa"/>
            <w:shd w:val="clear" w:color="auto" w:fill="DBE5F1"/>
          </w:tcPr>
          <w:p w14:paraId="361F7C6A" w14:textId="77777777" w:rsidR="004F5B51" w:rsidRPr="00871510" w:rsidRDefault="004F5B51" w:rsidP="007A48C1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835" w:type="dxa"/>
            <w:shd w:val="clear" w:color="auto" w:fill="DBE5F1"/>
          </w:tcPr>
          <w:p w14:paraId="70F4B77C" w14:textId="77777777" w:rsidR="004F5B51" w:rsidRPr="00871510" w:rsidRDefault="004F5B51" w:rsidP="007A48C1">
            <w:pPr>
              <w:pStyle w:val="Comments"/>
            </w:pPr>
            <w:r w:rsidRPr="00871510">
              <w:t>Quando aplicar</w:t>
            </w:r>
          </w:p>
        </w:tc>
      </w:tr>
      <w:tr w:rsidR="004F5B51" w:rsidRPr="0088314F" w14:paraId="484AB78B" w14:textId="77777777" w:rsidTr="004F5B51">
        <w:tc>
          <w:tcPr>
            <w:tcW w:w="2660" w:type="dxa"/>
            <w:shd w:val="clear" w:color="auto" w:fill="auto"/>
          </w:tcPr>
          <w:p w14:paraId="09737E6F" w14:textId="0C206D75" w:rsidR="004F5B51" w:rsidRPr="001C7C2D" w:rsidRDefault="001C7C2D" w:rsidP="007A48C1">
            <w:pPr>
              <w:pStyle w:val="Comments"/>
              <w:rPr>
                <w:color w:val="000000" w:themeColor="text1"/>
                <w:sz w:val="18"/>
                <w:szCs w:val="18"/>
              </w:rPr>
            </w:pPr>
            <w:r w:rsidRPr="001C7C2D">
              <w:rPr>
                <w:color w:val="000000" w:themeColor="text1"/>
                <w:sz w:val="18"/>
                <w:szCs w:val="18"/>
              </w:rPr>
              <w:t>Planilha gerenciamento de custos.</w:t>
            </w:r>
          </w:p>
        </w:tc>
        <w:tc>
          <w:tcPr>
            <w:tcW w:w="3118" w:type="dxa"/>
            <w:shd w:val="clear" w:color="auto" w:fill="auto"/>
          </w:tcPr>
          <w:p w14:paraId="2EC60FAA" w14:textId="40E002B7" w:rsidR="004F5B51" w:rsidRPr="001C7C2D" w:rsidRDefault="001C7C2D" w:rsidP="003523CA">
            <w:pPr>
              <w:pStyle w:val="Comments"/>
              <w:rPr>
                <w:color w:val="000000" w:themeColor="text1"/>
                <w:sz w:val="18"/>
                <w:szCs w:val="18"/>
              </w:rPr>
            </w:pPr>
            <w:r w:rsidRPr="001C7C2D">
              <w:rPr>
                <w:color w:val="000000" w:themeColor="text1"/>
                <w:sz w:val="18"/>
                <w:szCs w:val="18"/>
              </w:rPr>
              <w:t>Reunir os custos para identificar uma aproximação do orçamento do projeto.</w:t>
            </w:r>
          </w:p>
        </w:tc>
        <w:tc>
          <w:tcPr>
            <w:tcW w:w="2835" w:type="dxa"/>
            <w:shd w:val="clear" w:color="auto" w:fill="auto"/>
          </w:tcPr>
          <w:p w14:paraId="7F53AE17" w14:textId="653A6423" w:rsidR="004F5B51" w:rsidRPr="001C7C2D" w:rsidRDefault="001C7C2D" w:rsidP="007A48C1">
            <w:pPr>
              <w:pStyle w:val="Comments"/>
              <w:rPr>
                <w:color w:val="000000" w:themeColor="text1"/>
                <w:sz w:val="18"/>
                <w:szCs w:val="18"/>
              </w:rPr>
            </w:pPr>
            <w:r w:rsidRPr="001C7C2D">
              <w:rPr>
                <w:color w:val="000000" w:themeColor="text1"/>
                <w:sz w:val="18"/>
                <w:szCs w:val="18"/>
              </w:rPr>
              <w:t>Antes do início projeto.</w:t>
            </w:r>
          </w:p>
        </w:tc>
      </w:tr>
    </w:tbl>
    <w:p w14:paraId="7189D5B3" w14:textId="77777777" w:rsidR="003523CA" w:rsidRDefault="003523CA" w:rsidP="003523CA">
      <w:pPr>
        <w:pStyle w:val="Comments"/>
      </w:pPr>
    </w:p>
    <w:bookmarkEnd w:id="4"/>
    <w:p w14:paraId="4FD81A4E" w14:textId="77777777" w:rsidR="00EF4970" w:rsidRDefault="00EF4970" w:rsidP="003D377B"/>
    <w:p w14:paraId="3901DFE6" w14:textId="230C0476" w:rsidR="009E6BF3" w:rsidRPr="00EE5FC4" w:rsidRDefault="002D31AB" w:rsidP="00C03E67">
      <w:pPr>
        <w:pStyle w:val="Ttulo1"/>
        <w:numPr>
          <w:ilvl w:val="0"/>
          <w:numId w:val="5"/>
        </w:numPr>
        <w:rPr>
          <w:u w:val="none"/>
        </w:rPr>
      </w:pPr>
      <w:bookmarkStart w:id="5" w:name="_Toc353747408"/>
      <w:r w:rsidRPr="004F5B51">
        <w:rPr>
          <w:u w:val="none"/>
        </w:rPr>
        <w:t>Identificar os riscos</w:t>
      </w:r>
      <w:bookmarkEnd w:id="5"/>
    </w:p>
    <w:p w14:paraId="05F003F8" w14:textId="77777777" w:rsidR="001C7C2D" w:rsidRPr="0088314F" w:rsidRDefault="001C7C2D" w:rsidP="00C03E67">
      <w:pPr>
        <w:pStyle w:val="Comments"/>
        <w:rPr>
          <w:rFonts w:eastAsiaTheme="minorHAnsi" w:cstheme="minorBidi"/>
          <w:color w:val="FF0000"/>
          <w:sz w:val="22"/>
          <w:szCs w:val="22"/>
          <w:lang w:eastAsia="en-US"/>
        </w:rPr>
      </w:pPr>
    </w:p>
    <w:p w14:paraId="17F75C7D" w14:textId="1F844266" w:rsidR="009E6BF3" w:rsidRPr="001C7C2D" w:rsidRDefault="001C7C2D" w:rsidP="00945690">
      <w:pPr>
        <w:pStyle w:val="Descrio"/>
        <w:rPr>
          <w:rFonts w:asciiTheme="minorHAnsi" w:hAnsiTheme="minorHAnsi"/>
          <w:sz w:val="22"/>
          <w:szCs w:val="22"/>
          <w:lang w:val="pt-BR"/>
        </w:rPr>
      </w:pPr>
      <w:r w:rsidRPr="001C7C2D">
        <w:rPr>
          <w:rFonts w:asciiTheme="minorHAnsi" w:hAnsiTheme="minorHAnsi"/>
          <w:sz w:val="22"/>
          <w:szCs w:val="22"/>
          <w:lang w:val="pt-BR"/>
        </w:rPr>
        <w:t xml:space="preserve">Os riscos únicos do projeto serão identificados por meio de reuniões com a equipe de desenvolvimento e logo após uma </w:t>
      </w:r>
      <w:r w:rsidRPr="001C7C2D">
        <w:rPr>
          <w:sz w:val="22"/>
          <w:szCs w:val="22"/>
          <w:lang w:val="pt-BR"/>
        </w:rPr>
        <w:t>análise qualitativa, que irá descrever a probabilidade que o erro ocorra, assim colocando os riscos únicos em uma ordem de prioridade.</w:t>
      </w:r>
    </w:p>
    <w:p w14:paraId="07A3EA66" w14:textId="77777777" w:rsidR="00205474" w:rsidRDefault="00205474" w:rsidP="00945690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14:paraId="36640D5E" w14:textId="77777777" w:rsidR="006C4F33" w:rsidRDefault="006C4F33" w:rsidP="002D31AB"/>
    <w:p w14:paraId="37619F79" w14:textId="77777777" w:rsidR="002D31AB" w:rsidRPr="004F5B51" w:rsidRDefault="002D31AB" w:rsidP="004F5B51">
      <w:pPr>
        <w:pStyle w:val="Ttulo1"/>
        <w:numPr>
          <w:ilvl w:val="0"/>
          <w:numId w:val="5"/>
        </w:numPr>
        <w:rPr>
          <w:u w:val="none"/>
        </w:rPr>
      </w:pPr>
      <w:bookmarkStart w:id="6" w:name="_Toc353747414"/>
      <w:r w:rsidRPr="004F5B51">
        <w:rPr>
          <w:u w:val="none"/>
        </w:rPr>
        <w:t xml:space="preserve">Planejar </w:t>
      </w:r>
      <w:r w:rsidR="00471210" w:rsidRPr="004F5B51">
        <w:rPr>
          <w:u w:val="none"/>
        </w:rPr>
        <w:t xml:space="preserve">&amp; Implementar </w:t>
      </w:r>
      <w:r w:rsidRPr="004F5B51">
        <w:rPr>
          <w:u w:val="none"/>
        </w:rPr>
        <w:t>as respostas aos riscos</w:t>
      </w:r>
      <w:bookmarkEnd w:id="6"/>
    </w:p>
    <w:p w14:paraId="1005FB18" w14:textId="7D75A566" w:rsidR="0087198C" w:rsidRPr="0087198C" w:rsidRDefault="0087198C" w:rsidP="00D21C0D">
      <w:pPr>
        <w:pStyle w:val="Comments"/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</w:pPr>
      <w:r w:rsidRPr="0087198C"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  <w:t>Os riscos que forem documentados na fase anterior passarão por uma fase de análise e será feita com a equipe de desenvolvimento e o gerente de projetos, assim traçando uma forma de lidar com os possíveis problemas que ocorrerão ao decorrer do desenvolvimento.</w:t>
      </w:r>
      <w:r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  <w:t xml:space="preserve"> Essas discussões serão documentadas para que caso ocorra algo fora do planejado haja uma resposta de imediato fazendo com que o projeto não se estenda por muito tempo e não gaste capital adicional.</w:t>
      </w:r>
    </w:p>
    <w:p w14:paraId="3C197C68" w14:textId="77777777" w:rsidR="002D31AB" w:rsidRDefault="002D31AB" w:rsidP="002D31AB"/>
    <w:p w14:paraId="38C666CA" w14:textId="77777777" w:rsidR="00AB2C41" w:rsidRDefault="00AB2C41" w:rsidP="002D31AB"/>
    <w:p w14:paraId="2E623863" w14:textId="77777777" w:rsidR="002D31AB" w:rsidRPr="004F5B51" w:rsidRDefault="00AB2C41" w:rsidP="004F5B51">
      <w:pPr>
        <w:pStyle w:val="Ttulo1"/>
        <w:numPr>
          <w:ilvl w:val="0"/>
          <w:numId w:val="5"/>
        </w:numPr>
        <w:rPr>
          <w:u w:val="none"/>
        </w:rPr>
      </w:pPr>
      <w:bookmarkStart w:id="7" w:name="_Toc353747416"/>
      <w:r w:rsidRPr="004F5B51">
        <w:rPr>
          <w:u w:val="none"/>
        </w:rPr>
        <w:t xml:space="preserve">Monitorar </w:t>
      </w:r>
      <w:r w:rsidR="002D31AB" w:rsidRPr="004F5B51">
        <w:rPr>
          <w:u w:val="none"/>
        </w:rPr>
        <w:t>os riscos</w:t>
      </w:r>
      <w:bookmarkEnd w:id="7"/>
    </w:p>
    <w:p w14:paraId="13CF972B" w14:textId="1DE6FB14" w:rsidR="003A2CE0" w:rsidRDefault="003A2CE0" w:rsidP="00D21C0D">
      <w:pPr>
        <w:pStyle w:val="Comments"/>
        <w:rPr>
          <w:rFonts w:ascii="Calibri" w:eastAsiaTheme="minorHAnsi" w:hAnsi="Calibri" w:cstheme="minorBidi"/>
          <w:color w:val="FF0000"/>
          <w:sz w:val="22"/>
          <w:szCs w:val="22"/>
          <w:lang w:eastAsia="en-US"/>
        </w:rPr>
      </w:pPr>
    </w:p>
    <w:p w14:paraId="413AF96B" w14:textId="4A17A200" w:rsidR="003A2CE0" w:rsidRPr="003A2CE0" w:rsidRDefault="003A2CE0" w:rsidP="00D21C0D">
      <w:pPr>
        <w:pStyle w:val="Comments"/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</w:pPr>
      <w:r w:rsidRPr="003A2CE0">
        <w:rPr>
          <w:rFonts w:ascii="Calibri" w:eastAsiaTheme="minorHAnsi" w:hAnsi="Calibri" w:cstheme="minorBidi"/>
          <w:color w:val="000000" w:themeColor="text1"/>
          <w:sz w:val="22"/>
          <w:szCs w:val="22"/>
          <w:lang w:eastAsia="en-US"/>
        </w:rPr>
        <w:t>Reuniões semanais com a equipe de desenvolvimento com o objetivo de monitorar riscos já encontrados e identificar possíveis novos riscos.</w:t>
      </w:r>
    </w:p>
    <w:p w14:paraId="45CFC556" w14:textId="77777777" w:rsidR="008843C9" w:rsidRDefault="008843C9" w:rsidP="003D377B"/>
    <w:p w14:paraId="4ED253ED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0B89FD6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5EA8336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E55948D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05D899E8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6194FF7E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C1A770A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D300BD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4309781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730DEC4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08DEFA2B" w14:textId="77777777" w:rsidR="008843C9" w:rsidRPr="00C52528" w:rsidRDefault="008843C9" w:rsidP="004E1C7A"/>
        </w:tc>
      </w:tr>
      <w:tr w:rsidR="008843C9" w:rsidRPr="00C52528" w14:paraId="72D78C3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74387EE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24C2984B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58593F20" w14:textId="77777777" w:rsidR="008843C9" w:rsidRPr="00C52528" w:rsidRDefault="008843C9" w:rsidP="004E1C7A"/>
        </w:tc>
      </w:tr>
    </w:tbl>
    <w:p w14:paraId="522AC86F" w14:textId="77777777" w:rsidR="008843C9" w:rsidRDefault="008843C9" w:rsidP="003D377B"/>
    <w:sectPr w:rsidR="008843C9" w:rsidSect="00A6523D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EFAA" w14:textId="77777777" w:rsidR="005B2B6C" w:rsidRDefault="005B2B6C" w:rsidP="005E1593">
      <w:r>
        <w:separator/>
      </w:r>
    </w:p>
  </w:endnote>
  <w:endnote w:type="continuationSeparator" w:id="0">
    <w:p w14:paraId="4D7E3831" w14:textId="77777777" w:rsidR="005B2B6C" w:rsidRDefault="005B2B6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DB4077" w:rsidRPr="006419CA" w14:paraId="2878C2B1" w14:textId="77777777" w:rsidTr="00BB133F">
      <w:trPr>
        <w:jc w:val="center"/>
      </w:trPr>
      <w:tc>
        <w:tcPr>
          <w:tcW w:w="3930" w:type="dxa"/>
          <w:vAlign w:val="center"/>
        </w:tcPr>
        <w:p w14:paraId="68D3A9B9" w14:textId="77777777" w:rsidR="00DB4077" w:rsidRPr="006419CA" w:rsidRDefault="00F74633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DB4077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B4077">
            <w:rPr>
              <w:noProof/>
              <w:color w:val="244061" w:themeColor="accent1" w:themeShade="80"/>
            </w:rPr>
            <w:t>Plano de gerenciamento d</w:t>
          </w:r>
          <w:r w:rsidR="00043937">
            <w:rPr>
              <w:noProof/>
              <w:color w:val="244061" w:themeColor="accent1" w:themeShade="80"/>
            </w:rPr>
            <w:t>os riscos</w:t>
          </w:r>
          <w:r w:rsidR="00DB4077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B22FE0C" w14:textId="77777777" w:rsidR="00DB4077" w:rsidRPr="006419CA" w:rsidRDefault="00DB4077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F74633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F74633" w:rsidRPr="006419CA">
            <w:rPr>
              <w:color w:val="244061" w:themeColor="accent1" w:themeShade="80"/>
            </w:rPr>
            <w:fldChar w:fldCharType="separate"/>
          </w:r>
          <w:r w:rsidR="00C03E67">
            <w:rPr>
              <w:noProof/>
              <w:color w:val="244061" w:themeColor="accent1" w:themeShade="80"/>
            </w:rPr>
            <w:t>1</w:t>
          </w:r>
          <w:r w:rsidR="00F74633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F74633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F74633" w:rsidRPr="006419CA">
            <w:rPr>
              <w:color w:val="244061" w:themeColor="accent1" w:themeShade="80"/>
            </w:rPr>
            <w:fldChar w:fldCharType="separate"/>
          </w:r>
          <w:r w:rsidR="00C03E67">
            <w:rPr>
              <w:noProof/>
              <w:color w:val="244061" w:themeColor="accent1" w:themeShade="80"/>
            </w:rPr>
            <w:t>1</w:t>
          </w:r>
          <w:r w:rsidR="00F74633" w:rsidRPr="006419CA">
            <w:rPr>
              <w:color w:val="244061" w:themeColor="accent1" w:themeShade="80"/>
            </w:rPr>
            <w:fldChar w:fldCharType="end"/>
          </w:r>
        </w:p>
      </w:tc>
    </w:tr>
    <w:tr w:rsidR="00BB133F" w:rsidRPr="006419CA" w14:paraId="07F52044" w14:textId="77777777" w:rsidTr="00BB133F">
      <w:trPr>
        <w:jc w:val="center"/>
      </w:trPr>
      <w:tc>
        <w:tcPr>
          <w:tcW w:w="3930" w:type="dxa"/>
          <w:vAlign w:val="center"/>
        </w:tcPr>
        <w:p w14:paraId="3BD1B9D9" w14:textId="77777777" w:rsidR="00BB133F" w:rsidRPr="006419CA" w:rsidRDefault="00BB133F" w:rsidP="00EB7590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77D3807D" w14:textId="77777777" w:rsidR="00BB133F" w:rsidRPr="006419CA" w:rsidRDefault="00BB133F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61E3970F" w14:textId="77777777"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D8AB" w14:textId="77777777" w:rsidR="005B2B6C" w:rsidRDefault="005B2B6C" w:rsidP="005E1593">
      <w:r>
        <w:separator/>
      </w:r>
    </w:p>
  </w:footnote>
  <w:footnote w:type="continuationSeparator" w:id="0">
    <w:p w14:paraId="3A6F677E" w14:textId="77777777" w:rsidR="005B2B6C" w:rsidRDefault="005B2B6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BB133F" w:rsidRPr="00AD691F" w14:paraId="0B72BBE1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4D429AF4" w14:textId="77777777" w:rsidR="00BB133F" w:rsidRPr="00CB61EC" w:rsidRDefault="005B2B6C" w:rsidP="005E1593">
          <w:pPr>
            <w:pStyle w:val="Cabealho"/>
            <w:rPr>
              <w:sz w:val="22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BB133F" w:rsidRPr="00CB61EC">
            <w:rPr>
              <w:sz w:val="22"/>
            </w:rPr>
            <w:t>Plano de gerenciamento dos riscos</w:t>
          </w:r>
          <w: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0F3F537E" w14:textId="77777777" w:rsidR="00BB133F" w:rsidRPr="00AD691F" w:rsidRDefault="00CB61EC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57EBB3AB" wp14:editId="08589B1D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B133F" w:rsidRPr="00A10908" w14:paraId="4ABF57D6" w14:textId="77777777" w:rsidTr="00536BFD">
      <w:trPr>
        <w:trHeight w:val="567"/>
        <w:jc w:val="center"/>
      </w:trPr>
      <w:tc>
        <w:tcPr>
          <w:tcW w:w="6999" w:type="dxa"/>
          <w:vAlign w:val="center"/>
        </w:tcPr>
        <w:p w14:paraId="4B9E5591" w14:textId="77777777" w:rsidR="00BB133F" w:rsidRPr="00CB61EC" w:rsidRDefault="005B2B6C" w:rsidP="004E1C7A">
          <w:pPr>
            <w:pStyle w:val="Cabealho"/>
            <w:rPr>
              <w:sz w:val="22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BB133F" w:rsidRPr="00CB61EC">
            <w:rPr>
              <w:sz w:val="22"/>
            </w:rPr>
            <w:t>Nome do Projeto</w:t>
          </w:r>
          <w:r>
            <w:fldChar w:fldCharType="end"/>
          </w:r>
        </w:p>
      </w:tc>
      <w:tc>
        <w:tcPr>
          <w:tcW w:w="1956" w:type="dxa"/>
          <w:vMerge/>
          <w:vAlign w:val="center"/>
        </w:tcPr>
        <w:p w14:paraId="144589AC" w14:textId="77777777" w:rsidR="00BB133F" w:rsidRPr="00A10908" w:rsidRDefault="00BB133F" w:rsidP="004E1C7A">
          <w:pPr>
            <w:pStyle w:val="Cabealho"/>
            <w:rPr>
              <w:b/>
            </w:rPr>
          </w:pPr>
        </w:p>
      </w:tc>
    </w:tr>
  </w:tbl>
  <w:p w14:paraId="29998A1B" w14:textId="77777777"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D4439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A2172F"/>
    <w:multiLevelType w:val="multilevel"/>
    <w:tmpl w:val="1A663240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002DC"/>
    <w:rsid w:val="000213ED"/>
    <w:rsid w:val="0003556B"/>
    <w:rsid w:val="00043937"/>
    <w:rsid w:val="0004487E"/>
    <w:rsid w:val="00053C3B"/>
    <w:rsid w:val="000A04E8"/>
    <w:rsid w:val="000A30C1"/>
    <w:rsid w:val="000C33DE"/>
    <w:rsid w:val="000E2853"/>
    <w:rsid w:val="000E550A"/>
    <w:rsid w:val="000E7D97"/>
    <w:rsid w:val="000E7EE9"/>
    <w:rsid w:val="000F6962"/>
    <w:rsid w:val="00105FFE"/>
    <w:rsid w:val="00126FB0"/>
    <w:rsid w:val="00134763"/>
    <w:rsid w:val="00143A0B"/>
    <w:rsid w:val="00171612"/>
    <w:rsid w:val="001A2DA9"/>
    <w:rsid w:val="001C225E"/>
    <w:rsid w:val="001C7C2D"/>
    <w:rsid w:val="001D497F"/>
    <w:rsid w:val="001F3D30"/>
    <w:rsid w:val="001F7427"/>
    <w:rsid w:val="00205474"/>
    <w:rsid w:val="00230212"/>
    <w:rsid w:val="00247D89"/>
    <w:rsid w:val="00274187"/>
    <w:rsid w:val="00292584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2CE0"/>
    <w:rsid w:val="003A3DC2"/>
    <w:rsid w:val="003A6252"/>
    <w:rsid w:val="003D377B"/>
    <w:rsid w:val="004021ED"/>
    <w:rsid w:val="0042609D"/>
    <w:rsid w:val="00435755"/>
    <w:rsid w:val="00443783"/>
    <w:rsid w:val="0045197C"/>
    <w:rsid w:val="0045550E"/>
    <w:rsid w:val="00457867"/>
    <w:rsid w:val="00463035"/>
    <w:rsid w:val="00471210"/>
    <w:rsid w:val="00474D4B"/>
    <w:rsid w:val="004B2855"/>
    <w:rsid w:val="004B60F1"/>
    <w:rsid w:val="004D2286"/>
    <w:rsid w:val="004E1C7A"/>
    <w:rsid w:val="004F1047"/>
    <w:rsid w:val="004F5B51"/>
    <w:rsid w:val="004F5F48"/>
    <w:rsid w:val="00502E1C"/>
    <w:rsid w:val="00510026"/>
    <w:rsid w:val="0051095C"/>
    <w:rsid w:val="005165BF"/>
    <w:rsid w:val="00536BFD"/>
    <w:rsid w:val="005404FD"/>
    <w:rsid w:val="00547E48"/>
    <w:rsid w:val="005546E1"/>
    <w:rsid w:val="0055540E"/>
    <w:rsid w:val="005818A5"/>
    <w:rsid w:val="005B012D"/>
    <w:rsid w:val="005B2B6C"/>
    <w:rsid w:val="005B3788"/>
    <w:rsid w:val="005D283A"/>
    <w:rsid w:val="005D52A9"/>
    <w:rsid w:val="005E1593"/>
    <w:rsid w:val="005F487B"/>
    <w:rsid w:val="00603ACD"/>
    <w:rsid w:val="00627160"/>
    <w:rsid w:val="006419CA"/>
    <w:rsid w:val="00646D87"/>
    <w:rsid w:val="006571E0"/>
    <w:rsid w:val="00663704"/>
    <w:rsid w:val="00672E9D"/>
    <w:rsid w:val="00677322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3433"/>
    <w:rsid w:val="00816A1B"/>
    <w:rsid w:val="00824B73"/>
    <w:rsid w:val="0083093E"/>
    <w:rsid w:val="00842903"/>
    <w:rsid w:val="00852842"/>
    <w:rsid w:val="008549CF"/>
    <w:rsid w:val="0087198C"/>
    <w:rsid w:val="00871E89"/>
    <w:rsid w:val="00873C6B"/>
    <w:rsid w:val="008743BE"/>
    <w:rsid w:val="00880831"/>
    <w:rsid w:val="0088314F"/>
    <w:rsid w:val="008843C9"/>
    <w:rsid w:val="008B0AB5"/>
    <w:rsid w:val="008C29AB"/>
    <w:rsid w:val="008D511B"/>
    <w:rsid w:val="008F224A"/>
    <w:rsid w:val="00945690"/>
    <w:rsid w:val="0095233A"/>
    <w:rsid w:val="00953B74"/>
    <w:rsid w:val="00980543"/>
    <w:rsid w:val="00983BDA"/>
    <w:rsid w:val="009A64F9"/>
    <w:rsid w:val="009B2712"/>
    <w:rsid w:val="009E1BFD"/>
    <w:rsid w:val="009E6BF3"/>
    <w:rsid w:val="009F47FB"/>
    <w:rsid w:val="00A6523D"/>
    <w:rsid w:val="00A71C1E"/>
    <w:rsid w:val="00AB2C41"/>
    <w:rsid w:val="00AB3D75"/>
    <w:rsid w:val="00AC543E"/>
    <w:rsid w:val="00AC5A00"/>
    <w:rsid w:val="00AE1992"/>
    <w:rsid w:val="00AE258F"/>
    <w:rsid w:val="00AF1054"/>
    <w:rsid w:val="00AF15FC"/>
    <w:rsid w:val="00B06AF7"/>
    <w:rsid w:val="00B11F30"/>
    <w:rsid w:val="00B663D6"/>
    <w:rsid w:val="00BB133F"/>
    <w:rsid w:val="00BB61ED"/>
    <w:rsid w:val="00C03E67"/>
    <w:rsid w:val="00C079D6"/>
    <w:rsid w:val="00C1581E"/>
    <w:rsid w:val="00C462C1"/>
    <w:rsid w:val="00C52528"/>
    <w:rsid w:val="00C662BC"/>
    <w:rsid w:val="00C677B0"/>
    <w:rsid w:val="00C712B6"/>
    <w:rsid w:val="00C76277"/>
    <w:rsid w:val="00CA71BC"/>
    <w:rsid w:val="00CB61EC"/>
    <w:rsid w:val="00CD2388"/>
    <w:rsid w:val="00CE081F"/>
    <w:rsid w:val="00CE2B3B"/>
    <w:rsid w:val="00CE4B06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B541F"/>
    <w:rsid w:val="00DD089E"/>
    <w:rsid w:val="00DD0AC8"/>
    <w:rsid w:val="00DD2D23"/>
    <w:rsid w:val="00DD71E9"/>
    <w:rsid w:val="00DE24E1"/>
    <w:rsid w:val="00E077FA"/>
    <w:rsid w:val="00E13743"/>
    <w:rsid w:val="00E231F6"/>
    <w:rsid w:val="00E271E2"/>
    <w:rsid w:val="00E34C15"/>
    <w:rsid w:val="00E70CD7"/>
    <w:rsid w:val="00E86E9F"/>
    <w:rsid w:val="00E93ECE"/>
    <w:rsid w:val="00E94D6F"/>
    <w:rsid w:val="00EB2A52"/>
    <w:rsid w:val="00EB7590"/>
    <w:rsid w:val="00EE5FC4"/>
    <w:rsid w:val="00EF4970"/>
    <w:rsid w:val="00EF6F11"/>
    <w:rsid w:val="00F116EA"/>
    <w:rsid w:val="00F147BB"/>
    <w:rsid w:val="00F210E2"/>
    <w:rsid w:val="00F2388D"/>
    <w:rsid w:val="00F74633"/>
    <w:rsid w:val="00F9712F"/>
    <w:rsid w:val="00FA6708"/>
    <w:rsid w:val="00FB3506"/>
    <w:rsid w:val="00FB5A09"/>
    <w:rsid w:val="00FC2077"/>
    <w:rsid w:val="00FC7D8C"/>
    <w:rsid w:val="00FF3FE7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FC7DE"/>
  <w15:docId w15:val="{F62F313A-C9E0-4712-BD22-D578D2AE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0E00-D56D-4041-9DF6-E74F3D1F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scritório de Projetos</Company>
  <LinksUpToDate>false</LinksUpToDate>
  <CharactersWithSpaces>1470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dc:description>http://escritoriodeprojetos.com.br</dc:description>
  <cp:lastModifiedBy>DjR</cp:lastModifiedBy>
  <cp:revision>3</cp:revision>
  <dcterms:created xsi:type="dcterms:W3CDTF">2021-05-22T00:38:00Z</dcterms:created>
  <dcterms:modified xsi:type="dcterms:W3CDTF">2021-06-08T00:09:00Z</dcterms:modified>
</cp:coreProperties>
</file>