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A9" w:rsidRDefault="00621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赵之航</w:t>
      </w:r>
      <w:r>
        <w:rPr>
          <w:rFonts w:ascii="Times New Roman" w:hAnsi="Times New Roman" w:cs="Times New Roman" w:hint="eastAsia"/>
          <w:sz w:val="28"/>
          <w:szCs w:val="28"/>
        </w:rPr>
        <w:t xml:space="preserve"> 2018311178</w:t>
      </w:r>
    </w:p>
    <w:p w:rsidR="005465A9" w:rsidRDefault="006212C6" w:rsidP="00FF4487">
      <w:pPr>
        <w:tabs>
          <w:tab w:val="left" w:pos="3664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speaker started the speech by using </w:t>
      </w:r>
      <w:r w:rsidR="00FF4487">
        <w:rPr>
          <w:rFonts w:ascii="Times New Roman" w:hAnsi="Times New Roman" w:cs="Times New Roman" w:hint="eastAsia"/>
          <w:sz w:val="28"/>
          <w:szCs w:val="28"/>
        </w:rPr>
        <w:t>a</w:t>
      </w:r>
      <w:r w:rsidR="00AD5EB9">
        <w:rPr>
          <w:rFonts w:ascii="Times New Roman" w:hAnsi="Times New Roman" w:cs="Times New Roman" w:hint="eastAsia"/>
          <w:sz w:val="28"/>
          <w:szCs w:val="28"/>
        </w:rPr>
        <w:t>n</w:t>
      </w:r>
      <w:r w:rsidR="00FF4487">
        <w:rPr>
          <w:rFonts w:ascii="Times New Roman" w:hAnsi="Times New Roman" w:cs="Times New Roman" w:hint="eastAsia"/>
          <w:sz w:val="28"/>
          <w:szCs w:val="28"/>
        </w:rPr>
        <w:t xml:space="preserve"> ingenious metaphor </w:t>
      </w:r>
      <w:r>
        <w:rPr>
          <w:rFonts w:ascii="Times New Roman" w:hAnsi="Times New Roman" w:cs="Times New Roman" w:hint="eastAsia"/>
          <w:sz w:val="28"/>
          <w:szCs w:val="28"/>
        </w:rPr>
        <w:t xml:space="preserve">and he successfully </w:t>
      </w:r>
      <w:r w:rsidR="00132A42">
        <w:rPr>
          <w:rFonts w:ascii="Times New Roman" w:hAnsi="Times New Roman" w:cs="Times New Roman"/>
          <w:sz w:val="28"/>
          <w:szCs w:val="28"/>
        </w:rPr>
        <w:t>drew</w:t>
      </w:r>
      <w:r>
        <w:rPr>
          <w:rFonts w:ascii="Times New Roman" w:hAnsi="Times New Roman" w:cs="Times New Roman" w:hint="eastAsia"/>
          <w:sz w:val="28"/>
          <w:szCs w:val="28"/>
        </w:rPr>
        <w:t xml:space="preserve"> audience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attention on his speech by doing so. His speech is not only </w:t>
      </w:r>
      <w:r w:rsidR="00132A42">
        <w:rPr>
          <w:rFonts w:ascii="Times New Roman" w:hAnsi="Times New Roman" w:cs="Times New Roman"/>
          <w:sz w:val="28"/>
          <w:szCs w:val="28"/>
        </w:rPr>
        <w:t>quite</w:t>
      </w:r>
      <w:r w:rsidR="00E57AD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43921">
        <w:rPr>
          <w:rFonts w:ascii="Times New Roman" w:hAnsi="Times New Roman" w:cs="Times New Roman" w:hint="eastAsia"/>
          <w:sz w:val="28"/>
          <w:szCs w:val="28"/>
        </w:rPr>
        <w:t>humorous</w:t>
      </w:r>
      <w:r w:rsidR="00E57AD7">
        <w:rPr>
          <w:rFonts w:ascii="Times New Roman" w:hAnsi="Times New Roman" w:cs="Times New Roman" w:hint="eastAsia"/>
          <w:sz w:val="28"/>
          <w:szCs w:val="28"/>
        </w:rPr>
        <w:t xml:space="preserve"> but also very creative</w:t>
      </w:r>
      <w:r>
        <w:rPr>
          <w:rFonts w:ascii="Times New Roman" w:hAnsi="Times New Roman" w:cs="Times New Roman" w:hint="eastAsia"/>
          <w:sz w:val="28"/>
          <w:szCs w:val="28"/>
        </w:rPr>
        <w:t>. It started by</w:t>
      </w:r>
      <w:r w:rsidR="00132A42">
        <w:rPr>
          <w:rFonts w:ascii="Times New Roman" w:hAnsi="Times New Roman" w:cs="Times New Roman"/>
          <w:sz w:val="28"/>
          <w:szCs w:val="28"/>
        </w:rPr>
        <w:t xml:space="preserve"> talking about man’s brain and he said it’s just like boxes that doesn’t connect</w:t>
      </w:r>
      <w:r>
        <w:rPr>
          <w:rFonts w:ascii="Times New Roman" w:hAnsi="Times New Roman" w:cs="Times New Roman" w:hint="eastAsia"/>
          <w:sz w:val="28"/>
          <w:szCs w:val="28"/>
        </w:rPr>
        <w:t xml:space="preserve">. Then he gave the audience </w:t>
      </w:r>
      <w:r w:rsidR="00132A42">
        <w:rPr>
          <w:rFonts w:ascii="Times New Roman" w:hAnsi="Times New Roman" w:cs="Times New Roman"/>
          <w:sz w:val="28"/>
          <w:szCs w:val="28"/>
        </w:rPr>
        <w:t>the explanation and examples</w:t>
      </w:r>
      <w:r w:rsidR="00E57AD7">
        <w:rPr>
          <w:rFonts w:ascii="Times New Roman" w:hAnsi="Times New Roman" w:cs="Times New Roman" w:hint="eastAsia"/>
          <w:sz w:val="28"/>
          <w:szCs w:val="28"/>
        </w:rPr>
        <w:t xml:space="preserve">. After that, he </w:t>
      </w:r>
      <w:r w:rsidR="00132A42">
        <w:rPr>
          <w:rFonts w:ascii="Times New Roman" w:hAnsi="Times New Roman" w:cs="Times New Roman"/>
          <w:sz w:val="28"/>
          <w:szCs w:val="28"/>
        </w:rPr>
        <w:t>compared it with the women’s brain, which he said was like internet that connects everything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1D2C63">
        <w:rPr>
          <w:rFonts w:ascii="Times New Roman" w:hAnsi="Times New Roman" w:cs="Times New Roman"/>
          <w:sz w:val="28"/>
          <w:szCs w:val="28"/>
        </w:rPr>
        <w:t xml:space="preserve"> Then </w:t>
      </w:r>
      <w:r>
        <w:rPr>
          <w:rFonts w:ascii="Times New Roman" w:hAnsi="Times New Roman" w:cs="Times New Roman" w:hint="eastAsia"/>
          <w:sz w:val="28"/>
          <w:szCs w:val="28"/>
        </w:rPr>
        <w:t>he mentioned that</w:t>
      </w:r>
      <w:r w:rsidR="001D2C63">
        <w:rPr>
          <w:rFonts w:ascii="Times New Roman" w:hAnsi="Times New Roman" w:cs="Times New Roman"/>
          <w:sz w:val="28"/>
          <w:szCs w:val="28"/>
        </w:rPr>
        <w:t xml:space="preserve"> men’s brain had a particular box called “nothing box” which women cannot understand</w:t>
      </w:r>
      <w:r w:rsidR="00342682">
        <w:rPr>
          <w:rFonts w:ascii="Times New Roman" w:hAnsi="Times New Roman" w:cs="Times New Roman"/>
          <w:sz w:val="28"/>
          <w:szCs w:val="28"/>
        </w:rPr>
        <w:t xml:space="preserve"> and the speech went to the highest spot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5465A9" w:rsidRDefault="006212C6">
      <w:pPr>
        <w:tabs>
          <w:tab w:val="left" w:pos="3664"/>
        </w:tabs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Apart from his content of the speech, he </w:t>
      </w:r>
      <w:r w:rsidR="00342682">
        <w:rPr>
          <w:rFonts w:ascii="Times New Roman" w:hAnsi="Times New Roman" w:cs="Times New Roman"/>
          <w:sz w:val="28"/>
          <w:szCs w:val="28"/>
        </w:rPr>
        <w:t>used a lot of exaggerated gestures</w:t>
      </w:r>
      <w:r>
        <w:rPr>
          <w:rFonts w:ascii="Times New Roman" w:hAnsi="Times New Roman" w:cs="Times New Roman" w:hint="eastAsia"/>
          <w:sz w:val="28"/>
          <w:szCs w:val="28"/>
        </w:rPr>
        <w:t>. His</w:t>
      </w:r>
      <w:r w:rsidR="00342682">
        <w:rPr>
          <w:rFonts w:ascii="Times New Roman" w:hAnsi="Times New Roman" w:cs="Times New Roman"/>
          <w:sz w:val="28"/>
          <w:szCs w:val="28"/>
        </w:rPr>
        <w:t xml:space="preserve"> voice was dramatic and very amusing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342682">
        <w:rPr>
          <w:rFonts w:ascii="Times New Roman" w:hAnsi="Times New Roman" w:cs="Times New Roman"/>
          <w:sz w:val="28"/>
          <w:szCs w:val="28"/>
        </w:rPr>
        <w:t xml:space="preserve"> Besides, he took several breaks to let audiences laugh so that they could follow him, I think this </w:t>
      </w:r>
      <w:r w:rsidR="00AE6EB7">
        <w:rPr>
          <w:rFonts w:ascii="Times New Roman" w:hAnsi="Times New Roman" w:cs="Times New Roman"/>
          <w:sz w:val="28"/>
          <w:szCs w:val="28"/>
        </w:rPr>
        <w:t>wa</w:t>
      </w:r>
      <w:bookmarkStart w:id="0" w:name="_GoBack"/>
      <w:bookmarkEnd w:id="0"/>
      <w:r w:rsidR="00342682">
        <w:rPr>
          <w:rFonts w:ascii="Times New Roman" w:hAnsi="Times New Roman" w:cs="Times New Roman"/>
          <w:sz w:val="28"/>
          <w:szCs w:val="28"/>
        </w:rPr>
        <w:t>s a clever idea.</w:t>
      </w:r>
    </w:p>
    <w:sectPr w:rsidR="0054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921" w:rsidRDefault="00643921" w:rsidP="00643921">
      <w:r>
        <w:separator/>
      </w:r>
    </w:p>
  </w:endnote>
  <w:endnote w:type="continuationSeparator" w:id="0">
    <w:p w:rsidR="00643921" w:rsidRDefault="00643921" w:rsidP="0064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921" w:rsidRDefault="00643921" w:rsidP="00643921">
      <w:r>
        <w:separator/>
      </w:r>
    </w:p>
  </w:footnote>
  <w:footnote w:type="continuationSeparator" w:id="0">
    <w:p w:rsidR="00643921" w:rsidRDefault="00643921" w:rsidP="00643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1B6903"/>
    <w:rsid w:val="00132A42"/>
    <w:rsid w:val="001D2C63"/>
    <w:rsid w:val="00342682"/>
    <w:rsid w:val="005465A9"/>
    <w:rsid w:val="006212C6"/>
    <w:rsid w:val="00643921"/>
    <w:rsid w:val="00AD5EB9"/>
    <w:rsid w:val="00AE6EB7"/>
    <w:rsid w:val="00E57AD7"/>
    <w:rsid w:val="00FF4487"/>
    <w:rsid w:val="2B1B6903"/>
    <w:rsid w:val="68B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4D86B"/>
  <w15:docId w15:val="{AA61D34F-7DAF-4D41-8B0B-5347C00D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43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3921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64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439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748C0A-8733-408E-886E-96CC3909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赵之航</dc:creator>
  <cp:lastModifiedBy>之航 赵</cp:lastModifiedBy>
  <cp:revision>3</cp:revision>
  <dcterms:created xsi:type="dcterms:W3CDTF">2019-04-14T04:49:00Z</dcterms:created>
  <dcterms:modified xsi:type="dcterms:W3CDTF">2019-04-14T04:49:00Z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