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D75" w:rsidRDefault="00E46B50" w:rsidP="00E46B50">
      <w:pPr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 w:rsidRPr="00E46B50">
        <w:rPr>
          <w:rFonts w:asciiTheme="majorEastAsia" w:eastAsiaTheme="majorEastAsia" w:hAnsiTheme="majorEastAsia" w:hint="eastAsia"/>
          <w:b/>
          <w:sz w:val="30"/>
          <w:szCs w:val="30"/>
        </w:rPr>
        <w:t>计算机应用基础</w:t>
      </w:r>
      <w:r w:rsidR="00767198">
        <w:rPr>
          <w:rFonts w:asciiTheme="majorEastAsia" w:eastAsiaTheme="majorEastAsia" w:hAnsiTheme="majorEastAsia" w:hint="eastAsia"/>
          <w:b/>
          <w:sz w:val="30"/>
          <w:szCs w:val="30"/>
        </w:rPr>
        <w:t>word</w:t>
      </w:r>
      <w:r w:rsidRPr="00E46B50">
        <w:rPr>
          <w:rFonts w:asciiTheme="majorEastAsia" w:eastAsiaTheme="majorEastAsia" w:hAnsiTheme="majorEastAsia" w:hint="eastAsia"/>
          <w:b/>
          <w:sz w:val="30"/>
          <w:szCs w:val="30"/>
        </w:rPr>
        <w:t>操作题</w:t>
      </w:r>
    </w:p>
    <w:p w:rsidR="007831BF" w:rsidRDefault="007831BF" w:rsidP="00A42BB4">
      <w:pPr>
        <w:rPr>
          <w:b/>
          <w:sz w:val="24"/>
          <w:szCs w:val="24"/>
        </w:rPr>
      </w:pPr>
    </w:p>
    <w:p w:rsidR="00E2250F" w:rsidRPr="00A42BB4" w:rsidRDefault="00A42BB4" w:rsidP="00A42BB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</w:t>
      </w:r>
      <w:r>
        <w:rPr>
          <w:b/>
          <w:sz w:val="24"/>
          <w:szCs w:val="24"/>
        </w:rPr>
        <w:t>、</w:t>
      </w:r>
      <w:r w:rsidR="00E2250F" w:rsidRPr="00A42BB4">
        <w:rPr>
          <w:rFonts w:hint="eastAsia"/>
          <w:b/>
          <w:sz w:val="24"/>
          <w:szCs w:val="24"/>
        </w:rPr>
        <w:t>文字编辑——制作协议书</w:t>
      </w:r>
    </w:p>
    <w:p w:rsidR="00F0033E" w:rsidRDefault="0036781D" w:rsidP="009F5657">
      <w:pPr>
        <w:pStyle w:val="a3"/>
        <w:ind w:left="360" w:firstLineChars="0" w:firstLine="0"/>
      </w:pPr>
      <w:r>
        <w:rPr>
          <w:rFonts w:hint="eastAsia"/>
        </w:rPr>
        <w:t>以下是素材：</w:t>
      </w:r>
    </w:p>
    <w:p w:rsidR="0036781D" w:rsidRDefault="0036781D" w:rsidP="009F5657">
      <w:pPr>
        <w:pStyle w:val="a3"/>
        <w:ind w:left="360" w:firstLineChars="0" w:firstLine="0"/>
      </w:pPr>
      <w:r>
        <w:rPr>
          <w:rFonts w:hint="eastAsia"/>
        </w:rPr>
        <w:t>----------------------------------------------------------------</w:t>
      </w:r>
    </w:p>
    <w:p w:rsidR="0036781D" w:rsidRDefault="0036781D" w:rsidP="0036781D">
      <w:r>
        <w:t>北京东方学院与美国德可斯大学合作办学协议书</w:t>
      </w:r>
    </w:p>
    <w:p w:rsidR="0036781D" w:rsidRDefault="0036781D" w:rsidP="0036781D">
      <w:r>
        <w:t>北京东方学院（以下简称甲方）与美国德可斯大学（以下简称乙方）以平等互利、共同发展、保证质量为原则，拟定此协议书。</w:t>
      </w:r>
    </w:p>
    <w:p w:rsidR="0036781D" w:rsidRDefault="0036781D" w:rsidP="0036781D">
      <w:r>
        <w:t>办学内容、学制、学费</w:t>
      </w:r>
    </w:p>
    <w:p w:rsidR="0036781D" w:rsidRDefault="0036781D" w:rsidP="0036781D">
      <w:r>
        <w:t>开设专业；国际商务。</w:t>
      </w:r>
    </w:p>
    <w:p w:rsidR="0036781D" w:rsidRDefault="0036781D" w:rsidP="0036781D">
      <w:r>
        <w:t>学制：实行学分制，本专业共计</w:t>
      </w:r>
      <w:r>
        <w:t>66</w:t>
      </w:r>
      <w:r>
        <w:t>学分，全日制教学。</w:t>
      </w:r>
    </w:p>
    <w:p w:rsidR="0036781D" w:rsidRDefault="0036781D" w:rsidP="0036781D">
      <w:r>
        <w:t>招生对象：高中及同等学历、英语达到相应水平。乙方学籍注册费每人</w:t>
      </w:r>
      <w:r>
        <w:t>100</w:t>
      </w:r>
      <w:r>
        <w:t>美元。每学分按</w:t>
      </w:r>
      <w:r>
        <w:t>130</w:t>
      </w:r>
      <w:r>
        <w:t>美元收费，按学年申请所修学分交费。</w:t>
      </w:r>
    </w:p>
    <w:p w:rsidR="0036781D" w:rsidRDefault="0036781D" w:rsidP="0036781D">
      <w:r>
        <w:t>二、双方职责</w:t>
      </w:r>
    </w:p>
    <w:p w:rsidR="0036781D" w:rsidRDefault="0036781D" w:rsidP="0036781D">
      <w:r>
        <w:t>甲方：办理招生、注册</w:t>
      </w:r>
      <w:r>
        <w:rPr>
          <w:rFonts w:hint="eastAsia"/>
        </w:rPr>
        <w:t>、</w:t>
      </w:r>
      <w:r>
        <w:t>收费等事务；提供教学所需的设施、设备与必要的生活设施；按乙方教学大纲组织教学活动并负责学生的教育与管理。</w:t>
      </w:r>
    </w:p>
    <w:p w:rsidR="0036781D" w:rsidRDefault="0036781D" w:rsidP="0036781D">
      <w:r>
        <w:t>乙方：负责合作项目在美方的注册及学生的学籍管理；提供教学计划、大纲及教材；对修满教学计划所规定的学分的学生，颁发大专学历证书和副学士学位证书；义务为甲方相关教学人员提供专业培训；对甲方教学过程与质量实行监督。</w:t>
      </w:r>
    </w:p>
    <w:p w:rsidR="0036781D" w:rsidRDefault="0036781D" w:rsidP="0036781D"/>
    <w:p w:rsidR="0036781D" w:rsidRDefault="0036781D" w:rsidP="0036781D"/>
    <w:p w:rsidR="0036781D" w:rsidRDefault="0036781D" w:rsidP="0036781D">
      <w:r>
        <w:t>甲方乙方</w:t>
      </w:r>
    </w:p>
    <w:p w:rsidR="0036781D" w:rsidRDefault="0036781D" w:rsidP="0036781D">
      <w:r>
        <w:t>北京东方学院美国德可斯大学</w:t>
      </w:r>
    </w:p>
    <w:p w:rsidR="0036781D" w:rsidRDefault="0036781D" w:rsidP="0036781D">
      <w:proofErr w:type="gramStart"/>
      <w:r>
        <w:t>代表签字代表签字</w:t>
      </w:r>
      <w:proofErr w:type="gramEnd"/>
    </w:p>
    <w:p w:rsidR="001B6C44" w:rsidRDefault="0036781D" w:rsidP="0036781D">
      <w:pPr>
        <w:ind w:firstLineChars="196" w:firstLine="412"/>
        <w:rPr>
          <w:b/>
        </w:rPr>
      </w:pPr>
      <w:r>
        <w:t>年</w:t>
      </w:r>
      <w:r>
        <w:t>   </w:t>
      </w:r>
      <w:r>
        <w:rPr>
          <w:rFonts w:hint="eastAsia"/>
        </w:rPr>
        <w:t xml:space="preserve">  </w:t>
      </w:r>
      <w:r>
        <w:t>月</w:t>
      </w:r>
      <w:r>
        <w:t>    </w:t>
      </w:r>
      <w:r>
        <w:rPr>
          <w:rFonts w:hint="eastAsia"/>
        </w:rPr>
        <w:t xml:space="preserve">  </w:t>
      </w:r>
      <w:r>
        <w:t>日</w:t>
      </w:r>
      <w:r>
        <w:t>   </w:t>
      </w:r>
    </w:p>
    <w:p w:rsidR="001B6C44" w:rsidRPr="0036781D" w:rsidRDefault="0036781D" w:rsidP="0036781D">
      <w:r w:rsidRPr="0036781D">
        <w:rPr>
          <w:rFonts w:hint="eastAsia"/>
        </w:rPr>
        <w:t>--------------------------------------------------</w:t>
      </w:r>
    </w:p>
    <w:p w:rsidR="00E2250F" w:rsidRPr="00E2250F" w:rsidRDefault="00E2250F" w:rsidP="009F5657">
      <w:pPr>
        <w:ind w:firstLineChars="196" w:firstLine="413"/>
        <w:rPr>
          <w:b/>
        </w:rPr>
      </w:pPr>
      <w:r w:rsidRPr="00E2250F">
        <w:rPr>
          <w:rFonts w:hint="eastAsia"/>
          <w:b/>
        </w:rPr>
        <w:t>操作步骤：</w:t>
      </w:r>
    </w:p>
    <w:p w:rsidR="00E2250F" w:rsidRPr="00E2250F" w:rsidRDefault="00E2250F" w:rsidP="009F5657">
      <w:pPr>
        <w:numPr>
          <w:ilvl w:val="0"/>
          <w:numId w:val="2"/>
        </w:numPr>
        <w:ind w:left="777" w:hanging="357"/>
        <w:rPr>
          <w:rFonts w:asciiTheme="minorEastAsia" w:hAnsiTheme="minorEastAsia"/>
        </w:rPr>
      </w:pPr>
      <w:r w:rsidRPr="00E2250F">
        <w:rPr>
          <w:rFonts w:asciiTheme="minorEastAsia" w:hAnsiTheme="minorEastAsia" w:hint="eastAsia"/>
        </w:rPr>
        <w:t>选择标题文字，将其设置为宋体小四号字，加粗，居中，段前、段后各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磅"/>
        </w:smartTagPr>
        <w:r w:rsidRPr="00E2250F">
          <w:rPr>
            <w:rFonts w:asciiTheme="minorEastAsia" w:hAnsiTheme="minorEastAsia" w:hint="eastAsia"/>
          </w:rPr>
          <w:t>10磅</w:t>
        </w:r>
      </w:smartTag>
      <w:r w:rsidRPr="00E2250F">
        <w:rPr>
          <w:rFonts w:asciiTheme="minorEastAsia" w:hAnsiTheme="minorEastAsia" w:hint="eastAsia"/>
        </w:rPr>
        <w:t>。</w:t>
      </w:r>
    </w:p>
    <w:p w:rsidR="00E2250F" w:rsidRPr="00E2250F" w:rsidRDefault="00E2250F" w:rsidP="009F5657">
      <w:pPr>
        <w:numPr>
          <w:ilvl w:val="0"/>
          <w:numId w:val="2"/>
        </w:numPr>
        <w:ind w:left="777" w:hanging="357"/>
        <w:rPr>
          <w:rFonts w:asciiTheme="minorEastAsia" w:hAnsiTheme="minorEastAsia"/>
        </w:rPr>
      </w:pPr>
      <w:r w:rsidRPr="00E2250F">
        <w:rPr>
          <w:rFonts w:asciiTheme="minorEastAsia" w:hAnsiTheme="minorEastAsia" w:hint="eastAsia"/>
        </w:rPr>
        <w:t>选择协议书中所有正文，将其设置为宋体五号字，首行缩进2字符，行距为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磅"/>
        </w:smartTagPr>
        <w:r w:rsidRPr="00E2250F">
          <w:rPr>
            <w:rFonts w:asciiTheme="minorEastAsia" w:hAnsiTheme="minorEastAsia" w:hint="eastAsia"/>
          </w:rPr>
          <w:t>18磅</w:t>
        </w:r>
      </w:smartTag>
      <w:r w:rsidRPr="00E2250F">
        <w:rPr>
          <w:rFonts w:asciiTheme="minorEastAsia" w:hAnsiTheme="minorEastAsia" w:hint="eastAsia"/>
        </w:rPr>
        <w:t>。</w:t>
      </w:r>
    </w:p>
    <w:p w:rsidR="00E2250F" w:rsidRPr="00E2250F" w:rsidRDefault="00E2250F" w:rsidP="009F5657">
      <w:pPr>
        <w:numPr>
          <w:ilvl w:val="0"/>
          <w:numId w:val="2"/>
        </w:numPr>
        <w:ind w:left="777" w:hanging="357"/>
        <w:rPr>
          <w:rFonts w:asciiTheme="minorEastAsia" w:hAnsiTheme="minorEastAsia"/>
        </w:rPr>
      </w:pPr>
      <w:r w:rsidRPr="00E2250F">
        <w:rPr>
          <w:rFonts w:asciiTheme="minorEastAsia" w:hAnsiTheme="minorEastAsia" w:hint="eastAsia"/>
        </w:rPr>
        <w:t>选择小标题一、二，将其设置为黑体五号字并加粗。</w:t>
      </w:r>
    </w:p>
    <w:p w:rsidR="00E2250F" w:rsidRPr="00E2250F" w:rsidRDefault="00E2250F" w:rsidP="009F5657">
      <w:pPr>
        <w:numPr>
          <w:ilvl w:val="0"/>
          <w:numId w:val="2"/>
        </w:numPr>
        <w:ind w:left="777" w:hanging="357"/>
        <w:rPr>
          <w:rFonts w:asciiTheme="minorEastAsia" w:hAnsiTheme="minorEastAsia"/>
        </w:rPr>
      </w:pPr>
      <w:r w:rsidRPr="00E2250F">
        <w:rPr>
          <w:rFonts w:asciiTheme="minorEastAsia" w:hAnsiTheme="minorEastAsia" w:hint="eastAsia"/>
        </w:rPr>
        <w:t>选择小标题下面的内容，</w:t>
      </w:r>
      <w:r w:rsidR="00F816AA">
        <w:rPr>
          <w:rFonts w:asciiTheme="minorEastAsia" w:hAnsiTheme="minorEastAsia" w:hint="eastAsia"/>
        </w:rPr>
        <w:t>通过单击</w:t>
      </w:r>
      <w:r w:rsidRPr="00E2250F">
        <w:rPr>
          <w:rFonts w:asciiTheme="minorEastAsia" w:hAnsiTheme="minorEastAsia" w:hint="eastAsia"/>
        </w:rPr>
        <w:t>“</w:t>
      </w:r>
      <w:r w:rsidR="00F816AA">
        <w:rPr>
          <w:rFonts w:asciiTheme="minorEastAsia" w:hAnsiTheme="minorEastAsia" w:hint="eastAsia"/>
        </w:rPr>
        <w:t>开始</w:t>
      </w:r>
      <w:r w:rsidRPr="00E2250F">
        <w:rPr>
          <w:rFonts w:asciiTheme="minorEastAsia" w:hAnsiTheme="minorEastAsia" w:hint="eastAsia"/>
        </w:rPr>
        <w:t>”</w:t>
      </w:r>
      <w:r w:rsidR="00F816AA">
        <w:rPr>
          <w:rFonts w:asciiTheme="minorEastAsia" w:hAnsiTheme="minorEastAsia" w:hint="eastAsia"/>
        </w:rPr>
        <w:t>选项卡</w:t>
      </w:r>
      <w:r w:rsidRPr="00E2250F">
        <w:rPr>
          <w:rFonts w:asciiTheme="minorEastAsia" w:hAnsiTheme="minorEastAsia" w:hint="eastAsia"/>
        </w:rPr>
        <w:t>中的“</w:t>
      </w:r>
      <w:r w:rsidR="00F816AA">
        <w:rPr>
          <w:rFonts w:asciiTheme="minorEastAsia" w:hAnsiTheme="minorEastAsia" w:hint="eastAsia"/>
        </w:rPr>
        <w:t>段落</w:t>
      </w:r>
      <w:r w:rsidRPr="00E2250F">
        <w:rPr>
          <w:rFonts w:asciiTheme="minorEastAsia" w:hAnsiTheme="minorEastAsia" w:hint="eastAsia"/>
        </w:rPr>
        <w:t>”</w:t>
      </w:r>
      <w:r w:rsidR="00F816AA">
        <w:rPr>
          <w:rFonts w:asciiTheme="minorEastAsia" w:hAnsiTheme="minorEastAsia" w:hint="eastAsia"/>
        </w:rPr>
        <w:t>功能组中的“编号”按钮右侧的三角下拉箭头</w:t>
      </w:r>
      <w:r w:rsidRPr="00E2250F">
        <w:rPr>
          <w:rFonts w:asciiTheme="minorEastAsia" w:hAnsiTheme="minorEastAsia" w:hint="eastAsia"/>
        </w:rPr>
        <w:t>，选择需要的编号格式</w:t>
      </w:r>
      <w:r w:rsidRPr="004F1925">
        <w:rPr>
          <w:rFonts w:asciiTheme="minorEastAsia" w:hAnsiTheme="minorEastAsia" w:hint="eastAsia"/>
          <w:b/>
        </w:rPr>
        <w:t>1、2、3…</w:t>
      </w:r>
      <w:r w:rsidRPr="00E2250F">
        <w:rPr>
          <w:rFonts w:asciiTheme="minorEastAsia" w:hAnsiTheme="minorEastAsia" w:hint="eastAsia"/>
        </w:rPr>
        <w:t>单击“确定”按钮，即可完成自动编号的设置。</w:t>
      </w:r>
      <w:r w:rsidR="004F1925">
        <w:rPr>
          <w:rFonts w:asciiTheme="minorEastAsia" w:hAnsiTheme="minorEastAsia" w:hint="eastAsia"/>
        </w:rPr>
        <w:t>参照图4-2协议书样例</w:t>
      </w:r>
    </w:p>
    <w:p w:rsidR="00E2250F" w:rsidRPr="00E2250F" w:rsidRDefault="00E2250F" w:rsidP="009F5657">
      <w:pPr>
        <w:numPr>
          <w:ilvl w:val="0"/>
          <w:numId w:val="2"/>
        </w:numPr>
        <w:ind w:left="777" w:hanging="357"/>
        <w:rPr>
          <w:rFonts w:asciiTheme="minorEastAsia" w:hAnsiTheme="minorEastAsia"/>
        </w:rPr>
      </w:pPr>
      <w:r w:rsidRPr="00E2250F">
        <w:rPr>
          <w:rFonts w:asciiTheme="minorEastAsia" w:hAnsiTheme="minorEastAsia" w:hint="eastAsia"/>
        </w:rPr>
        <w:t>选定“甲方”、“乙方”两段文字，将其设置为左缩进2字符、悬挂缩进3字符格式，并将“甲方”、“乙方”文字设置为楷体加粗字。</w:t>
      </w:r>
    </w:p>
    <w:p w:rsidR="00E2250F" w:rsidRPr="00E2250F" w:rsidRDefault="00E2250F" w:rsidP="009F5657">
      <w:pPr>
        <w:numPr>
          <w:ilvl w:val="0"/>
          <w:numId w:val="2"/>
        </w:numPr>
        <w:ind w:left="777" w:hanging="357"/>
        <w:rPr>
          <w:rFonts w:asciiTheme="minorEastAsia" w:hAnsiTheme="minorEastAsia"/>
        </w:rPr>
      </w:pPr>
      <w:r w:rsidRPr="00E2250F">
        <w:rPr>
          <w:rFonts w:asciiTheme="minorEastAsia" w:hAnsiTheme="minorEastAsia" w:hint="eastAsia"/>
        </w:rPr>
        <w:t>选定协议书最后甲方、乙方落款、签字的3行文字，在水平标尺行的最左端“左对齐制表符”按钮，在水平标尺</w:t>
      </w:r>
      <w:r w:rsidRPr="00AD1BDB">
        <w:rPr>
          <w:rFonts w:asciiTheme="minorEastAsia" w:hAnsiTheme="minorEastAsia" w:hint="eastAsia"/>
          <w:b/>
        </w:rPr>
        <w:t>23字符</w:t>
      </w:r>
      <w:r w:rsidRPr="00E2250F">
        <w:rPr>
          <w:rFonts w:asciiTheme="minorEastAsia" w:hAnsiTheme="minorEastAsia" w:hint="eastAsia"/>
        </w:rPr>
        <w:t>处单击一下，则可在该位置上显示一个“左对齐式制表符”，此时，可在“甲方”、“北京东方学院”、“代表签字”文字后分别按tab键，即可将“乙方”、“美国德可斯大学”、“代表签字”等文字排列到制表符所指定的位置，即在23字符处是左对齐的。</w:t>
      </w:r>
    </w:p>
    <w:p w:rsidR="00E2250F" w:rsidRDefault="00E2250F" w:rsidP="009F5657">
      <w:pPr>
        <w:numPr>
          <w:ilvl w:val="0"/>
          <w:numId w:val="2"/>
        </w:numPr>
        <w:ind w:left="777" w:hanging="357"/>
        <w:rPr>
          <w:rFonts w:asciiTheme="minorEastAsia" w:hAnsiTheme="minorEastAsia"/>
        </w:rPr>
      </w:pPr>
      <w:r w:rsidRPr="00E2250F">
        <w:rPr>
          <w:rFonts w:asciiTheme="minorEastAsia" w:hAnsiTheme="minorEastAsia" w:hint="eastAsia"/>
        </w:rPr>
        <w:t>最后在适当的位置设置“年 月 日”即可。</w:t>
      </w:r>
    </w:p>
    <w:p w:rsidR="004F1925" w:rsidRPr="00E2250F" w:rsidRDefault="004F1925" w:rsidP="004F1925">
      <w:pPr>
        <w:ind w:left="780"/>
        <w:rPr>
          <w:rFonts w:asciiTheme="minorEastAsia" w:hAnsiTheme="minorEastAsia"/>
        </w:rPr>
      </w:pPr>
    </w:p>
    <w:p w:rsidR="009F1FDF" w:rsidRDefault="00F0033E" w:rsidP="004F1925">
      <w:pPr>
        <w:ind w:firstLine="435"/>
        <w:jc w:val="left"/>
        <w:rPr>
          <w:rFonts w:asciiTheme="minorEastAsia" w:hAnsiTheme="minorEastAsia"/>
          <w:b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22B4DAE" wp14:editId="624FF808">
            <wp:simplePos x="0" y="0"/>
            <wp:positionH relativeFrom="column">
              <wp:posOffset>266700</wp:posOffset>
            </wp:positionH>
            <wp:positionV relativeFrom="paragraph">
              <wp:posOffset>270510</wp:posOffset>
            </wp:positionV>
            <wp:extent cx="5267325" cy="412432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925">
        <w:rPr>
          <w:rFonts w:asciiTheme="minorEastAsia" w:hAnsiTheme="minorEastAsia" w:hint="eastAsia"/>
          <w:b/>
          <w:szCs w:val="21"/>
        </w:rPr>
        <w:t>样图</w:t>
      </w:r>
    </w:p>
    <w:p w:rsidR="007831BF" w:rsidRDefault="007831BF" w:rsidP="004F1925">
      <w:pPr>
        <w:ind w:firstLine="435"/>
        <w:jc w:val="center"/>
        <w:rPr>
          <w:sz w:val="18"/>
        </w:rPr>
      </w:pPr>
    </w:p>
    <w:p w:rsidR="00D326C3" w:rsidRPr="00B40C74" w:rsidRDefault="00D326C3" w:rsidP="004F1925">
      <w:pPr>
        <w:ind w:firstLine="435"/>
        <w:jc w:val="center"/>
        <w:rPr>
          <w:sz w:val="24"/>
          <w:szCs w:val="24"/>
        </w:rPr>
      </w:pPr>
    </w:p>
    <w:p w:rsidR="00A00950" w:rsidRDefault="00A00950" w:rsidP="007F2D0D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二、论文排版</w:t>
      </w:r>
      <w:r w:rsidR="001F55AF">
        <w:rPr>
          <w:rFonts w:hint="eastAsia"/>
          <w:b/>
          <w:sz w:val="24"/>
          <w:szCs w:val="24"/>
        </w:rPr>
        <w:t>（将素材在新建文档中编辑）</w:t>
      </w:r>
    </w:p>
    <w:p w:rsidR="00A00950" w:rsidRDefault="00A00950" w:rsidP="00A00950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 w:rsidRPr="00E95F3D">
        <w:rPr>
          <w:rFonts w:hint="eastAsia"/>
        </w:rPr>
        <w:t>文章标题</w:t>
      </w:r>
      <w:r>
        <w:rPr>
          <w:rFonts w:hint="eastAsia"/>
        </w:rPr>
        <w:t>设置为</w:t>
      </w:r>
      <w:r w:rsidRPr="00E95F3D">
        <w:rPr>
          <w:rFonts w:hint="eastAsia"/>
        </w:rPr>
        <w:t>小</w:t>
      </w:r>
      <w:r w:rsidRPr="00E95F3D">
        <w:rPr>
          <w:rFonts w:hint="eastAsia"/>
        </w:rPr>
        <w:t>2</w:t>
      </w:r>
      <w:r w:rsidRPr="00E95F3D">
        <w:rPr>
          <w:rFonts w:hint="eastAsia"/>
        </w:rPr>
        <w:t>黑体</w:t>
      </w:r>
      <w:r>
        <w:rPr>
          <w:rFonts w:hint="eastAsia"/>
        </w:rPr>
        <w:t>；</w:t>
      </w:r>
      <w:r w:rsidR="00E22203">
        <w:rPr>
          <w:rFonts w:hint="eastAsia"/>
        </w:rPr>
        <w:t>居中。</w:t>
      </w:r>
      <w:r w:rsidR="001F55AF" w:rsidRPr="001F55AF">
        <w:rPr>
          <w:rFonts w:hint="eastAsia"/>
        </w:rPr>
        <w:t>正文字体使用</w:t>
      </w:r>
      <w:r w:rsidR="001F55AF" w:rsidRPr="001F55AF">
        <w:rPr>
          <w:rFonts w:hint="eastAsia"/>
        </w:rPr>
        <w:t>5</w:t>
      </w:r>
      <w:r w:rsidR="001F55AF" w:rsidRPr="001F55AF">
        <w:rPr>
          <w:rFonts w:hint="eastAsia"/>
        </w:rPr>
        <w:t>号宋体。</w:t>
      </w:r>
    </w:p>
    <w:p w:rsidR="00A00950" w:rsidRDefault="00A00950" w:rsidP="00A0095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为论文加入页眉和页脚，并插入页码，内容自定义。</w:t>
      </w:r>
      <w:r>
        <w:rPr>
          <w:rFonts w:hint="eastAsia"/>
        </w:rPr>
        <w:t xml:space="preserve"> </w:t>
      </w:r>
    </w:p>
    <w:p w:rsidR="00A00950" w:rsidRDefault="00A00950" w:rsidP="00A0095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插入尾注。将第</w:t>
      </w:r>
      <w:r>
        <w:rPr>
          <w:rFonts w:hint="eastAsia"/>
        </w:rPr>
        <w:t>1</w:t>
      </w:r>
      <w:r w:rsidRPr="00E70117">
        <w:rPr>
          <w:rFonts w:hint="eastAsia"/>
        </w:rPr>
        <w:t>篇参考文献分别</w:t>
      </w:r>
      <w:r>
        <w:rPr>
          <w:rFonts w:hint="eastAsia"/>
        </w:rPr>
        <w:t>以尾注的形式插入</w:t>
      </w:r>
      <w:proofErr w:type="gramStart"/>
      <w:r>
        <w:rPr>
          <w:rFonts w:hint="eastAsia"/>
        </w:rPr>
        <w:t>正文第</w:t>
      </w:r>
      <w:proofErr w:type="gramEnd"/>
      <w:r>
        <w:rPr>
          <w:rFonts w:hint="eastAsia"/>
        </w:rPr>
        <w:t>一段末尾</w:t>
      </w:r>
      <w:r>
        <w:rPr>
          <w:rFonts w:hint="eastAsia"/>
        </w:rPr>
        <w:t>。</w:t>
      </w:r>
    </w:p>
    <w:p w:rsidR="00A00950" w:rsidRPr="00E70117" w:rsidRDefault="00A00950" w:rsidP="00A0095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交叉引用。为文献</w:t>
      </w:r>
      <w:r>
        <w:rPr>
          <w:rFonts w:hint="eastAsia"/>
        </w:rPr>
        <w:t>2</w:t>
      </w:r>
      <w:r>
        <w:rPr>
          <w:rFonts w:hint="eastAsia"/>
        </w:rPr>
        <w:t>设置交叉引用，位置</w:t>
      </w:r>
      <w:r>
        <w:rPr>
          <w:rFonts w:hint="eastAsia"/>
        </w:rPr>
        <w:t>在第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rPr>
          <w:rFonts w:hint="eastAsia"/>
        </w:rPr>
        <w:t>末尾。</w:t>
      </w:r>
    </w:p>
    <w:p w:rsidR="001F55AF" w:rsidRDefault="001F55AF" w:rsidP="00E22203">
      <w:pPr>
        <w:rPr>
          <w:rFonts w:hint="eastAsia"/>
          <w:b/>
          <w:sz w:val="24"/>
          <w:szCs w:val="24"/>
        </w:rPr>
      </w:pPr>
    </w:p>
    <w:p w:rsidR="00E22203" w:rsidRPr="001F55AF" w:rsidRDefault="00E22203" w:rsidP="00E22203">
      <w:pPr>
        <w:rPr>
          <w:b/>
          <w:sz w:val="24"/>
          <w:szCs w:val="24"/>
        </w:rPr>
      </w:pPr>
      <w:r w:rsidRPr="001F55AF">
        <w:rPr>
          <w:rFonts w:hint="eastAsia"/>
          <w:b/>
          <w:sz w:val="24"/>
          <w:szCs w:val="24"/>
        </w:rPr>
        <w:t>人工智能研究起源和发展</w:t>
      </w:r>
    </w:p>
    <w:p w:rsidR="00E22203" w:rsidRPr="001F55AF" w:rsidRDefault="00E22203" w:rsidP="001F55AF">
      <w:pPr>
        <w:ind w:firstLineChars="200" w:firstLine="480"/>
        <w:rPr>
          <w:sz w:val="24"/>
          <w:szCs w:val="24"/>
        </w:rPr>
      </w:pPr>
      <w:r w:rsidRPr="001F55AF">
        <w:rPr>
          <w:sz w:val="24"/>
          <w:szCs w:val="24"/>
        </w:rPr>
        <w:t>越来越多的人开始讨论</w:t>
      </w:r>
      <w:r w:rsidRPr="001F55AF">
        <w:rPr>
          <w:sz w:val="24"/>
          <w:szCs w:val="24"/>
        </w:rPr>
        <w:t>AI</w:t>
      </w:r>
      <w:r w:rsidRPr="001F55AF">
        <w:rPr>
          <w:sz w:val="24"/>
          <w:szCs w:val="24"/>
        </w:rPr>
        <w:t>。人工智能过去</w:t>
      </w:r>
      <w:r w:rsidRPr="001F55AF">
        <w:rPr>
          <w:sz w:val="24"/>
          <w:szCs w:val="24"/>
        </w:rPr>
        <w:t>10-20</w:t>
      </w:r>
      <w:r w:rsidR="001F55AF">
        <w:rPr>
          <w:sz w:val="24"/>
          <w:szCs w:val="24"/>
        </w:rPr>
        <w:t>年的飞速发展，实际上</w:t>
      </w:r>
      <w:r w:rsidRPr="001F55AF">
        <w:rPr>
          <w:sz w:val="24"/>
          <w:szCs w:val="24"/>
        </w:rPr>
        <w:t>是机器学习的增长和统计学的发展。但归根结底，无论是人工智能的发展或是机器学习的发展，核心都是依赖数据的积累和</w:t>
      </w:r>
      <w:r w:rsidRPr="001F55AF">
        <w:rPr>
          <w:rFonts w:hint="eastAsia"/>
          <w:sz w:val="24"/>
          <w:szCs w:val="24"/>
        </w:rPr>
        <w:t>计算机技术</w:t>
      </w:r>
      <w:r w:rsidRPr="001F55AF">
        <w:rPr>
          <w:sz w:val="24"/>
          <w:szCs w:val="24"/>
        </w:rPr>
        <w:t>发展。</w:t>
      </w:r>
    </w:p>
    <w:p w:rsidR="001F55AF" w:rsidRPr="001167F1" w:rsidRDefault="001F55AF" w:rsidP="001F55AF">
      <w:pPr>
        <w:ind w:firstLineChars="200" w:firstLine="480"/>
        <w:rPr>
          <w:sz w:val="30"/>
          <w:szCs w:val="30"/>
        </w:rPr>
      </w:pPr>
      <w:r w:rsidRPr="001F55AF">
        <w:rPr>
          <w:rFonts w:hint="eastAsia"/>
          <w:sz w:val="24"/>
          <w:szCs w:val="24"/>
        </w:rPr>
        <w:t>1950</w:t>
      </w:r>
      <w:r w:rsidRPr="001F55AF">
        <w:rPr>
          <w:sz w:val="24"/>
          <w:szCs w:val="24"/>
        </w:rPr>
        <w:t>年</w:t>
      </w:r>
      <w:r w:rsidRPr="001F55AF">
        <w:rPr>
          <w:sz w:val="24"/>
          <w:szCs w:val="24"/>
        </w:rPr>
        <w:t>10</w:t>
      </w:r>
      <w:r w:rsidRPr="001F55AF">
        <w:rPr>
          <w:sz w:val="24"/>
          <w:szCs w:val="24"/>
        </w:rPr>
        <w:t>月，图灵又发表另一篇题为</w:t>
      </w:r>
      <w:r w:rsidRPr="001F55AF">
        <w:rPr>
          <w:sz w:val="24"/>
          <w:szCs w:val="24"/>
        </w:rPr>
        <w:t>“</w:t>
      </w:r>
      <w:r w:rsidRPr="001F55AF">
        <w:rPr>
          <w:sz w:val="24"/>
          <w:szCs w:val="24"/>
        </w:rPr>
        <w:t>机器能思考吗</w:t>
      </w:r>
      <w:r w:rsidRPr="001F55AF">
        <w:rPr>
          <w:sz w:val="24"/>
          <w:szCs w:val="24"/>
        </w:rPr>
        <w:t>”</w:t>
      </w:r>
      <w:r w:rsidRPr="001F55AF">
        <w:rPr>
          <w:sz w:val="24"/>
          <w:szCs w:val="24"/>
        </w:rPr>
        <w:t>的论文，成为划时代之作。也正是这篇文章，为图</w:t>
      </w:r>
      <w:proofErr w:type="gramStart"/>
      <w:r w:rsidRPr="001F55AF">
        <w:rPr>
          <w:sz w:val="24"/>
          <w:szCs w:val="24"/>
        </w:rPr>
        <w:t>灵赢得</w:t>
      </w:r>
      <w:proofErr w:type="gramEnd"/>
      <w:r w:rsidRPr="001F55AF">
        <w:rPr>
          <w:sz w:val="24"/>
          <w:szCs w:val="24"/>
        </w:rPr>
        <w:t>了</w:t>
      </w:r>
      <w:r w:rsidRPr="001F55AF">
        <w:rPr>
          <w:sz w:val="24"/>
          <w:szCs w:val="24"/>
        </w:rPr>
        <w:t>“</w:t>
      </w:r>
      <w:r w:rsidRPr="001F55AF">
        <w:rPr>
          <w:sz w:val="24"/>
          <w:szCs w:val="24"/>
        </w:rPr>
        <w:t>人工智能之父</w:t>
      </w:r>
      <w:r w:rsidRPr="001F55AF">
        <w:rPr>
          <w:sz w:val="24"/>
          <w:szCs w:val="24"/>
        </w:rPr>
        <w:t>”</w:t>
      </w:r>
      <w:r w:rsidRPr="001F55AF">
        <w:rPr>
          <w:sz w:val="24"/>
          <w:szCs w:val="24"/>
        </w:rPr>
        <w:t>的</w:t>
      </w:r>
      <w:r w:rsidRPr="001F55AF">
        <w:rPr>
          <w:sz w:val="24"/>
          <w:szCs w:val="24"/>
        </w:rPr>
        <w:fldChar w:fldCharType="begin"/>
      </w:r>
      <w:r w:rsidRPr="001F55AF">
        <w:rPr>
          <w:sz w:val="24"/>
          <w:szCs w:val="24"/>
        </w:rPr>
        <w:instrText xml:space="preserve"> HYPERLINK "https://baike.baidu.com/item/%E6%A1%82%E5%86%A0" \t "_blank" </w:instrText>
      </w:r>
      <w:r w:rsidRPr="001F55AF">
        <w:rPr>
          <w:sz w:val="24"/>
          <w:szCs w:val="24"/>
        </w:rPr>
        <w:fldChar w:fldCharType="separate"/>
      </w:r>
      <w:r w:rsidRPr="001F55AF">
        <w:rPr>
          <w:sz w:val="24"/>
          <w:szCs w:val="24"/>
        </w:rPr>
        <w:t>桂冠</w:t>
      </w:r>
      <w:r w:rsidRPr="001F55AF">
        <w:rPr>
          <w:sz w:val="24"/>
          <w:szCs w:val="24"/>
        </w:rPr>
        <w:fldChar w:fldCharType="end"/>
      </w:r>
      <w:r w:rsidRPr="001F55AF">
        <w:rPr>
          <w:sz w:val="24"/>
          <w:szCs w:val="24"/>
        </w:rPr>
        <w:t>。</w:t>
      </w:r>
      <w:proofErr w:type="gramStart"/>
      <w:r w:rsidRPr="001F55AF">
        <w:rPr>
          <w:sz w:val="24"/>
          <w:szCs w:val="24"/>
        </w:rPr>
        <w:t>图灵还进一步</w:t>
      </w:r>
      <w:proofErr w:type="gramEnd"/>
      <w:r w:rsidRPr="001F55AF">
        <w:rPr>
          <w:sz w:val="24"/>
          <w:szCs w:val="24"/>
        </w:rPr>
        <w:t>预测称，到</w:t>
      </w:r>
      <w:r w:rsidRPr="001F55AF">
        <w:rPr>
          <w:sz w:val="24"/>
          <w:szCs w:val="24"/>
        </w:rPr>
        <w:t>2000</w:t>
      </w:r>
      <w:r w:rsidRPr="001F55AF">
        <w:rPr>
          <w:sz w:val="24"/>
          <w:szCs w:val="24"/>
        </w:rPr>
        <w:t>年，人类应该可以用</w:t>
      </w:r>
      <w:r w:rsidRPr="001F55AF">
        <w:rPr>
          <w:sz w:val="24"/>
          <w:szCs w:val="24"/>
        </w:rPr>
        <w:t>10GB</w:t>
      </w:r>
      <w:r w:rsidRPr="001F55AF">
        <w:rPr>
          <w:sz w:val="24"/>
          <w:szCs w:val="24"/>
        </w:rPr>
        <w:t>的计算机设备，制造出</w:t>
      </w:r>
      <w:r w:rsidRPr="001F55AF">
        <w:rPr>
          <w:rFonts w:hint="eastAsia"/>
          <w:sz w:val="24"/>
          <w:szCs w:val="24"/>
        </w:rPr>
        <w:t>具有</w:t>
      </w:r>
      <w:r w:rsidRPr="001F55AF">
        <w:rPr>
          <w:sz w:val="24"/>
          <w:szCs w:val="24"/>
        </w:rPr>
        <w:t>人工智能</w:t>
      </w:r>
      <w:r w:rsidRPr="001F55AF">
        <w:rPr>
          <w:rFonts w:hint="eastAsia"/>
          <w:sz w:val="24"/>
          <w:szCs w:val="24"/>
        </w:rPr>
        <w:t>机器，</w:t>
      </w:r>
      <w:r w:rsidRPr="001F55AF">
        <w:rPr>
          <w:sz w:val="24"/>
          <w:szCs w:val="24"/>
        </w:rPr>
        <w:t>可以在</w:t>
      </w:r>
      <w:r w:rsidRPr="001F55AF">
        <w:rPr>
          <w:sz w:val="24"/>
          <w:szCs w:val="24"/>
        </w:rPr>
        <w:t>5</w:t>
      </w:r>
      <w:r w:rsidRPr="001F55AF">
        <w:rPr>
          <w:sz w:val="24"/>
          <w:szCs w:val="24"/>
        </w:rPr>
        <w:t>分钟的问答中</w:t>
      </w:r>
      <w:r w:rsidRPr="001F55AF">
        <w:rPr>
          <w:rFonts w:hint="eastAsia"/>
          <w:sz w:val="24"/>
          <w:szCs w:val="24"/>
        </w:rPr>
        <w:t>，</w:t>
      </w:r>
      <w:r w:rsidRPr="001F55AF">
        <w:rPr>
          <w:sz w:val="24"/>
          <w:szCs w:val="24"/>
        </w:rPr>
        <w:t>超过</w:t>
      </w:r>
      <w:r w:rsidRPr="001F55AF">
        <w:rPr>
          <w:sz w:val="24"/>
          <w:szCs w:val="24"/>
        </w:rPr>
        <w:t>30%</w:t>
      </w:r>
      <w:r w:rsidRPr="001F55AF">
        <w:rPr>
          <w:sz w:val="24"/>
          <w:szCs w:val="24"/>
        </w:rPr>
        <w:t>的测试者不能确定出被测试者是人还是机器</w:t>
      </w:r>
      <w:r w:rsidRPr="001F55AF">
        <w:rPr>
          <w:rFonts w:hint="eastAsia"/>
          <w:sz w:val="24"/>
          <w:szCs w:val="24"/>
        </w:rPr>
        <w:t>。</w:t>
      </w:r>
    </w:p>
    <w:p w:rsidR="00A00950" w:rsidRPr="001F55AF" w:rsidRDefault="00A00950" w:rsidP="007F2D0D">
      <w:pPr>
        <w:rPr>
          <w:rFonts w:hint="eastAsia"/>
          <w:b/>
          <w:sz w:val="24"/>
          <w:szCs w:val="24"/>
        </w:rPr>
      </w:pPr>
      <w:bookmarkStart w:id="0" w:name="_GoBack"/>
      <w:bookmarkEnd w:id="0"/>
    </w:p>
    <w:p w:rsidR="00A00950" w:rsidRPr="001F55AF" w:rsidRDefault="00A00950" w:rsidP="00A00950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proofErr w:type="spellStart"/>
      <w:r w:rsidRPr="001F55AF">
        <w:rPr>
          <w:sz w:val="24"/>
          <w:szCs w:val="24"/>
        </w:rPr>
        <w:t>Kosslyn</w:t>
      </w:r>
      <w:proofErr w:type="gramStart"/>
      <w:r w:rsidRPr="001F55AF">
        <w:rPr>
          <w:sz w:val="24"/>
          <w:szCs w:val="24"/>
        </w:rPr>
        <w:t>,S.M</w:t>
      </w:r>
      <w:proofErr w:type="spellEnd"/>
      <w:proofErr w:type="gramEnd"/>
      <w:r w:rsidRPr="001F55AF">
        <w:rPr>
          <w:sz w:val="24"/>
          <w:szCs w:val="24"/>
        </w:rPr>
        <w:t xml:space="preserve"> 1980 Image and Mind . Harvard University press,  Cambridge , MA</w:t>
      </w:r>
    </w:p>
    <w:p w:rsidR="00A00950" w:rsidRPr="001F55AF" w:rsidRDefault="00A00950" w:rsidP="00A00950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proofErr w:type="spellStart"/>
      <w:r w:rsidRPr="001F55AF">
        <w:rPr>
          <w:sz w:val="24"/>
          <w:szCs w:val="24"/>
        </w:rPr>
        <w:t>Paivio</w:t>
      </w:r>
      <w:proofErr w:type="spellEnd"/>
      <w:r w:rsidRPr="001F55AF">
        <w:rPr>
          <w:sz w:val="24"/>
          <w:szCs w:val="24"/>
        </w:rPr>
        <w:t xml:space="preserve">, A. Mental </w:t>
      </w:r>
      <w:proofErr w:type="gramStart"/>
      <w:r w:rsidRPr="001F55AF">
        <w:rPr>
          <w:sz w:val="24"/>
          <w:szCs w:val="24"/>
        </w:rPr>
        <w:t>Representation ,</w:t>
      </w:r>
      <w:proofErr w:type="gramEnd"/>
      <w:r w:rsidRPr="001F55AF">
        <w:rPr>
          <w:sz w:val="24"/>
          <w:szCs w:val="24"/>
        </w:rPr>
        <w:t xml:space="preserve"> Oxford, 1986.</w:t>
      </w:r>
    </w:p>
    <w:p w:rsidR="00A00950" w:rsidRPr="00A00950" w:rsidRDefault="00A00950" w:rsidP="007F2D0D">
      <w:pPr>
        <w:rPr>
          <w:rFonts w:hint="eastAsia"/>
          <w:b/>
          <w:sz w:val="24"/>
          <w:szCs w:val="24"/>
        </w:rPr>
      </w:pPr>
    </w:p>
    <w:p w:rsidR="001F55AF" w:rsidRDefault="001F55AF" w:rsidP="007F2D0D">
      <w:pPr>
        <w:rPr>
          <w:rFonts w:hint="eastAsia"/>
          <w:b/>
          <w:sz w:val="24"/>
          <w:szCs w:val="24"/>
        </w:rPr>
      </w:pPr>
    </w:p>
    <w:p w:rsidR="007F2D0D" w:rsidRPr="007F2D0D" w:rsidRDefault="007F2D0D" w:rsidP="007F2D0D">
      <w:pPr>
        <w:rPr>
          <w:b/>
          <w:sz w:val="24"/>
          <w:szCs w:val="24"/>
        </w:rPr>
      </w:pPr>
      <w:r w:rsidRPr="007F2D0D">
        <w:rPr>
          <w:rFonts w:hint="eastAsia"/>
          <w:b/>
          <w:sz w:val="24"/>
          <w:szCs w:val="24"/>
        </w:rPr>
        <w:lastRenderedPageBreak/>
        <w:t>二、表格制作</w:t>
      </w:r>
    </w:p>
    <w:p w:rsidR="007F2D0D" w:rsidRPr="00563203" w:rsidRDefault="00563203" w:rsidP="007F2D0D">
      <w:pPr>
        <w:ind w:left="360"/>
        <w:rPr>
          <w:rFonts w:asciiTheme="minorEastAsia" w:hAnsiTheme="minorEastAsia"/>
        </w:rPr>
      </w:pPr>
      <w:r w:rsidRPr="00563203">
        <w:rPr>
          <w:rFonts w:asciiTheme="minorEastAsia" w:hAnsiTheme="minorEastAsia" w:hint="eastAsia"/>
        </w:rPr>
        <w:t>教材207页第2题。</w:t>
      </w:r>
    </w:p>
    <w:p w:rsidR="007F2D0D" w:rsidRDefault="00563203" w:rsidP="007F2D0D">
      <w:pPr>
        <w:ind w:firstLineChars="196" w:firstLine="413"/>
        <w:rPr>
          <w:b/>
        </w:rPr>
      </w:pPr>
      <w:r>
        <w:rPr>
          <w:rFonts w:hint="eastAsia"/>
          <w:b/>
        </w:rPr>
        <w:t>附加的</w:t>
      </w:r>
      <w:r w:rsidR="007F2D0D">
        <w:rPr>
          <w:rFonts w:hint="eastAsia"/>
          <w:b/>
        </w:rPr>
        <w:t>操作要求</w:t>
      </w:r>
      <w:r w:rsidR="007F2D0D" w:rsidRPr="00E2250F">
        <w:rPr>
          <w:rFonts w:hint="eastAsia"/>
          <w:b/>
        </w:rPr>
        <w:t>：</w:t>
      </w:r>
    </w:p>
    <w:p w:rsidR="007F2D0D" w:rsidRPr="00AD5888" w:rsidRDefault="007F2D0D" w:rsidP="007F2D0D">
      <w:pPr>
        <w:numPr>
          <w:ilvl w:val="0"/>
          <w:numId w:val="7"/>
        </w:numPr>
        <w:ind w:left="782"/>
        <w:rPr>
          <w:rFonts w:asciiTheme="minorEastAsia" w:hAnsiTheme="minorEastAsia"/>
        </w:rPr>
      </w:pPr>
      <w:r w:rsidRPr="00AD5888">
        <w:rPr>
          <w:rFonts w:asciiTheme="minorEastAsia" w:hAnsiTheme="minorEastAsia" w:hint="eastAsia"/>
        </w:rPr>
        <w:t>底纹：橄榄色，强调文字颜色3，单色40%。</w:t>
      </w:r>
    </w:p>
    <w:p w:rsidR="007F2D0D" w:rsidRDefault="007F2D0D" w:rsidP="007F2D0D">
      <w:pPr>
        <w:numPr>
          <w:ilvl w:val="0"/>
          <w:numId w:val="7"/>
        </w:numPr>
        <w:ind w:left="78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第2、3、4、5、6行平均分布高度。</w:t>
      </w:r>
    </w:p>
    <w:p w:rsidR="007831BF" w:rsidRDefault="007831BF" w:rsidP="007831BF">
      <w:pPr>
        <w:rPr>
          <w:rFonts w:asciiTheme="minorEastAsia" w:hAnsiTheme="minorEastAsia"/>
        </w:rPr>
      </w:pPr>
    </w:p>
    <w:p w:rsidR="007831BF" w:rsidRPr="007831BF" w:rsidRDefault="007831BF" w:rsidP="007831BF">
      <w:pPr>
        <w:rPr>
          <w:b/>
          <w:bCs/>
          <w:sz w:val="24"/>
          <w:szCs w:val="24"/>
        </w:rPr>
      </w:pPr>
      <w:r w:rsidRPr="007831BF">
        <w:rPr>
          <w:rFonts w:asciiTheme="minorEastAsia" w:hAnsiTheme="minorEastAsia" w:hint="eastAsia"/>
        </w:rPr>
        <w:t>三、</w:t>
      </w:r>
      <w:r w:rsidRPr="007831BF">
        <w:rPr>
          <w:rFonts w:hint="eastAsia"/>
          <w:b/>
          <w:bCs/>
          <w:sz w:val="24"/>
          <w:szCs w:val="24"/>
        </w:rPr>
        <w:t>公式制作，练习输入如下公式</w:t>
      </w:r>
    </w:p>
    <w:p w:rsidR="007831BF" w:rsidRPr="007831BF" w:rsidRDefault="007831BF" w:rsidP="007831BF">
      <w:pPr>
        <w:rPr>
          <w:rFonts w:asciiTheme="minorEastAsia" w:hAnsiTheme="minorEastAsia"/>
        </w:rPr>
      </w:pPr>
      <w:r>
        <w:rPr>
          <w:noProof/>
          <w:sz w:val="44"/>
          <w:szCs w:val="44"/>
        </w:rPr>
        <w:drawing>
          <wp:inline distT="0" distB="0" distL="0" distR="0" wp14:anchorId="05BEB2D2" wp14:editId="7FDED443">
            <wp:extent cx="2941320" cy="206366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412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483" cy="206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1BF" w:rsidRPr="007831BF" w:rsidSect="00C75773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940" w:rsidRDefault="004F0940" w:rsidP="00E2250F">
      <w:r>
        <w:separator/>
      </w:r>
    </w:p>
  </w:endnote>
  <w:endnote w:type="continuationSeparator" w:id="0">
    <w:p w:rsidR="004F0940" w:rsidRDefault="004F0940" w:rsidP="00E22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940" w:rsidRDefault="004F0940" w:rsidP="00E2250F">
      <w:r>
        <w:separator/>
      </w:r>
    </w:p>
  </w:footnote>
  <w:footnote w:type="continuationSeparator" w:id="0">
    <w:p w:rsidR="004F0940" w:rsidRDefault="004F0940" w:rsidP="00E22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3BAF"/>
    <w:multiLevelType w:val="hybridMultilevel"/>
    <w:tmpl w:val="E02A2A10"/>
    <w:lvl w:ilvl="0" w:tplc="2EF835F8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7DC052A"/>
    <w:multiLevelType w:val="hybridMultilevel"/>
    <w:tmpl w:val="9CECA6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021AEF"/>
    <w:multiLevelType w:val="hybridMultilevel"/>
    <w:tmpl w:val="8BCA2CBE"/>
    <w:lvl w:ilvl="0" w:tplc="F438B976">
      <w:start w:val="1"/>
      <w:numFmt w:val="decimal"/>
      <w:lvlText w:val="（%1）"/>
      <w:lvlJc w:val="left"/>
      <w:pPr>
        <w:ind w:left="113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3" w:hanging="420"/>
      </w:pPr>
    </w:lvl>
    <w:lvl w:ilvl="2" w:tplc="0409001B" w:tentative="1">
      <w:start w:val="1"/>
      <w:numFmt w:val="lowerRoman"/>
      <w:lvlText w:val="%3."/>
      <w:lvlJc w:val="right"/>
      <w:pPr>
        <w:ind w:left="1673" w:hanging="420"/>
      </w:pPr>
    </w:lvl>
    <w:lvl w:ilvl="3" w:tplc="0409000F" w:tentative="1">
      <w:start w:val="1"/>
      <w:numFmt w:val="decimal"/>
      <w:lvlText w:val="%4."/>
      <w:lvlJc w:val="left"/>
      <w:pPr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ind w:left="4193" w:hanging="420"/>
      </w:pPr>
    </w:lvl>
  </w:abstractNum>
  <w:abstractNum w:abstractNumId="3">
    <w:nsid w:val="214D31AC"/>
    <w:multiLevelType w:val="hybridMultilevel"/>
    <w:tmpl w:val="B3485780"/>
    <w:lvl w:ilvl="0" w:tplc="1F6853E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4655DB"/>
    <w:multiLevelType w:val="hybridMultilevel"/>
    <w:tmpl w:val="9CECA6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DB0898"/>
    <w:multiLevelType w:val="hybridMultilevel"/>
    <w:tmpl w:val="0CFC6732"/>
    <w:lvl w:ilvl="0" w:tplc="8F24C4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1210C6"/>
    <w:multiLevelType w:val="hybridMultilevel"/>
    <w:tmpl w:val="098220E4"/>
    <w:lvl w:ilvl="0" w:tplc="0FF47F6E">
      <w:start w:val="2"/>
      <w:numFmt w:val="japaneseCounting"/>
      <w:lvlText w:val="%1、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74D0E6F"/>
    <w:multiLevelType w:val="hybridMultilevel"/>
    <w:tmpl w:val="E02A2A10"/>
    <w:lvl w:ilvl="0" w:tplc="2EF835F8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596367E1"/>
    <w:multiLevelType w:val="hybridMultilevel"/>
    <w:tmpl w:val="A7B2CBA0"/>
    <w:lvl w:ilvl="0" w:tplc="8BB2C052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101ACF"/>
    <w:multiLevelType w:val="hybridMultilevel"/>
    <w:tmpl w:val="7E586D56"/>
    <w:lvl w:ilvl="0" w:tplc="2EF835F8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7AF3144E"/>
    <w:multiLevelType w:val="hybridMultilevel"/>
    <w:tmpl w:val="89D42068"/>
    <w:lvl w:ilvl="0" w:tplc="884416EA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8"/>
  </w:num>
  <w:num w:numId="9">
    <w:abstractNumId w:val="3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B50"/>
    <w:rsid w:val="00001188"/>
    <w:rsid w:val="000656AE"/>
    <w:rsid w:val="000834EF"/>
    <w:rsid w:val="000A030D"/>
    <w:rsid w:val="0011592E"/>
    <w:rsid w:val="001B6C44"/>
    <w:rsid w:val="001F55AF"/>
    <w:rsid w:val="002C0A24"/>
    <w:rsid w:val="002C6D3E"/>
    <w:rsid w:val="002E6BE7"/>
    <w:rsid w:val="0032133F"/>
    <w:rsid w:val="003405E3"/>
    <w:rsid w:val="00355CEB"/>
    <w:rsid w:val="0036781D"/>
    <w:rsid w:val="003A4032"/>
    <w:rsid w:val="003A487D"/>
    <w:rsid w:val="003E08A0"/>
    <w:rsid w:val="003F63C3"/>
    <w:rsid w:val="00403FB2"/>
    <w:rsid w:val="004052CC"/>
    <w:rsid w:val="004F0940"/>
    <w:rsid w:val="004F1925"/>
    <w:rsid w:val="00511404"/>
    <w:rsid w:val="00563203"/>
    <w:rsid w:val="0059679F"/>
    <w:rsid w:val="005F4495"/>
    <w:rsid w:val="0060730A"/>
    <w:rsid w:val="00623E60"/>
    <w:rsid w:val="00676143"/>
    <w:rsid w:val="00692D75"/>
    <w:rsid w:val="00717DAF"/>
    <w:rsid w:val="00767198"/>
    <w:rsid w:val="007831BF"/>
    <w:rsid w:val="00797EEA"/>
    <w:rsid w:val="007A12CC"/>
    <w:rsid w:val="007B681E"/>
    <w:rsid w:val="007C38FA"/>
    <w:rsid w:val="007E3C88"/>
    <w:rsid w:val="007F2D0D"/>
    <w:rsid w:val="00857325"/>
    <w:rsid w:val="00897666"/>
    <w:rsid w:val="008C6EE1"/>
    <w:rsid w:val="008D00BE"/>
    <w:rsid w:val="008D1205"/>
    <w:rsid w:val="008E7707"/>
    <w:rsid w:val="009002C5"/>
    <w:rsid w:val="00934C3F"/>
    <w:rsid w:val="00946581"/>
    <w:rsid w:val="009D7DBB"/>
    <w:rsid w:val="009F1FDF"/>
    <w:rsid w:val="009F5657"/>
    <w:rsid w:val="00A00950"/>
    <w:rsid w:val="00A06423"/>
    <w:rsid w:val="00A10BCB"/>
    <w:rsid w:val="00A34934"/>
    <w:rsid w:val="00A42BB4"/>
    <w:rsid w:val="00A95A8E"/>
    <w:rsid w:val="00AD1BDB"/>
    <w:rsid w:val="00AE2C91"/>
    <w:rsid w:val="00B40C74"/>
    <w:rsid w:val="00B52D59"/>
    <w:rsid w:val="00B53334"/>
    <w:rsid w:val="00B60C39"/>
    <w:rsid w:val="00B60D4F"/>
    <w:rsid w:val="00B6657D"/>
    <w:rsid w:val="00BA1C95"/>
    <w:rsid w:val="00C03737"/>
    <w:rsid w:val="00C3644B"/>
    <w:rsid w:val="00C75773"/>
    <w:rsid w:val="00C80045"/>
    <w:rsid w:val="00C95264"/>
    <w:rsid w:val="00D03E4F"/>
    <w:rsid w:val="00D15A3E"/>
    <w:rsid w:val="00D326C3"/>
    <w:rsid w:val="00DB6920"/>
    <w:rsid w:val="00E22203"/>
    <w:rsid w:val="00E2250F"/>
    <w:rsid w:val="00E46B50"/>
    <w:rsid w:val="00E87794"/>
    <w:rsid w:val="00E9021F"/>
    <w:rsid w:val="00F0033E"/>
    <w:rsid w:val="00F5328F"/>
    <w:rsid w:val="00F816AA"/>
    <w:rsid w:val="00F978C8"/>
    <w:rsid w:val="00FB2832"/>
    <w:rsid w:val="00FD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B5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22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2250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22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2250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0033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033E"/>
    <w:rPr>
      <w:sz w:val="18"/>
      <w:szCs w:val="18"/>
    </w:rPr>
  </w:style>
  <w:style w:type="paragraph" w:customStyle="1" w:styleId="reader-word-layer">
    <w:name w:val="reader-word-layer"/>
    <w:basedOn w:val="a"/>
    <w:rsid w:val="000011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laceholder Text"/>
    <w:basedOn w:val="a0"/>
    <w:uiPriority w:val="99"/>
    <w:semiHidden/>
    <w:rsid w:val="009F565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B5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22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2250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22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2250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0033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033E"/>
    <w:rPr>
      <w:sz w:val="18"/>
      <w:szCs w:val="18"/>
    </w:rPr>
  </w:style>
  <w:style w:type="paragraph" w:customStyle="1" w:styleId="reader-word-layer">
    <w:name w:val="reader-word-layer"/>
    <w:basedOn w:val="a"/>
    <w:rsid w:val="000011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laceholder Text"/>
    <w:basedOn w:val="a0"/>
    <w:uiPriority w:val="99"/>
    <w:semiHidden/>
    <w:rsid w:val="009F56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8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254</Words>
  <Characters>1452</Characters>
  <Application>Microsoft Office Word</Application>
  <DocSecurity>0</DocSecurity>
  <Lines>12</Lines>
  <Paragraphs>3</Paragraphs>
  <ScaleCrop>false</ScaleCrop>
  <Company>微软中国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why</cp:lastModifiedBy>
  <cp:revision>12</cp:revision>
  <dcterms:created xsi:type="dcterms:W3CDTF">2015-09-16T15:29:00Z</dcterms:created>
  <dcterms:modified xsi:type="dcterms:W3CDTF">2018-11-04T12:43:00Z</dcterms:modified>
</cp:coreProperties>
</file>