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91017" w14:textId="34505A9B" w:rsidR="00FD1A86" w:rsidRDefault="00B31ECF" w:rsidP="00B31ECF">
      <w:pPr>
        <w:jc w:val="center"/>
        <w:rPr>
          <w:sz w:val="36"/>
          <w:szCs w:val="36"/>
        </w:rPr>
      </w:pPr>
      <w:r w:rsidRPr="00B31ECF">
        <w:rPr>
          <w:sz w:val="36"/>
          <w:szCs w:val="36"/>
        </w:rPr>
        <w:t>Análise demográfica de bairros de São Paulo</w:t>
      </w:r>
    </w:p>
    <w:p w14:paraId="09B0CA33" w14:textId="67A94667" w:rsidR="00BE6F0B" w:rsidRPr="00BE6F0B" w:rsidRDefault="00BE6F0B" w:rsidP="00B31ECF">
      <w:pPr>
        <w:jc w:val="center"/>
        <w:rPr>
          <w:sz w:val="26"/>
          <w:szCs w:val="26"/>
        </w:rPr>
      </w:pPr>
      <w:r>
        <w:rPr>
          <w:sz w:val="26"/>
          <w:szCs w:val="26"/>
        </w:rPr>
        <w:t>Lucas Souza de Oliveira</w:t>
      </w:r>
    </w:p>
    <w:p w14:paraId="0AFE8079" w14:textId="60935DC0" w:rsidR="00B31ECF" w:rsidRDefault="00B31ECF" w:rsidP="00B31ECF">
      <w:pPr>
        <w:jc w:val="center"/>
        <w:rPr>
          <w:sz w:val="30"/>
          <w:szCs w:val="30"/>
        </w:rPr>
      </w:pPr>
    </w:p>
    <w:p w14:paraId="108066A5" w14:textId="28EE7DE4" w:rsidR="00B31ECF" w:rsidRDefault="00B31ECF" w:rsidP="00B31ECF">
      <w:pPr>
        <w:jc w:val="center"/>
        <w:rPr>
          <w:sz w:val="30"/>
          <w:szCs w:val="30"/>
        </w:rPr>
      </w:pPr>
    </w:p>
    <w:p w14:paraId="60606546" w14:textId="10619F8A" w:rsidR="00B31ECF" w:rsidRPr="00B31ECF" w:rsidRDefault="00B31ECF" w:rsidP="00B31ECF">
      <w:pPr>
        <w:pStyle w:val="PargrafodaLista"/>
        <w:numPr>
          <w:ilvl w:val="0"/>
          <w:numId w:val="1"/>
        </w:numPr>
        <w:rPr>
          <w:b/>
          <w:bCs/>
          <w:sz w:val="30"/>
          <w:szCs w:val="30"/>
        </w:rPr>
      </w:pPr>
      <w:r w:rsidRPr="00B31ECF">
        <w:rPr>
          <w:b/>
          <w:bCs/>
          <w:sz w:val="26"/>
          <w:szCs w:val="26"/>
        </w:rPr>
        <w:t>PROBLEMA DE NEGÓCIO</w:t>
      </w:r>
    </w:p>
    <w:p w14:paraId="3DDDE437" w14:textId="2177CF76" w:rsidR="00B31ECF" w:rsidRDefault="00B31ECF" w:rsidP="00B31ECF">
      <w:pPr>
        <w:ind w:left="360"/>
        <w:jc w:val="both"/>
      </w:pPr>
      <w:r>
        <w:t>A empresa X, situada no Rio de Janeiro, deseja abrir filiais na cidade de São Paulo. A empresa deseja estimar seu faturamento, classificar o potencial e segmentar os bairros de São Paulo de acordo com o perfil de renda e idade, para direcionamento de campanhas de marketing</w:t>
      </w:r>
      <w:r w:rsidR="00A272F2">
        <w:t xml:space="preserve">, </w:t>
      </w:r>
      <w:r>
        <w:t>utilizando como base os dados já conhecidos da cidade de Rio de Janeiro.</w:t>
      </w:r>
    </w:p>
    <w:p w14:paraId="3B79DBD3" w14:textId="56DF5E78" w:rsidR="00A272F2" w:rsidRDefault="00A272F2" w:rsidP="00B31ECF">
      <w:pPr>
        <w:ind w:left="360"/>
        <w:jc w:val="both"/>
      </w:pPr>
      <w:r>
        <w:t>Os objetivos desse projeto são:</w:t>
      </w:r>
    </w:p>
    <w:p w14:paraId="52380EC3" w14:textId="36830CB6" w:rsidR="00A272F2" w:rsidRDefault="00A272F2" w:rsidP="00A272F2">
      <w:pPr>
        <w:pStyle w:val="PargrafodaLista"/>
        <w:numPr>
          <w:ilvl w:val="0"/>
          <w:numId w:val="2"/>
        </w:numPr>
        <w:jc w:val="both"/>
      </w:pPr>
      <w:r w:rsidRPr="00A272F2">
        <w:t>Estimar o faturamento que uma loja teria em cada um dos bairros</w:t>
      </w:r>
      <w:r>
        <w:t>;</w:t>
      </w:r>
    </w:p>
    <w:p w14:paraId="5C8B7E0E" w14:textId="48815E18" w:rsidR="00A272F2" w:rsidRDefault="00A272F2" w:rsidP="00A272F2">
      <w:pPr>
        <w:pStyle w:val="PargrafodaLista"/>
        <w:numPr>
          <w:ilvl w:val="0"/>
          <w:numId w:val="2"/>
        </w:numPr>
        <w:jc w:val="both"/>
      </w:pPr>
      <w:r w:rsidRPr="00A272F2">
        <w:t>Classificar o potencial de cada bairro como Alto, Médio ou Baixo</w:t>
      </w:r>
      <w:r>
        <w:t>;</w:t>
      </w:r>
    </w:p>
    <w:p w14:paraId="260387C7" w14:textId="04536727" w:rsidR="00A272F2" w:rsidRDefault="00A272F2" w:rsidP="00A272F2">
      <w:pPr>
        <w:pStyle w:val="PargrafodaLista"/>
        <w:numPr>
          <w:ilvl w:val="0"/>
          <w:numId w:val="2"/>
        </w:numPr>
        <w:jc w:val="both"/>
      </w:pPr>
      <w:r>
        <w:t>Segmentar os bairros de São Paulo de acordo com a renda e a</w:t>
      </w:r>
      <w:r>
        <w:t xml:space="preserve"> </w:t>
      </w:r>
      <w:r>
        <w:t>idade, e indicar aqueles com maior aderência ao público alvo.</w:t>
      </w:r>
    </w:p>
    <w:p w14:paraId="0EA8F885" w14:textId="1F16B345" w:rsidR="00A272F2" w:rsidRDefault="00A272F2" w:rsidP="00A272F2">
      <w:pPr>
        <w:jc w:val="both"/>
      </w:pPr>
    </w:p>
    <w:p w14:paraId="1A28E2CD" w14:textId="26F41E88" w:rsidR="00A272F2" w:rsidRPr="00A272F2" w:rsidRDefault="00A272F2" w:rsidP="00A272F2">
      <w:pPr>
        <w:pStyle w:val="PargrafodaLista"/>
        <w:numPr>
          <w:ilvl w:val="0"/>
          <w:numId w:val="1"/>
        </w:numPr>
        <w:rPr>
          <w:b/>
          <w:bCs/>
          <w:sz w:val="30"/>
          <w:szCs w:val="30"/>
        </w:rPr>
      </w:pPr>
      <w:r>
        <w:rPr>
          <w:b/>
          <w:bCs/>
          <w:sz w:val="26"/>
          <w:szCs w:val="26"/>
        </w:rPr>
        <w:t>ESTRATÉGIA DE SOLUÇÃO</w:t>
      </w:r>
    </w:p>
    <w:p w14:paraId="135E46F3" w14:textId="3A251BBE" w:rsidR="00A272F2" w:rsidRDefault="00FB74FE" w:rsidP="00A272F2">
      <w:pPr>
        <w:ind w:left="360"/>
        <w:jc w:val="both"/>
      </w:pPr>
      <w:r>
        <w:t>Para elucidar a estratégia adotada para alcançar os objetivos, esse relatório será organizado pelas seguintes etapas:</w:t>
      </w:r>
      <w:r w:rsidR="00A272F2">
        <w:t xml:space="preserve"> </w:t>
      </w:r>
    </w:p>
    <w:p w14:paraId="0A18C330" w14:textId="47DC3642" w:rsidR="00A272F2" w:rsidRDefault="00A272F2" w:rsidP="00A272F2">
      <w:pPr>
        <w:pStyle w:val="PargrafodaLista"/>
        <w:numPr>
          <w:ilvl w:val="0"/>
          <w:numId w:val="2"/>
        </w:numPr>
        <w:jc w:val="both"/>
      </w:pPr>
      <w:r>
        <w:t xml:space="preserve">Análise </w:t>
      </w:r>
      <w:r w:rsidR="00FB74FE">
        <w:t>E</w:t>
      </w:r>
      <w:r>
        <w:t xml:space="preserve">xploratória dos </w:t>
      </w:r>
      <w:r w:rsidR="00FB74FE">
        <w:t>D</w:t>
      </w:r>
      <w:r>
        <w:t>ados;</w:t>
      </w:r>
    </w:p>
    <w:p w14:paraId="6650477D" w14:textId="1BDF76FF" w:rsidR="00A272F2" w:rsidRDefault="00A272F2" w:rsidP="00A272F2">
      <w:pPr>
        <w:pStyle w:val="PargrafodaLista"/>
        <w:numPr>
          <w:ilvl w:val="0"/>
          <w:numId w:val="2"/>
        </w:numPr>
        <w:jc w:val="both"/>
      </w:pPr>
      <w:r>
        <w:t xml:space="preserve">Preparação dos </w:t>
      </w:r>
      <w:r w:rsidR="00FB74FE">
        <w:t>D</w:t>
      </w:r>
      <w:r>
        <w:t>ados;</w:t>
      </w:r>
    </w:p>
    <w:p w14:paraId="2D489035" w14:textId="14BF6797" w:rsidR="00A272F2" w:rsidRDefault="00A272F2" w:rsidP="00A272F2">
      <w:pPr>
        <w:pStyle w:val="PargrafodaLista"/>
        <w:numPr>
          <w:ilvl w:val="0"/>
          <w:numId w:val="2"/>
        </w:numPr>
        <w:jc w:val="both"/>
      </w:pPr>
      <w:r>
        <w:t>Modelo</w:t>
      </w:r>
      <w:r w:rsidR="00276944">
        <w:t>s</w:t>
      </w:r>
      <w:r>
        <w:t xml:space="preserve"> de </w:t>
      </w:r>
      <w:proofErr w:type="spellStart"/>
      <w:r w:rsidR="00FB74FE">
        <w:t>M</w:t>
      </w:r>
      <w:r>
        <w:t>achine</w:t>
      </w:r>
      <w:proofErr w:type="spellEnd"/>
      <w:r>
        <w:t xml:space="preserve"> </w:t>
      </w:r>
      <w:r w:rsidR="00FB74FE">
        <w:t>L</w:t>
      </w:r>
      <w:r>
        <w:t>earning</w:t>
      </w:r>
    </w:p>
    <w:p w14:paraId="1D41FA75" w14:textId="78D0E79A" w:rsidR="00A272F2" w:rsidRDefault="00FB74FE" w:rsidP="00A272F2">
      <w:pPr>
        <w:pStyle w:val="PargrafodaLista"/>
        <w:numPr>
          <w:ilvl w:val="0"/>
          <w:numId w:val="2"/>
        </w:numPr>
        <w:jc w:val="both"/>
      </w:pPr>
      <w:r>
        <w:t>Tradução e Interpretação dos Erros</w:t>
      </w:r>
    </w:p>
    <w:p w14:paraId="0151E860" w14:textId="3CA618F2" w:rsidR="00FB74FE" w:rsidRDefault="00FB74FE" w:rsidP="00A272F2">
      <w:pPr>
        <w:pStyle w:val="PargrafodaLista"/>
        <w:numPr>
          <w:ilvl w:val="0"/>
          <w:numId w:val="2"/>
        </w:numPr>
        <w:jc w:val="both"/>
      </w:pPr>
      <w:r>
        <w:t>Resultados do Modelo em Produção</w:t>
      </w:r>
    </w:p>
    <w:p w14:paraId="4B17DC59" w14:textId="49B05C90" w:rsidR="00FB74FE" w:rsidRDefault="00FB74FE" w:rsidP="00A272F2">
      <w:pPr>
        <w:pStyle w:val="PargrafodaLista"/>
        <w:numPr>
          <w:ilvl w:val="0"/>
          <w:numId w:val="2"/>
        </w:numPr>
        <w:jc w:val="both"/>
      </w:pPr>
      <w:r>
        <w:t>Próximos Passos</w:t>
      </w:r>
    </w:p>
    <w:p w14:paraId="0DDBE159" w14:textId="13B24AA5" w:rsidR="00FB74FE" w:rsidRDefault="00FB74FE" w:rsidP="00FB74FE">
      <w:pPr>
        <w:ind w:left="360"/>
        <w:jc w:val="both"/>
      </w:pPr>
    </w:p>
    <w:p w14:paraId="39E66AB1" w14:textId="5797DE78" w:rsidR="00FB74FE" w:rsidRDefault="00FB74FE" w:rsidP="00FB74FE">
      <w:pPr>
        <w:ind w:left="360"/>
        <w:jc w:val="both"/>
      </w:pPr>
    </w:p>
    <w:p w14:paraId="783E7715" w14:textId="0F6B6A80" w:rsidR="00FB74FE" w:rsidRDefault="00FB74FE" w:rsidP="00FB74FE">
      <w:pPr>
        <w:ind w:left="360"/>
        <w:jc w:val="both"/>
      </w:pPr>
    </w:p>
    <w:p w14:paraId="26E16C5F" w14:textId="31073102" w:rsidR="00FB74FE" w:rsidRDefault="00FB74FE" w:rsidP="00FB74FE">
      <w:pPr>
        <w:ind w:left="360"/>
        <w:jc w:val="both"/>
      </w:pPr>
    </w:p>
    <w:p w14:paraId="7BEFF1EA" w14:textId="3F209631" w:rsidR="00FB74FE" w:rsidRDefault="00FB74FE" w:rsidP="00FB74FE">
      <w:pPr>
        <w:ind w:left="360"/>
        <w:jc w:val="both"/>
      </w:pPr>
    </w:p>
    <w:p w14:paraId="602EBD20" w14:textId="7C1A60F8" w:rsidR="00FB74FE" w:rsidRDefault="00FB74FE" w:rsidP="00FB74FE">
      <w:pPr>
        <w:ind w:left="360"/>
        <w:jc w:val="both"/>
      </w:pPr>
    </w:p>
    <w:p w14:paraId="1B06FCF6" w14:textId="76232E60" w:rsidR="00FB74FE" w:rsidRDefault="00FB74FE" w:rsidP="00FB74FE">
      <w:pPr>
        <w:ind w:left="360"/>
        <w:jc w:val="both"/>
      </w:pPr>
    </w:p>
    <w:p w14:paraId="3EB6FDE1" w14:textId="0D3674E3" w:rsidR="00FB74FE" w:rsidRDefault="00FB74FE" w:rsidP="00FB74FE">
      <w:pPr>
        <w:ind w:left="360"/>
        <w:jc w:val="both"/>
      </w:pPr>
    </w:p>
    <w:p w14:paraId="7D2EDB43" w14:textId="099E9F64" w:rsidR="00FB74FE" w:rsidRDefault="00FB74FE" w:rsidP="00FB74FE">
      <w:pPr>
        <w:ind w:left="360"/>
        <w:jc w:val="both"/>
      </w:pPr>
    </w:p>
    <w:p w14:paraId="25557128" w14:textId="59E2DD5A" w:rsidR="00FB74FE" w:rsidRDefault="00FB74FE" w:rsidP="00FB74FE">
      <w:pPr>
        <w:ind w:left="360"/>
        <w:jc w:val="both"/>
      </w:pPr>
    </w:p>
    <w:p w14:paraId="6F52AD05" w14:textId="77777777" w:rsidR="00FB74FE" w:rsidRDefault="00FB74FE" w:rsidP="00FB74FE">
      <w:pPr>
        <w:ind w:left="360"/>
        <w:jc w:val="both"/>
      </w:pPr>
    </w:p>
    <w:p w14:paraId="5A987AA0" w14:textId="5B0400A2" w:rsidR="00FB74FE" w:rsidRPr="00A272F2" w:rsidRDefault="00FB74FE" w:rsidP="00FB74FE">
      <w:pPr>
        <w:pStyle w:val="PargrafodaLista"/>
        <w:numPr>
          <w:ilvl w:val="0"/>
          <w:numId w:val="1"/>
        </w:numPr>
        <w:rPr>
          <w:b/>
          <w:bCs/>
          <w:sz w:val="30"/>
          <w:szCs w:val="30"/>
        </w:rPr>
      </w:pPr>
      <w:r>
        <w:rPr>
          <w:b/>
          <w:bCs/>
          <w:sz w:val="26"/>
          <w:szCs w:val="26"/>
        </w:rPr>
        <w:t>ANÁLISE EXPLORATÓRIA DE DADOS</w:t>
      </w:r>
    </w:p>
    <w:p w14:paraId="26A525D1" w14:textId="177F1BC2" w:rsidR="00FB74FE" w:rsidRDefault="00FB74FE" w:rsidP="00FB74FE">
      <w:pPr>
        <w:ind w:left="360"/>
        <w:jc w:val="both"/>
      </w:pPr>
      <w:r>
        <w:t>A base de dados disponibilizada apresenta as colunas descritas abaixo na tabela 1.</w:t>
      </w:r>
    </w:p>
    <w:p w14:paraId="20BE0FE8" w14:textId="77777777" w:rsidR="003866CB" w:rsidRDefault="003866CB" w:rsidP="00FB74FE">
      <w:pPr>
        <w:ind w:left="360"/>
        <w:jc w:val="both"/>
      </w:pPr>
    </w:p>
    <w:p w14:paraId="7B3568E8" w14:textId="6C12E5B2" w:rsidR="00FB74FE" w:rsidRPr="00FB74FE" w:rsidRDefault="00FB74FE" w:rsidP="00FB74FE">
      <w:pPr>
        <w:spacing w:before="1"/>
        <w:ind w:left="1595" w:right="934"/>
        <w:jc w:val="center"/>
        <w:rPr>
          <w:b/>
          <w:sz w:val="20"/>
        </w:rPr>
      </w:pPr>
      <w:r>
        <w:rPr>
          <w:b/>
          <w:sz w:val="20"/>
        </w:rPr>
        <w:t>Tabela</w:t>
      </w:r>
      <w:r>
        <w:rPr>
          <w:b/>
          <w:spacing w:val="-4"/>
          <w:sz w:val="20"/>
        </w:rPr>
        <w:t xml:space="preserve"> </w:t>
      </w:r>
      <w:r>
        <w:rPr>
          <w:b/>
          <w:sz w:val="20"/>
        </w:rPr>
        <w:t xml:space="preserve">1 </w:t>
      </w:r>
      <w:r>
        <w:rPr>
          <w:b/>
          <w:sz w:val="20"/>
        </w:rPr>
        <w:t>–</w:t>
      </w:r>
      <w:r>
        <w:rPr>
          <w:b/>
          <w:spacing w:val="-1"/>
          <w:sz w:val="20"/>
        </w:rPr>
        <w:t xml:space="preserve"> </w:t>
      </w:r>
      <w:r>
        <w:rPr>
          <w:b/>
          <w:sz w:val="20"/>
        </w:rPr>
        <w:t>Descrição das colunas da base de dados</w:t>
      </w:r>
    </w:p>
    <w:p w14:paraId="76DEB4D9" w14:textId="3FF7E3A6" w:rsidR="00FB74FE" w:rsidRDefault="00FB74FE" w:rsidP="00FB74FE">
      <w:pPr>
        <w:ind w:left="360"/>
        <w:jc w:val="both"/>
      </w:pPr>
      <w:r>
        <w:rPr>
          <w:noProof/>
        </w:rPr>
        <w:drawing>
          <wp:inline distT="0" distB="0" distL="0" distR="0" wp14:anchorId="4E85474E" wp14:editId="3C7B2C59">
            <wp:extent cx="5400040" cy="64287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6428740"/>
                    </a:xfrm>
                    <a:prstGeom prst="rect">
                      <a:avLst/>
                    </a:prstGeom>
                    <a:noFill/>
                    <a:ln>
                      <a:noFill/>
                    </a:ln>
                  </pic:spPr>
                </pic:pic>
              </a:graphicData>
            </a:graphic>
          </wp:inline>
        </w:drawing>
      </w:r>
    </w:p>
    <w:p w14:paraId="4EEB5104" w14:textId="0258ACB5" w:rsidR="00430883" w:rsidRDefault="00430883" w:rsidP="00FB74FE">
      <w:pPr>
        <w:jc w:val="both"/>
      </w:pPr>
    </w:p>
    <w:p w14:paraId="1EE65D52" w14:textId="0696C3CC" w:rsidR="00EA0CB4" w:rsidRDefault="00EA0CB4" w:rsidP="00FB74FE">
      <w:pPr>
        <w:jc w:val="both"/>
      </w:pPr>
    </w:p>
    <w:p w14:paraId="60E22BA5" w14:textId="77777777" w:rsidR="00EA0CB4" w:rsidRDefault="00EA0CB4" w:rsidP="00FB74FE">
      <w:pPr>
        <w:jc w:val="both"/>
      </w:pPr>
    </w:p>
    <w:p w14:paraId="55D1A512" w14:textId="26584C16" w:rsidR="00FB74FE" w:rsidRPr="00430883" w:rsidRDefault="00430883" w:rsidP="00430883">
      <w:pPr>
        <w:pStyle w:val="PargrafodaLista"/>
        <w:numPr>
          <w:ilvl w:val="1"/>
          <w:numId w:val="1"/>
        </w:numPr>
        <w:jc w:val="both"/>
        <w:rPr>
          <w:sz w:val="26"/>
          <w:szCs w:val="26"/>
        </w:rPr>
      </w:pPr>
      <w:r>
        <w:rPr>
          <w:sz w:val="26"/>
          <w:szCs w:val="26"/>
        </w:rPr>
        <w:lastRenderedPageBreak/>
        <w:t>Preenchimento de Valores Vazios</w:t>
      </w:r>
    </w:p>
    <w:p w14:paraId="3581F892" w14:textId="389DA2B2" w:rsidR="00B31ECF" w:rsidRDefault="00FB74FE" w:rsidP="000F5442">
      <w:pPr>
        <w:ind w:left="360"/>
        <w:jc w:val="both"/>
      </w:pPr>
      <w:r>
        <w:t>Algumas linhas da base de dados apresentavam informações faltantes. Para contornar esse problema, foi utilizado um algoritmo de preenchimento de valores vazios</w:t>
      </w:r>
      <w:r w:rsidR="00430883">
        <w:t xml:space="preserve"> </w:t>
      </w:r>
      <w:r w:rsidR="00430883" w:rsidRPr="00430883">
        <w:t>k-</w:t>
      </w:r>
      <w:proofErr w:type="spellStart"/>
      <w:r w:rsidR="00430883" w:rsidRPr="00430883">
        <w:t>Nearest</w:t>
      </w:r>
      <w:proofErr w:type="spellEnd"/>
      <w:r w:rsidR="00430883" w:rsidRPr="00430883">
        <w:t xml:space="preserve"> </w:t>
      </w:r>
      <w:proofErr w:type="spellStart"/>
      <w:r w:rsidR="00430883" w:rsidRPr="00430883">
        <w:t>Neighbors</w:t>
      </w:r>
      <w:proofErr w:type="spellEnd"/>
      <w:r w:rsidR="00430883">
        <w:t xml:space="preserve">. </w:t>
      </w:r>
      <w:r w:rsidR="00430883" w:rsidRPr="00430883">
        <w:t>Este imputador utiliza o método k-</w:t>
      </w:r>
      <w:proofErr w:type="spellStart"/>
      <w:r w:rsidR="00430883" w:rsidRPr="00430883">
        <w:t>Nearest</w:t>
      </w:r>
      <w:proofErr w:type="spellEnd"/>
      <w:r w:rsidR="00430883" w:rsidRPr="00430883">
        <w:t xml:space="preserve"> </w:t>
      </w:r>
      <w:proofErr w:type="spellStart"/>
      <w:r w:rsidR="00430883" w:rsidRPr="00430883">
        <w:t>Neighbors</w:t>
      </w:r>
      <w:proofErr w:type="spellEnd"/>
      <w:r w:rsidR="00430883" w:rsidRPr="00430883">
        <w:t xml:space="preserve"> para substituir os valores ausentes nos conjuntos de dados com o valor médio dos vizinhos mais próximos encontrados no conjunto de treinamento. Por padrão, ele usa uma métrica de distância euclidiana para imputar os valores ausentes.</w:t>
      </w:r>
    </w:p>
    <w:p w14:paraId="12775C29" w14:textId="77777777" w:rsidR="00430883" w:rsidRDefault="00430883" w:rsidP="00FB74FE">
      <w:pPr>
        <w:jc w:val="both"/>
      </w:pPr>
    </w:p>
    <w:p w14:paraId="62FAB69D" w14:textId="53CB4833" w:rsidR="00430883" w:rsidRPr="00430883" w:rsidRDefault="00430883" w:rsidP="00430883">
      <w:pPr>
        <w:pStyle w:val="PargrafodaLista"/>
        <w:numPr>
          <w:ilvl w:val="1"/>
          <w:numId w:val="1"/>
        </w:numPr>
        <w:jc w:val="both"/>
        <w:rPr>
          <w:sz w:val="26"/>
          <w:szCs w:val="26"/>
        </w:rPr>
      </w:pPr>
      <w:r>
        <w:rPr>
          <w:sz w:val="26"/>
          <w:szCs w:val="26"/>
        </w:rPr>
        <w:t xml:space="preserve">Análise </w:t>
      </w:r>
      <w:proofErr w:type="spellStart"/>
      <w:r>
        <w:rPr>
          <w:sz w:val="26"/>
          <w:szCs w:val="26"/>
        </w:rPr>
        <w:t>Univariada</w:t>
      </w:r>
      <w:proofErr w:type="spellEnd"/>
    </w:p>
    <w:p w14:paraId="52431938" w14:textId="264B8D52" w:rsidR="00430883" w:rsidRDefault="00430883" w:rsidP="000F5442">
      <w:pPr>
        <w:ind w:left="360"/>
        <w:jc w:val="both"/>
      </w:pPr>
      <w:r>
        <w:t>Nesse tópico será abordada as análises gráficas das variáveis presentes no modelo e suas implicações futuras.</w:t>
      </w:r>
    </w:p>
    <w:p w14:paraId="0744B89B" w14:textId="2ADB7917" w:rsidR="00430883" w:rsidRDefault="00430883" w:rsidP="000F5442">
      <w:pPr>
        <w:ind w:firstLine="360"/>
        <w:jc w:val="both"/>
      </w:pPr>
      <w:r>
        <w:t>O gráfico de distribuição da variável “faturamento” está na figura 1 abaixo:</w:t>
      </w:r>
    </w:p>
    <w:p w14:paraId="40C132F5" w14:textId="77777777" w:rsidR="003866CB" w:rsidRDefault="003866CB" w:rsidP="00430883">
      <w:pPr>
        <w:jc w:val="both"/>
      </w:pPr>
    </w:p>
    <w:p w14:paraId="2149E6E4" w14:textId="74097BB3" w:rsidR="00430883" w:rsidRPr="00430883" w:rsidRDefault="00430883" w:rsidP="00430883">
      <w:pPr>
        <w:spacing w:before="1"/>
        <w:ind w:left="1595" w:right="934"/>
        <w:jc w:val="center"/>
        <w:rPr>
          <w:b/>
          <w:sz w:val="20"/>
        </w:rPr>
      </w:pPr>
      <w:r>
        <w:rPr>
          <w:b/>
          <w:sz w:val="20"/>
        </w:rPr>
        <w:t>Figura</w:t>
      </w:r>
      <w:r>
        <w:rPr>
          <w:b/>
          <w:spacing w:val="-4"/>
          <w:sz w:val="20"/>
        </w:rPr>
        <w:t xml:space="preserve"> </w:t>
      </w:r>
      <w:r>
        <w:rPr>
          <w:b/>
          <w:sz w:val="20"/>
        </w:rPr>
        <w:t>1 –</w:t>
      </w:r>
      <w:r>
        <w:rPr>
          <w:noProof/>
        </w:rPr>
        <w:drawing>
          <wp:anchor distT="0" distB="0" distL="114300" distR="114300" simplePos="0" relativeHeight="251658240" behindDoc="0" locked="0" layoutInCell="1" allowOverlap="1" wp14:anchorId="4BE3B83E" wp14:editId="4A765297">
            <wp:simplePos x="0" y="0"/>
            <wp:positionH relativeFrom="margin">
              <wp:posOffset>-911225</wp:posOffset>
            </wp:positionH>
            <wp:positionV relativeFrom="paragraph">
              <wp:posOffset>309245</wp:posOffset>
            </wp:positionV>
            <wp:extent cx="7381875" cy="3651250"/>
            <wp:effectExtent l="0" t="0" r="9525" b="635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81875" cy="3651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pacing w:val="-1"/>
          <w:sz w:val="20"/>
        </w:rPr>
        <w:t xml:space="preserve"> Distribuição </w:t>
      </w:r>
      <w:r w:rsidR="003866CB">
        <w:rPr>
          <w:b/>
          <w:spacing w:val="-1"/>
          <w:sz w:val="20"/>
        </w:rPr>
        <w:t>da variável “faturamento”</w:t>
      </w:r>
    </w:p>
    <w:p w14:paraId="4335CE69" w14:textId="77777777" w:rsidR="003866CB" w:rsidRDefault="003866CB" w:rsidP="00B31ECF">
      <w:pPr>
        <w:ind w:left="360"/>
        <w:jc w:val="both"/>
      </w:pPr>
    </w:p>
    <w:p w14:paraId="613E68C8" w14:textId="23B5341F" w:rsidR="003866CB" w:rsidRDefault="003866CB" w:rsidP="00B31ECF">
      <w:pPr>
        <w:ind w:left="360"/>
        <w:jc w:val="both"/>
      </w:pPr>
      <w:r>
        <w:t>Nessa imagem, foi observada que a variável alvo “faturamento” possui uma distribuição gaussiana que colabora com o funcionamento de algoritmos de predição.</w:t>
      </w:r>
    </w:p>
    <w:p w14:paraId="799D499F" w14:textId="221E5A17" w:rsidR="003866CB" w:rsidRDefault="003866CB" w:rsidP="00B31ECF">
      <w:pPr>
        <w:ind w:left="360"/>
        <w:jc w:val="both"/>
      </w:pPr>
    </w:p>
    <w:p w14:paraId="0172EB9E" w14:textId="30C5B5E9" w:rsidR="003866CB" w:rsidRDefault="003866CB" w:rsidP="00B31ECF">
      <w:pPr>
        <w:ind w:left="360"/>
        <w:jc w:val="both"/>
      </w:pPr>
    </w:p>
    <w:p w14:paraId="5C317A3F" w14:textId="77777777" w:rsidR="003866CB" w:rsidRDefault="003866CB" w:rsidP="00B31ECF">
      <w:pPr>
        <w:ind w:left="360"/>
        <w:jc w:val="both"/>
      </w:pPr>
    </w:p>
    <w:p w14:paraId="6CA7BCEC" w14:textId="0A24D0C5" w:rsidR="003866CB" w:rsidRDefault="003866CB" w:rsidP="00B31ECF">
      <w:pPr>
        <w:ind w:left="360"/>
        <w:jc w:val="both"/>
      </w:pPr>
      <w:r>
        <w:lastRenderedPageBreak/>
        <w:t>O gráfico de distribuição de demais variáveis numéricas está na figura 2 abaixo:</w:t>
      </w:r>
    </w:p>
    <w:p w14:paraId="4169D33C" w14:textId="77777777" w:rsidR="003866CB" w:rsidRDefault="003866CB" w:rsidP="00B31ECF">
      <w:pPr>
        <w:ind w:left="360"/>
        <w:jc w:val="both"/>
      </w:pPr>
    </w:p>
    <w:p w14:paraId="43DAFAE1" w14:textId="549EEBC9" w:rsidR="003866CB" w:rsidRPr="003866CB" w:rsidRDefault="003866CB" w:rsidP="003866CB">
      <w:pPr>
        <w:spacing w:before="1"/>
        <w:ind w:left="1595" w:right="934"/>
        <w:jc w:val="center"/>
        <w:rPr>
          <w:b/>
          <w:sz w:val="20"/>
        </w:rPr>
      </w:pPr>
      <w:r>
        <w:rPr>
          <w:noProof/>
        </w:rPr>
        <w:drawing>
          <wp:anchor distT="0" distB="0" distL="114300" distR="114300" simplePos="0" relativeHeight="251659264" behindDoc="0" locked="0" layoutInCell="1" allowOverlap="1" wp14:anchorId="56A00379" wp14:editId="6FC85F93">
            <wp:simplePos x="0" y="0"/>
            <wp:positionH relativeFrom="margin">
              <wp:align>center</wp:align>
            </wp:positionH>
            <wp:positionV relativeFrom="paragraph">
              <wp:posOffset>252730</wp:posOffset>
            </wp:positionV>
            <wp:extent cx="7497445" cy="3762375"/>
            <wp:effectExtent l="0" t="0" r="8255" b="952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97445" cy="3762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0"/>
        </w:rPr>
        <w:t>Figura</w:t>
      </w:r>
      <w:r>
        <w:rPr>
          <w:b/>
          <w:spacing w:val="-4"/>
          <w:sz w:val="20"/>
        </w:rPr>
        <w:t xml:space="preserve"> </w:t>
      </w:r>
      <w:r>
        <w:rPr>
          <w:b/>
          <w:spacing w:val="-4"/>
          <w:sz w:val="20"/>
        </w:rPr>
        <w:t>2</w:t>
      </w:r>
      <w:r>
        <w:rPr>
          <w:b/>
          <w:sz w:val="20"/>
        </w:rPr>
        <w:t xml:space="preserve"> –</w:t>
      </w:r>
      <w:r>
        <w:rPr>
          <w:b/>
          <w:spacing w:val="-1"/>
          <w:sz w:val="20"/>
        </w:rPr>
        <w:t xml:space="preserve"> </w:t>
      </w:r>
      <w:r>
        <w:rPr>
          <w:b/>
          <w:sz w:val="20"/>
        </w:rPr>
        <w:t>D</w:t>
      </w:r>
      <w:r>
        <w:rPr>
          <w:b/>
          <w:sz w:val="20"/>
        </w:rPr>
        <w:t>istribuição das variáveis numéricas auxiliares</w:t>
      </w:r>
    </w:p>
    <w:p w14:paraId="01883CEB" w14:textId="75077745" w:rsidR="003866CB" w:rsidRDefault="003866CB" w:rsidP="00B31ECF">
      <w:pPr>
        <w:ind w:left="360"/>
        <w:jc w:val="both"/>
      </w:pPr>
    </w:p>
    <w:p w14:paraId="3A778F6C" w14:textId="511B2A0A" w:rsidR="003866CB" w:rsidRDefault="003866CB" w:rsidP="00B31ECF">
      <w:pPr>
        <w:ind w:left="360"/>
        <w:jc w:val="both"/>
      </w:pPr>
      <w:r>
        <w:t>Na figura 2, foi observada que as variáveis numéricas apresentam bastante outliers (valores distantes da concentração maior de dados). Há, também, uma diferença na escala dos valores que será tratada em tópicos futuros.</w:t>
      </w:r>
    </w:p>
    <w:p w14:paraId="1A28A2AB" w14:textId="7598589F" w:rsidR="002F36C2" w:rsidRDefault="002F36C2" w:rsidP="00B31ECF">
      <w:pPr>
        <w:ind w:left="360"/>
        <w:jc w:val="both"/>
      </w:pPr>
      <w:r>
        <w:t>A análise estatística descritiva de parte das variáveis numéricas está apresentada na tabela 2 abaixo.</w:t>
      </w:r>
    </w:p>
    <w:p w14:paraId="1D923CB6" w14:textId="49BE0932" w:rsidR="00B9551A" w:rsidRPr="00FB74FE" w:rsidRDefault="00B9551A" w:rsidP="00B9551A">
      <w:pPr>
        <w:spacing w:before="1"/>
        <w:ind w:left="1595" w:right="934"/>
        <w:jc w:val="center"/>
        <w:rPr>
          <w:b/>
          <w:sz w:val="20"/>
        </w:rPr>
      </w:pPr>
      <w:r>
        <w:rPr>
          <w:b/>
          <w:sz w:val="20"/>
        </w:rPr>
        <w:t>Tabela</w:t>
      </w:r>
      <w:r>
        <w:rPr>
          <w:b/>
          <w:spacing w:val="-4"/>
          <w:sz w:val="20"/>
        </w:rPr>
        <w:t xml:space="preserve"> </w:t>
      </w:r>
      <w:r>
        <w:rPr>
          <w:b/>
          <w:sz w:val="20"/>
        </w:rPr>
        <w:t>2</w:t>
      </w:r>
      <w:r>
        <w:rPr>
          <w:b/>
          <w:sz w:val="20"/>
        </w:rPr>
        <w:t xml:space="preserve"> –</w:t>
      </w:r>
      <w:r>
        <w:rPr>
          <w:b/>
          <w:spacing w:val="-1"/>
          <w:sz w:val="20"/>
        </w:rPr>
        <w:t xml:space="preserve"> </w:t>
      </w:r>
      <w:r>
        <w:rPr>
          <w:b/>
          <w:sz w:val="20"/>
        </w:rPr>
        <w:t xml:space="preserve">Descrição </w:t>
      </w:r>
      <w:r>
        <w:rPr>
          <w:b/>
          <w:sz w:val="20"/>
        </w:rPr>
        <w:t xml:space="preserve">estatística </w:t>
      </w:r>
      <w:r>
        <w:rPr>
          <w:b/>
          <w:sz w:val="20"/>
        </w:rPr>
        <w:t>das colunas da base de dados</w:t>
      </w:r>
    </w:p>
    <w:p w14:paraId="4E9983B1" w14:textId="708CC5C8" w:rsidR="002F36C2" w:rsidRDefault="00B9551A" w:rsidP="00B31ECF">
      <w:pPr>
        <w:ind w:left="360"/>
        <w:jc w:val="both"/>
      </w:pPr>
      <w:r>
        <w:rPr>
          <w:noProof/>
        </w:rPr>
        <w:drawing>
          <wp:anchor distT="0" distB="0" distL="114300" distR="114300" simplePos="0" relativeHeight="251661312" behindDoc="0" locked="0" layoutInCell="1" allowOverlap="1" wp14:anchorId="0FC4C11B" wp14:editId="1A01F044">
            <wp:simplePos x="0" y="0"/>
            <wp:positionH relativeFrom="page">
              <wp:posOffset>0</wp:posOffset>
            </wp:positionH>
            <wp:positionV relativeFrom="paragraph">
              <wp:posOffset>0</wp:posOffset>
            </wp:positionV>
            <wp:extent cx="7554154" cy="2438400"/>
            <wp:effectExtent l="0" t="0" r="889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4154"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3A1634" w14:textId="6CCC330D" w:rsidR="002F36C2" w:rsidRDefault="002F36C2" w:rsidP="00B31ECF">
      <w:pPr>
        <w:ind w:left="360"/>
        <w:jc w:val="both"/>
      </w:pPr>
      <w:r>
        <w:lastRenderedPageBreak/>
        <w:t xml:space="preserve">Na tabela 2, pode-se observar que as variáveis possuem diferenças de escala de valores que serão tratados nos tópicos futuros. </w:t>
      </w:r>
    </w:p>
    <w:p w14:paraId="1BB69923" w14:textId="204ECDA9" w:rsidR="003866CB" w:rsidRDefault="003866CB" w:rsidP="00B31ECF">
      <w:pPr>
        <w:ind w:left="360"/>
        <w:jc w:val="both"/>
      </w:pPr>
      <w:r>
        <w:t xml:space="preserve">Algumas colunas foram tiradas da análise. As colunas </w:t>
      </w:r>
      <w:r w:rsidR="006C01BF">
        <w:t>“código”, “nome”, “cidade” e “estado” foram retiradas por não apresentarem informações relevantes para a análise e a coluna “população” foi retirada por apresentar redundância, já que ela é o valor da soma das colunas de faixa etária.</w:t>
      </w:r>
    </w:p>
    <w:p w14:paraId="0A349ED2" w14:textId="77777777" w:rsidR="006C01BF" w:rsidRDefault="006C01BF" w:rsidP="00B31ECF">
      <w:pPr>
        <w:ind w:left="360"/>
        <w:jc w:val="both"/>
      </w:pPr>
    </w:p>
    <w:p w14:paraId="3CE0D771" w14:textId="6BAC9D0A" w:rsidR="006C01BF" w:rsidRPr="006C01BF" w:rsidRDefault="006C01BF" w:rsidP="006C01BF">
      <w:pPr>
        <w:pStyle w:val="PargrafodaLista"/>
        <w:numPr>
          <w:ilvl w:val="0"/>
          <w:numId w:val="1"/>
        </w:numPr>
        <w:rPr>
          <w:b/>
          <w:bCs/>
          <w:sz w:val="30"/>
          <w:szCs w:val="30"/>
        </w:rPr>
      </w:pPr>
      <w:r w:rsidRPr="006C01BF">
        <w:rPr>
          <w:b/>
          <w:bCs/>
          <w:sz w:val="26"/>
          <w:szCs w:val="26"/>
        </w:rPr>
        <w:t>PREPARAÇÃO DOS DADOS</w:t>
      </w:r>
    </w:p>
    <w:p w14:paraId="18B5DF9F" w14:textId="5E2FBFD7" w:rsidR="006C01BF" w:rsidRDefault="006C01BF" w:rsidP="006C01BF">
      <w:pPr>
        <w:ind w:left="360"/>
        <w:jc w:val="both"/>
      </w:pPr>
      <w:r>
        <w:t>Nesse tópico, será mostrado algumas transformações estatísticas necessárias para prosseguir com a estratégia de solução.</w:t>
      </w:r>
    </w:p>
    <w:p w14:paraId="403A1E14" w14:textId="2B6BA719" w:rsidR="006C01BF" w:rsidRDefault="006C01BF" w:rsidP="002F36C2">
      <w:pPr>
        <w:ind w:left="360"/>
        <w:jc w:val="both"/>
      </w:pPr>
      <w:r>
        <w:t>Como mostrado na figura 1, a variável resposta “faturamento” possui uma distribuição próxima de uma normal. Foi realizada apenas uma transformação logarítmica para deslocamento de posição no eixo x, como mostrado na figura 3 abaixo.</w:t>
      </w:r>
    </w:p>
    <w:p w14:paraId="7F801B1E" w14:textId="77777777" w:rsidR="006C01BF" w:rsidRDefault="006C01BF" w:rsidP="006C01BF">
      <w:pPr>
        <w:ind w:left="360"/>
        <w:jc w:val="both"/>
      </w:pPr>
    </w:p>
    <w:p w14:paraId="7FC2E4A0" w14:textId="24625B53" w:rsidR="006C01BF" w:rsidRPr="00FB74FE" w:rsidRDefault="006C01BF" w:rsidP="006C01BF">
      <w:pPr>
        <w:spacing w:before="1"/>
        <w:ind w:left="1595" w:right="934"/>
        <w:jc w:val="center"/>
        <w:rPr>
          <w:b/>
          <w:sz w:val="20"/>
        </w:rPr>
      </w:pPr>
      <w:r>
        <w:rPr>
          <w:noProof/>
        </w:rPr>
        <w:drawing>
          <wp:anchor distT="0" distB="0" distL="114300" distR="114300" simplePos="0" relativeHeight="251660288" behindDoc="0" locked="0" layoutInCell="1" allowOverlap="1" wp14:anchorId="190CB390" wp14:editId="5570837D">
            <wp:simplePos x="0" y="0"/>
            <wp:positionH relativeFrom="page">
              <wp:align>right</wp:align>
            </wp:positionH>
            <wp:positionV relativeFrom="paragraph">
              <wp:posOffset>373380</wp:posOffset>
            </wp:positionV>
            <wp:extent cx="7505700" cy="369951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05700" cy="3699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0"/>
        </w:rPr>
        <w:t>Figura</w:t>
      </w:r>
      <w:r>
        <w:rPr>
          <w:b/>
          <w:spacing w:val="-4"/>
          <w:sz w:val="20"/>
        </w:rPr>
        <w:t xml:space="preserve"> </w:t>
      </w:r>
      <w:r>
        <w:rPr>
          <w:b/>
          <w:sz w:val="20"/>
        </w:rPr>
        <w:t>3</w:t>
      </w:r>
      <w:r>
        <w:rPr>
          <w:b/>
          <w:sz w:val="20"/>
        </w:rPr>
        <w:t xml:space="preserve"> –</w:t>
      </w:r>
      <w:r>
        <w:rPr>
          <w:b/>
          <w:spacing w:val="-1"/>
          <w:sz w:val="20"/>
        </w:rPr>
        <w:t xml:space="preserve"> </w:t>
      </w:r>
      <w:r>
        <w:rPr>
          <w:b/>
          <w:sz w:val="20"/>
        </w:rPr>
        <w:t>Distribuição da variável “faturamento” com transformação logarítmica</w:t>
      </w:r>
    </w:p>
    <w:p w14:paraId="58AE96ED" w14:textId="587138FC" w:rsidR="006C01BF" w:rsidRDefault="006C01BF" w:rsidP="00B31ECF">
      <w:pPr>
        <w:ind w:left="360"/>
        <w:jc w:val="both"/>
      </w:pPr>
    </w:p>
    <w:p w14:paraId="0AA40EF1" w14:textId="4D9AF632" w:rsidR="006C01BF" w:rsidRDefault="006C01BF" w:rsidP="00B31ECF">
      <w:pPr>
        <w:ind w:left="360"/>
        <w:jc w:val="both"/>
      </w:pPr>
      <w:r>
        <w:t>Para contornar os problemas das demais variáveis numéricas descritas no tópico 3, foram utilizadas as transformações e reescalas:</w:t>
      </w:r>
    </w:p>
    <w:p w14:paraId="66CC8E1A" w14:textId="2E808626" w:rsidR="006C01BF" w:rsidRDefault="006C01BF" w:rsidP="006C01BF">
      <w:pPr>
        <w:pStyle w:val="PargrafodaLista"/>
        <w:numPr>
          <w:ilvl w:val="0"/>
          <w:numId w:val="2"/>
        </w:numPr>
        <w:jc w:val="both"/>
      </w:pPr>
      <w:proofErr w:type="spellStart"/>
      <w:r>
        <w:t>RobustScaler</w:t>
      </w:r>
      <w:proofErr w:type="spellEnd"/>
      <w:r w:rsidR="0058108C">
        <w:t>;</w:t>
      </w:r>
    </w:p>
    <w:p w14:paraId="6ED51F6A" w14:textId="13A72005" w:rsidR="006C01BF" w:rsidRDefault="006C01BF" w:rsidP="006C01BF">
      <w:pPr>
        <w:pStyle w:val="PargrafodaLista"/>
        <w:numPr>
          <w:ilvl w:val="0"/>
          <w:numId w:val="2"/>
        </w:numPr>
        <w:jc w:val="both"/>
      </w:pPr>
      <w:r>
        <w:t xml:space="preserve">Ordinal </w:t>
      </w:r>
      <w:proofErr w:type="spellStart"/>
      <w:r>
        <w:t>Encoding</w:t>
      </w:r>
      <w:proofErr w:type="spellEnd"/>
      <w:r w:rsidR="0058108C">
        <w:t>.</w:t>
      </w:r>
    </w:p>
    <w:p w14:paraId="4C890C54" w14:textId="70CF66E4" w:rsidR="006C01BF" w:rsidRDefault="006C01BF" w:rsidP="006C01BF">
      <w:pPr>
        <w:ind w:left="360"/>
        <w:jc w:val="both"/>
      </w:pPr>
      <w:proofErr w:type="spellStart"/>
      <w:r>
        <w:lastRenderedPageBreak/>
        <w:t>RobustScaler</w:t>
      </w:r>
      <w:proofErr w:type="spellEnd"/>
      <w:r>
        <w:t xml:space="preserve"> é uma reescala </w:t>
      </w:r>
      <w:r w:rsidR="002F36C2">
        <w:t>utilizada com o objetivo de padronizar a escala das variáveis analisadas e diminuir a influência negativa de outliers.</w:t>
      </w:r>
    </w:p>
    <w:p w14:paraId="5FAB2BB1" w14:textId="671C86D0" w:rsidR="002F36C2" w:rsidRDefault="002F36C2" w:rsidP="006C01BF">
      <w:pPr>
        <w:ind w:left="360"/>
        <w:jc w:val="both"/>
      </w:pPr>
      <w:r>
        <w:t xml:space="preserve">Ordinal </w:t>
      </w:r>
      <w:proofErr w:type="spellStart"/>
      <w:r>
        <w:t>Encoding</w:t>
      </w:r>
      <w:proofErr w:type="spellEnd"/>
      <w:r>
        <w:t xml:space="preserve"> é uma transformação utilizada em variáveis categóricas. Nesse caso, foi utilizada para transformar as informações na coluna “potencial” para variáveis numéricas. Atribuiu-se “0” para potenciais “Baixo”, “1” para potenciais “Médio” e “2” para potenciais “Alto”.</w:t>
      </w:r>
    </w:p>
    <w:p w14:paraId="4C6CD904" w14:textId="77777777" w:rsidR="00276944" w:rsidRDefault="00276944" w:rsidP="006C01BF">
      <w:pPr>
        <w:ind w:left="360"/>
        <w:jc w:val="both"/>
      </w:pPr>
    </w:p>
    <w:p w14:paraId="3E9AC0B0" w14:textId="5E7A4BEB" w:rsidR="00276944" w:rsidRPr="006C01BF" w:rsidRDefault="00276944" w:rsidP="00276944">
      <w:pPr>
        <w:pStyle w:val="PargrafodaLista"/>
        <w:numPr>
          <w:ilvl w:val="0"/>
          <w:numId w:val="1"/>
        </w:numPr>
        <w:rPr>
          <w:b/>
          <w:bCs/>
          <w:sz w:val="30"/>
          <w:szCs w:val="30"/>
        </w:rPr>
      </w:pPr>
      <w:r>
        <w:rPr>
          <w:b/>
          <w:bCs/>
          <w:sz w:val="26"/>
          <w:szCs w:val="26"/>
        </w:rPr>
        <w:t>MODELOS DE MACHINE LEARNING</w:t>
      </w:r>
    </w:p>
    <w:p w14:paraId="36B12F13" w14:textId="77777777" w:rsidR="00276944" w:rsidRDefault="00276944" w:rsidP="00276944">
      <w:pPr>
        <w:ind w:left="360"/>
        <w:jc w:val="both"/>
      </w:pPr>
      <w:r>
        <w:t xml:space="preserve">Nesse tópico, será </w:t>
      </w:r>
      <w:r>
        <w:t xml:space="preserve">mostrado o resultado de diferentes algoritmos de </w:t>
      </w:r>
      <w:proofErr w:type="spellStart"/>
      <w:r>
        <w:t>Machine</w:t>
      </w:r>
      <w:proofErr w:type="spellEnd"/>
      <w:r>
        <w:t xml:space="preserve"> Learning utilizados para solucionar o problema de negócio. Esse tópico será subdividido em:</w:t>
      </w:r>
    </w:p>
    <w:p w14:paraId="7BD7A300" w14:textId="45C06963" w:rsidR="00276944" w:rsidRDefault="00276944" w:rsidP="00276944">
      <w:pPr>
        <w:pStyle w:val="PargrafodaLista"/>
        <w:numPr>
          <w:ilvl w:val="0"/>
          <w:numId w:val="2"/>
        </w:numPr>
        <w:jc w:val="both"/>
      </w:pPr>
      <w:r>
        <w:t>“Modelos de Regressão”, utilizados na tarefa de predição de faturamento;</w:t>
      </w:r>
    </w:p>
    <w:p w14:paraId="0197C885" w14:textId="199B2A54" w:rsidR="00276944" w:rsidRDefault="00276944" w:rsidP="00276944">
      <w:pPr>
        <w:pStyle w:val="PargrafodaLista"/>
        <w:numPr>
          <w:ilvl w:val="0"/>
          <w:numId w:val="2"/>
        </w:numPr>
        <w:jc w:val="both"/>
      </w:pPr>
      <w:r>
        <w:t>“Modelos de Classificação”, utilizados na tarefa de classificação de potenciais;</w:t>
      </w:r>
    </w:p>
    <w:p w14:paraId="70B3A71D" w14:textId="279523EC" w:rsidR="00276944" w:rsidRDefault="00276944" w:rsidP="00276944">
      <w:pPr>
        <w:pStyle w:val="PargrafodaLista"/>
        <w:numPr>
          <w:ilvl w:val="0"/>
          <w:numId w:val="2"/>
        </w:numPr>
        <w:jc w:val="both"/>
      </w:pPr>
      <w:r>
        <w:t xml:space="preserve">“Modelos de </w:t>
      </w:r>
      <w:proofErr w:type="spellStart"/>
      <w:r>
        <w:t>Clusterização</w:t>
      </w:r>
      <w:proofErr w:type="spellEnd"/>
      <w:r>
        <w:t>”, utilizados na tarefa de segmentação demográfica;</w:t>
      </w:r>
    </w:p>
    <w:p w14:paraId="352D8469" w14:textId="40537547" w:rsidR="00276944" w:rsidRDefault="000F5442" w:rsidP="006C01BF">
      <w:pPr>
        <w:ind w:left="360"/>
        <w:jc w:val="both"/>
      </w:pPr>
      <w:r>
        <w:t xml:space="preserve">Para análise de resultados, a base de dados de São Paulo foi dividida de 5 maneiras diferentes entre “banco de dados de teste” e “banco de dados de treino”. Base de “treino” são utilizadas para treinar os modelos de </w:t>
      </w:r>
      <w:proofErr w:type="spellStart"/>
      <w:r>
        <w:t>Machine</w:t>
      </w:r>
      <w:proofErr w:type="spellEnd"/>
      <w:r>
        <w:t xml:space="preserve"> Learning e gerar um resultado resposta, já a base de “teste” é utilizada para comparar a resposta com o resultado real. Todos os bairros foram, em algum momento durante as 5 divisões da base de dados, utilizadas como “treino” e “teste”.</w:t>
      </w:r>
    </w:p>
    <w:p w14:paraId="5CC707B2" w14:textId="77777777" w:rsidR="000F5442" w:rsidRDefault="000F5442" w:rsidP="006C01BF">
      <w:pPr>
        <w:ind w:left="360"/>
        <w:jc w:val="both"/>
      </w:pPr>
    </w:p>
    <w:p w14:paraId="38DF945E" w14:textId="0630D446" w:rsidR="000F5442" w:rsidRPr="00430883" w:rsidRDefault="000F5442" w:rsidP="000F5442">
      <w:pPr>
        <w:pStyle w:val="PargrafodaLista"/>
        <w:numPr>
          <w:ilvl w:val="1"/>
          <w:numId w:val="1"/>
        </w:numPr>
        <w:jc w:val="both"/>
        <w:rPr>
          <w:sz w:val="26"/>
          <w:szCs w:val="26"/>
        </w:rPr>
      </w:pPr>
      <w:r>
        <w:rPr>
          <w:sz w:val="26"/>
          <w:szCs w:val="26"/>
        </w:rPr>
        <w:t>Modelos de Regressão</w:t>
      </w:r>
    </w:p>
    <w:p w14:paraId="744BA393" w14:textId="7F172681" w:rsidR="000F5442" w:rsidRDefault="00B9551A" w:rsidP="000F5442">
      <w:pPr>
        <w:ind w:left="360"/>
        <w:jc w:val="both"/>
      </w:pPr>
      <w:r>
        <w:t>Os modelos de Regressão testados foram:</w:t>
      </w:r>
    </w:p>
    <w:p w14:paraId="28C33FC9" w14:textId="3D12F323" w:rsidR="00B9551A" w:rsidRDefault="00B9551A" w:rsidP="00B9551A">
      <w:pPr>
        <w:pStyle w:val="PargrafodaLista"/>
        <w:numPr>
          <w:ilvl w:val="0"/>
          <w:numId w:val="2"/>
        </w:numPr>
        <w:jc w:val="both"/>
      </w:pPr>
      <w:r>
        <w:t>Lasso</w:t>
      </w:r>
      <w:r w:rsidR="0058108C">
        <w:t>;</w:t>
      </w:r>
    </w:p>
    <w:p w14:paraId="2ED85691" w14:textId="1B0648A1" w:rsidR="00B9551A" w:rsidRDefault="00B9551A" w:rsidP="00B9551A">
      <w:pPr>
        <w:pStyle w:val="PargrafodaLista"/>
        <w:numPr>
          <w:ilvl w:val="0"/>
          <w:numId w:val="2"/>
        </w:numPr>
        <w:jc w:val="both"/>
      </w:pPr>
      <w:r>
        <w:t xml:space="preserve">Random Forest </w:t>
      </w:r>
      <w:proofErr w:type="spellStart"/>
      <w:r>
        <w:t>Regressor</w:t>
      </w:r>
      <w:proofErr w:type="spellEnd"/>
      <w:r w:rsidR="0058108C">
        <w:t>;</w:t>
      </w:r>
    </w:p>
    <w:p w14:paraId="74FFEAA8" w14:textId="5B1D03D5" w:rsidR="00B9551A" w:rsidRDefault="00B9551A" w:rsidP="00B9551A">
      <w:pPr>
        <w:pStyle w:val="PargrafodaLista"/>
        <w:numPr>
          <w:ilvl w:val="0"/>
          <w:numId w:val="2"/>
        </w:numPr>
        <w:jc w:val="both"/>
      </w:pPr>
      <w:proofErr w:type="spellStart"/>
      <w:r>
        <w:t>XGBoost</w:t>
      </w:r>
      <w:proofErr w:type="spellEnd"/>
      <w:r>
        <w:t xml:space="preserve"> </w:t>
      </w:r>
      <w:proofErr w:type="spellStart"/>
      <w:r>
        <w:t>Regressor</w:t>
      </w:r>
      <w:proofErr w:type="spellEnd"/>
      <w:r w:rsidR="0058108C">
        <w:t>.</w:t>
      </w:r>
    </w:p>
    <w:p w14:paraId="0292604C" w14:textId="0D842CD9" w:rsidR="00B9551A" w:rsidRDefault="00B9551A" w:rsidP="00B9551A">
      <w:pPr>
        <w:ind w:left="360"/>
        <w:jc w:val="both"/>
      </w:pPr>
      <w:r>
        <w:t>Para avaliar suas performances foram utilizadas as métricas:</w:t>
      </w:r>
    </w:p>
    <w:p w14:paraId="3E5581DB" w14:textId="6717A0BF" w:rsidR="00B9551A" w:rsidRDefault="00B9551A" w:rsidP="00B9551A">
      <w:pPr>
        <w:pStyle w:val="PargrafodaLista"/>
        <w:numPr>
          <w:ilvl w:val="0"/>
          <w:numId w:val="2"/>
        </w:numPr>
        <w:jc w:val="both"/>
      </w:pPr>
      <w:r>
        <w:t>MAE (</w:t>
      </w:r>
      <w:proofErr w:type="spellStart"/>
      <w:r>
        <w:t>Mean</w:t>
      </w:r>
      <w:proofErr w:type="spellEnd"/>
      <w:r>
        <w:t xml:space="preserve"> Absolute </w:t>
      </w:r>
      <w:proofErr w:type="spellStart"/>
      <w:r>
        <w:t>Error</w:t>
      </w:r>
      <w:proofErr w:type="spellEnd"/>
      <w:r>
        <w:t>): Erro absoluto médio do faturamento predito</w:t>
      </w:r>
      <w:r w:rsidR="0058108C">
        <w:t>;</w:t>
      </w:r>
    </w:p>
    <w:p w14:paraId="29E44745" w14:textId="107EB45A" w:rsidR="00B9551A" w:rsidRDefault="00B9551A" w:rsidP="00B9551A">
      <w:pPr>
        <w:pStyle w:val="PargrafodaLista"/>
        <w:numPr>
          <w:ilvl w:val="0"/>
          <w:numId w:val="2"/>
        </w:numPr>
        <w:jc w:val="both"/>
      </w:pPr>
      <w:r w:rsidRPr="00B9551A">
        <w:t>MAPE</w:t>
      </w:r>
      <w:r w:rsidR="0058108C">
        <w:t xml:space="preserve"> </w:t>
      </w:r>
      <w:r w:rsidRPr="00B9551A">
        <w:t>(</w:t>
      </w:r>
      <w:proofErr w:type="spellStart"/>
      <w:r w:rsidRPr="00B9551A">
        <w:t>Mean</w:t>
      </w:r>
      <w:proofErr w:type="spellEnd"/>
      <w:r w:rsidRPr="00B9551A">
        <w:t xml:space="preserve"> </w:t>
      </w:r>
      <w:proofErr w:type="spellStart"/>
      <w:r w:rsidRPr="00B9551A">
        <w:t>Aboslute</w:t>
      </w:r>
      <w:proofErr w:type="spellEnd"/>
      <w:r w:rsidRPr="00B9551A">
        <w:t xml:space="preserve"> </w:t>
      </w:r>
      <w:proofErr w:type="spellStart"/>
      <w:r w:rsidRPr="00B9551A">
        <w:t>Percentage</w:t>
      </w:r>
      <w:proofErr w:type="spellEnd"/>
      <w:r w:rsidRPr="00B9551A">
        <w:t xml:space="preserve"> </w:t>
      </w:r>
      <w:proofErr w:type="spellStart"/>
      <w:r w:rsidRPr="00B9551A">
        <w:t>Error</w:t>
      </w:r>
      <w:proofErr w:type="spellEnd"/>
      <w:r w:rsidRPr="00B9551A">
        <w:t>): Erro percentual médio do</w:t>
      </w:r>
      <w:r>
        <w:t xml:space="preserve"> faturamento predito</w:t>
      </w:r>
      <w:r w:rsidR="0058108C">
        <w:t>;</w:t>
      </w:r>
    </w:p>
    <w:p w14:paraId="75421DFD" w14:textId="5BEFD2CE" w:rsidR="00B9551A" w:rsidRPr="00B9551A" w:rsidRDefault="00B9551A" w:rsidP="00B9551A">
      <w:pPr>
        <w:pStyle w:val="PargrafodaLista"/>
        <w:numPr>
          <w:ilvl w:val="0"/>
          <w:numId w:val="2"/>
        </w:numPr>
        <w:jc w:val="both"/>
      </w:pPr>
      <w:r w:rsidRPr="00B9551A">
        <w:t xml:space="preserve">RMSE (Root </w:t>
      </w:r>
      <w:proofErr w:type="spellStart"/>
      <w:r w:rsidRPr="00B9551A">
        <w:t>Mean</w:t>
      </w:r>
      <w:proofErr w:type="spellEnd"/>
      <w:r w:rsidRPr="00B9551A">
        <w:t xml:space="preserve"> Square </w:t>
      </w:r>
      <w:proofErr w:type="spellStart"/>
      <w:r w:rsidRPr="00B9551A">
        <w:t>Error</w:t>
      </w:r>
      <w:proofErr w:type="spellEnd"/>
      <w:r w:rsidRPr="00B9551A">
        <w:t>): Erro quadrático médi</w:t>
      </w:r>
      <w:r>
        <w:t>o. Métrica para avaliar outliers.</w:t>
      </w:r>
    </w:p>
    <w:p w14:paraId="08A44894" w14:textId="73521278" w:rsidR="00276944" w:rsidRDefault="00B9551A" w:rsidP="006C01BF">
      <w:pPr>
        <w:ind w:left="360"/>
        <w:jc w:val="both"/>
      </w:pPr>
      <w:r>
        <w:t>Os resultados observados estão na tabela 3 abaixo.</w:t>
      </w:r>
    </w:p>
    <w:p w14:paraId="2E63A6AD" w14:textId="0CEC5E81" w:rsidR="00B9551A" w:rsidRPr="00FB74FE" w:rsidRDefault="00B9551A" w:rsidP="00B9551A">
      <w:pPr>
        <w:spacing w:before="1"/>
        <w:ind w:left="1595" w:right="934"/>
        <w:jc w:val="center"/>
        <w:rPr>
          <w:b/>
          <w:sz w:val="20"/>
        </w:rPr>
      </w:pPr>
      <w:r>
        <w:rPr>
          <w:b/>
          <w:sz w:val="20"/>
        </w:rPr>
        <w:t>Tabela</w:t>
      </w:r>
      <w:r>
        <w:rPr>
          <w:b/>
          <w:spacing w:val="-4"/>
          <w:sz w:val="20"/>
        </w:rPr>
        <w:t xml:space="preserve"> </w:t>
      </w:r>
      <w:r>
        <w:rPr>
          <w:b/>
          <w:sz w:val="20"/>
        </w:rPr>
        <w:t>3</w:t>
      </w:r>
      <w:r>
        <w:rPr>
          <w:b/>
          <w:sz w:val="20"/>
        </w:rPr>
        <w:t xml:space="preserve"> –</w:t>
      </w:r>
      <w:r>
        <w:rPr>
          <w:b/>
          <w:spacing w:val="-1"/>
          <w:sz w:val="20"/>
        </w:rPr>
        <w:t xml:space="preserve"> </w:t>
      </w:r>
      <w:r>
        <w:rPr>
          <w:b/>
          <w:sz w:val="20"/>
        </w:rPr>
        <w:t>Resultados dos modelos de regressão</w:t>
      </w:r>
    </w:p>
    <w:p w14:paraId="339B4F45" w14:textId="2E9B69A0" w:rsidR="00B9551A" w:rsidRPr="00B9551A" w:rsidRDefault="00B9551A" w:rsidP="006C01BF">
      <w:pPr>
        <w:ind w:left="360"/>
        <w:jc w:val="both"/>
      </w:pPr>
      <w:r>
        <w:rPr>
          <w:noProof/>
        </w:rPr>
        <w:drawing>
          <wp:anchor distT="0" distB="0" distL="114300" distR="114300" simplePos="0" relativeHeight="251662336" behindDoc="0" locked="0" layoutInCell="1" allowOverlap="1" wp14:anchorId="40FA5A08" wp14:editId="2E056AAA">
            <wp:simplePos x="0" y="0"/>
            <wp:positionH relativeFrom="margin">
              <wp:posOffset>237490</wp:posOffset>
            </wp:positionH>
            <wp:positionV relativeFrom="paragraph">
              <wp:posOffset>0</wp:posOffset>
            </wp:positionV>
            <wp:extent cx="5156801" cy="1133475"/>
            <wp:effectExtent l="0" t="0" r="635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6801" cy="1133475"/>
                    </a:xfrm>
                    <a:prstGeom prst="rect">
                      <a:avLst/>
                    </a:prstGeom>
                    <a:noFill/>
                    <a:ln>
                      <a:noFill/>
                    </a:ln>
                  </pic:spPr>
                </pic:pic>
              </a:graphicData>
            </a:graphic>
          </wp:anchor>
        </w:drawing>
      </w:r>
    </w:p>
    <w:p w14:paraId="00C30774" w14:textId="3B7516E8" w:rsidR="00B9551A" w:rsidRDefault="00B9551A" w:rsidP="00B31ECF">
      <w:pPr>
        <w:ind w:left="360"/>
        <w:jc w:val="both"/>
      </w:pPr>
      <w:r>
        <w:lastRenderedPageBreak/>
        <w:t xml:space="preserve">Na tabela 3, pode-se observar que o algoritmo com melhor desempenho foi o </w:t>
      </w:r>
      <w:proofErr w:type="spellStart"/>
      <w:r>
        <w:t>XGBoost</w:t>
      </w:r>
      <w:proofErr w:type="spellEnd"/>
      <w:r>
        <w:t xml:space="preserve">, com um erro percentual médio de 11% </w:t>
      </w:r>
      <w:r w:rsidRPr="00B9551A">
        <w:t>±</w:t>
      </w:r>
      <w:r>
        <w:t xml:space="preserve"> 1</w:t>
      </w:r>
      <w:r w:rsidR="0058108C">
        <w:t>. Esse foi o algoritmo escolhido para a produção das soluções requisitadas.</w:t>
      </w:r>
    </w:p>
    <w:p w14:paraId="15FCA03F" w14:textId="77777777" w:rsidR="00261AE1" w:rsidRDefault="00261AE1" w:rsidP="00B31ECF">
      <w:pPr>
        <w:ind w:left="360"/>
        <w:jc w:val="both"/>
      </w:pPr>
    </w:p>
    <w:p w14:paraId="34861E7A" w14:textId="288380D5" w:rsidR="0058108C" w:rsidRPr="0058108C" w:rsidRDefault="0058108C" w:rsidP="0058108C">
      <w:pPr>
        <w:pStyle w:val="PargrafodaLista"/>
        <w:numPr>
          <w:ilvl w:val="1"/>
          <w:numId w:val="1"/>
        </w:numPr>
        <w:jc w:val="both"/>
        <w:rPr>
          <w:sz w:val="26"/>
          <w:szCs w:val="26"/>
        </w:rPr>
      </w:pPr>
      <w:r>
        <w:rPr>
          <w:sz w:val="26"/>
          <w:szCs w:val="26"/>
        </w:rPr>
        <w:t xml:space="preserve">Modelos de </w:t>
      </w:r>
      <w:r>
        <w:rPr>
          <w:sz w:val="26"/>
          <w:szCs w:val="26"/>
        </w:rPr>
        <w:t>Classificação</w:t>
      </w:r>
    </w:p>
    <w:p w14:paraId="5629CE9B" w14:textId="7E3D6902" w:rsidR="00B31ECF" w:rsidRDefault="0058108C" w:rsidP="00B31ECF">
      <w:pPr>
        <w:ind w:left="360"/>
        <w:jc w:val="both"/>
      </w:pPr>
      <w:r>
        <w:t>Os modelos de Classificação testados foram:</w:t>
      </w:r>
    </w:p>
    <w:p w14:paraId="14F27C46" w14:textId="425C4DEC" w:rsidR="0058108C" w:rsidRDefault="0058108C" w:rsidP="0058108C">
      <w:pPr>
        <w:pStyle w:val="PargrafodaLista"/>
        <w:numPr>
          <w:ilvl w:val="0"/>
          <w:numId w:val="2"/>
        </w:numPr>
        <w:jc w:val="both"/>
      </w:pPr>
      <w:r>
        <w:t>KNN;</w:t>
      </w:r>
    </w:p>
    <w:p w14:paraId="10BC1D01" w14:textId="6A261F6A" w:rsidR="0058108C" w:rsidRDefault="0058108C" w:rsidP="0058108C">
      <w:pPr>
        <w:pStyle w:val="PargrafodaLista"/>
        <w:numPr>
          <w:ilvl w:val="0"/>
          <w:numId w:val="2"/>
        </w:numPr>
        <w:jc w:val="both"/>
      </w:pPr>
      <w:proofErr w:type="spellStart"/>
      <w:r>
        <w:t>Support</w:t>
      </w:r>
      <w:proofErr w:type="spellEnd"/>
      <w:r>
        <w:t xml:space="preserve"> Vector </w:t>
      </w:r>
      <w:proofErr w:type="spellStart"/>
      <w:r>
        <w:t>Machines</w:t>
      </w:r>
      <w:proofErr w:type="spellEnd"/>
      <w:r>
        <w:t>;</w:t>
      </w:r>
    </w:p>
    <w:p w14:paraId="0C50C0CC" w14:textId="1AD62CF4" w:rsidR="0058108C" w:rsidRPr="0058108C" w:rsidRDefault="0058108C" w:rsidP="0058108C">
      <w:pPr>
        <w:pStyle w:val="PargrafodaLista"/>
        <w:numPr>
          <w:ilvl w:val="0"/>
          <w:numId w:val="2"/>
        </w:numPr>
      </w:pPr>
      <w:proofErr w:type="spellStart"/>
      <w:r w:rsidRPr="0058108C">
        <w:t>Naive</w:t>
      </w:r>
      <w:proofErr w:type="spellEnd"/>
      <w:r w:rsidRPr="0058108C">
        <w:t xml:space="preserve"> </w:t>
      </w:r>
      <w:proofErr w:type="spellStart"/>
      <w:r w:rsidRPr="0058108C">
        <w:t>Bayes</w:t>
      </w:r>
      <w:proofErr w:type="spellEnd"/>
      <w:r w:rsidRPr="0058108C">
        <w:t xml:space="preserve"> </w:t>
      </w:r>
      <w:proofErr w:type="spellStart"/>
      <w:r w:rsidRPr="0058108C">
        <w:t>Classifier</w:t>
      </w:r>
      <w:proofErr w:type="spellEnd"/>
      <w:r>
        <w:t>;</w:t>
      </w:r>
    </w:p>
    <w:p w14:paraId="54926A7E" w14:textId="7666A283" w:rsidR="0058108C" w:rsidRDefault="0058108C" w:rsidP="0058108C">
      <w:pPr>
        <w:pStyle w:val="PargrafodaLista"/>
        <w:numPr>
          <w:ilvl w:val="0"/>
          <w:numId w:val="2"/>
        </w:numPr>
        <w:jc w:val="both"/>
      </w:pPr>
      <w:r>
        <w:t xml:space="preserve">Random Forest </w:t>
      </w:r>
      <w:proofErr w:type="spellStart"/>
      <w:r>
        <w:t>Classifier</w:t>
      </w:r>
      <w:proofErr w:type="spellEnd"/>
      <w:r>
        <w:t>.</w:t>
      </w:r>
    </w:p>
    <w:p w14:paraId="4A6335FA" w14:textId="37BB7308" w:rsidR="0058108C" w:rsidRDefault="0058108C" w:rsidP="0058108C">
      <w:pPr>
        <w:ind w:left="360"/>
        <w:jc w:val="both"/>
      </w:pPr>
      <w:r>
        <w:t>Para avaliar suas performances foi utilizada a métrica de acurácia. Os resultados estão na tabela 4 abaixo.</w:t>
      </w:r>
    </w:p>
    <w:p w14:paraId="2D38D40C" w14:textId="099DF461" w:rsidR="0058108C" w:rsidRPr="0058108C" w:rsidRDefault="0058108C" w:rsidP="0058108C">
      <w:pPr>
        <w:spacing w:before="1"/>
        <w:ind w:left="1595" w:right="934"/>
        <w:jc w:val="center"/>
        <w:rPr>
          <w:b/>
          <w:sz w:val="20"/>
        </w:rPr>
      </w:pPr>
      <w:r>
        <w:rPr>
          <w:b/>
          <w:sz w:val="20"/>
        </w:rPr>
        <w:t>Tabela</w:t>
      </w:r>
      <w:r>
        <w:rPr>
          <w:b/>
          <w:spacing w:val="-4"/>
          <w:sz w:val="20"/>
        </w:rPr>
        <w:t xml:space="preserve"> </w:t>
      </w:r>
      <w:r>
        <w:rPr>
          <w:b/>
          <w:sz w:val="20"/>
        </w:rPr>
        <w:t>4</w:t>
      </w:r>
      <w:r>
        <w:rPr>
          <w:b/>
          <w:sz w:val="20"/>
        </w:rPr>
        <w:t xml:space="preserve"> –</w:t>
      </w:r>
      <w:r>
        <w:rPr>
          <w:b/>
          <w:spacing w:val="-1"/>
          <w:sz w:val="20"/>
        </w:rPr>
        <w:t xml:space="preserve"> </w:t>
      </w:r>
      <w:r>
        <w:rPr>
          <w:b/>
          <w:sz w:val="20"/>
        </w:rPr>
        <w:t>Resultados dos modelos de</w:t>
      </w:r>
      <w:r>
        <w:rPr>
          <w:b/>
          <w:sz w:val="20"/>
        </w:rPr>
        <w:t xml:space="preserve"> classificação</w:t>
      </w:r>
    </w:p>
    <w:p w14:paraId="3B617867" w14:textId="3320B6C1" w:rsidR="0058108C" w:rsidRDefault="0058108C" w:rsidP="0058108C">
      <w:pPr>
        <w:ind w:left="360"/>
        <w:jc w:val="center"/>
      </w:pPr>
      <w:r>
        <w:rPr>
          <w:noProof/>
        </w:rPr>
        <w:drawing>
          <wp:inline distT="0" distB="0" distL="0" distR="0" wp14:anchorId="1CBE3E65" wp14:editId="334A7584">
            <wp:extent cx="2590800" cy="150771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7317" cy="1511503"/>
                    </a:xfrm>
                    <a:prstGeom prst="rect">
                      <a:avLst/>
                    </a:prstGeom>
                    <a:noFill/>
                    <a:ln>
                      <a:noFill/>
                    </a:ln>
                  </pic:spPr>
                </pic:pic>
              </a:graphicData>
            </a:graphic>
          </wp:inline>
        </w:drawing>
      </w:r>
    </w:p>
    <w:p w14:paraId="36626F8A" w14:textId="77777777" w:rsidR="0058108C" w:rsidRDefault="0058108C" w:rsidP="00B31ECF">
      <w:pPr>
        <w:ind w:left="360"/>
        <w:jc w:val="both"/>
      </w:pPr>
    </w:p>
    <w:p w14:paraId="0A8CA8C5" w14:textId="381CEDA3" w:rsidR="00B31ECF" w:rsidRDefault="0058108C" w:rsidP="00B31ECF">
      <w:pPr>
        <w:ind w:left="360"/>
        <w:jc w:val="both"/>
      </w:pPr>
      <w:r>
        <w:t xml:space="preserve">Na tabela 4, pode-se observar que o algoritmo com melhor desempenho foi o Random Forest </w:t>
      </w:r>
      <w:proofErr w:type="spellStart"/>
      <w:r>
        <w:t>Classifier</w:t>
      </w:r>
      <w:proofErr w:type="spellEnd"/>
      <w:r>
        <w:t xml:space="preserve">, com uma acurácia de 87,5 % </w:t>
      </w:r>
      <w:r w:rsidRPr="00B9551A">
        <w:t>±</w:t>
      </w:r>
      <w:r>
        <w:t xml:space="preserve"> 3,42. Esse foi o algoritmo escolhido para a produção das soluções requisitadas.</w:t>
      </w:r>
    </w:p>
    <w:p w14:paraId="48D54B86" w14:textId="39BF2E32" w:rsidR="0058108C" w:rsidRDefault="0058108C" w:rsidP="00B31ECF">
      <w:pPr>
        <w:ind w:left="360"/>
        <w:jc w:val="both"/>
      </w:pPr>
    </w:p>
    <w:p w14:paraId="413F3451" w14:textId="0881DD23" w:rsidR="0058108C" w:rsidRPr="00430883" w:rsidRDefault="0058108C" w:rsidP="0058108C">
      <w:pPr>
        <w:pStyle w:val="PargrafodaLista"/>
        <w:numPr>
          <w:ilvl w:val="1"/>
          <w:numId w:val="1"/>
        </w:numPr>
        <w:jc w:val="both"/>
        <w:rPr>
          <w:sz w:val="26"/>
          <w:szCs w:val="26"/>
        </w:rPr>
      </w:pPr>
      <w:r>
        <w:rPr>
          <w:sz w:val="26"/>
          <w:szCs w:val="26"/>
        </w:rPr>
        <w:t xml:space="preserve">Modelos de </w:t>
      </w:r>
      <w:proofErr w:type="spellStart"/>
      <w:r>
        <w:rPr>
          <w:sz w:val="26"/>
          <w:szCs w:val="26"/>
        </w:rPr>
        <w:t>Clusterização</w:t>
      </w:r>
      <w:proofErr w:type="spellEnd"/>
    </w:p>
    <w:p w14:paraId="765BF7D2" w14:textId="6070F5EA" w:rsidR="0058108C" w:rsidRDefault="0058108C" w:rsidP="00B31ECF">
      <w:pPr>
        <w:ind w:left="360"/>
        <w:jc w:val="both"/>
      </w:pPr>
      <w:r>
        <w:t xml:space="preserve">A tarefa de segmentação foi separada em dois. Uma segmentação etária e outra </w:t>
      </w:r>
      <w:r w:rsidR="00111835">
        <w:t>social dos bairros da base de dados.</w:t>
      </w:r>
    </w:p>
    <w:p w14:paraId="6896EAF2" w14:textId="7917FFB2" w:rsidR="00111835" w:rsidRDefault="00111835" w:rsidP="00B31ECF">
      <w:pPr>
        <w:ind w:left="360"/>
        <w:jc w:val="both"/>
      </w:pPr>
      <w:r>
        <w:t>Para a segmentação, foi utilizada os seguintes algoritmos:</w:t>
      </w:r>
    </w:p>
    <w:p w14:paraId="28B94EE5" w14:textId="5FED9104" w:rsidR="00111835" w:rsidRDefault="00111835" w:rsidP="00111835">
      <w:pPr>
        <w:pStyle w:val="PargrafodaLista"/>
        <w:numPr>
          <w:ilvl w:val="0"/>
          <w:numId w:val="2"/>
        </w:numPr>
        <w:jc w:val="both"/>
      </w:pPr>
      <w:r w:rsidRPr="00111835">
        <w:t>UMAP (</w:t>
      </w:r>
      <w:proofErr w:type="spellStart"/>
      <w:r w:rsidRPr="00111835">
        <w:t>Uniform</w:t>
      </w:r>
      <w:proofErr w:type="spellEnd"/>
      <w:r w:rsidRPr="00111835">
        <w:t xml:space="preserve"> </w:t>
      </w:r>
      <w:proofErr w:type="spellStart"/>
      <w:r w:rsidRPr="00111835">
        <w:t>Manifold</w:t>
      </w:r>
      <w:proofErr w:type="spellEnd"/>
      <w:r w:rsidRPr="00111835">
        <w:t xml:space="preserve"> </w:t>
      </w:r>
      <w:proofErr w:type="spellStart"/>
      <w:r w:rsidRPr="00111835">
        <w:t>Approximation</w:t>
      </w:r>
      <w:proofErr w:type="spellEnd"/>
      <w:r w:rsidRPr="00111835">
        <w:t xml:space="preserve"> </w:t>
      </w:r>
      <w:proofErr w:type="spellStart"/>
      <w:r w:rsidRPr="00111835">
        <w:t>and</w:t>
      </w:r>
      <w:proofErr w:type="spellEnd"/>
      <w:r w:rsidRPr="00111835">
        <w:t xml:space="preserve"> </w:t>
      </w:r>
      <w:proofErr w:type="spellStart"/>
      <w:r w:rsidRPr="00111835">
        <w:t>Projection</w:t>
      </w:r>
      <w:proofErr w:type="spellEnd"/>
      <w:r w:rsidRPr="00111835">
        <w:t>): Esse algor</w:t>
      </w:r>
      <w:r>
        <w:t>i</w:t>
      </w:r>
      <w:r w:rsidRPr="00111835">
        <w:t>tmo utiliza técnicas de</w:t>
      </w:r>
      <w:r>
        <w:t xml:space="preserve"> redimensionamento do espaço de variáveis. Muito utilizado quando há mais de 3 variáveis sendo analisadas e impossível de se observar graficamente.</w:t>
      </w:r>
    </w:p>
    <w:p w14:paraId="70A6A101" w14:textId="55A5EC21" w:rsidR="00111835" w:rsidRDefault="00111835" w:rsidP="00111835">
      <w:pPr>
        <w:pStyle w:val="PargrafodaLista"/>
        <w:numPr>
          <w:ilvl w:val="0"/>
          <w:numId w:val="2"/>
        </w:numPr>
        <w:jc w:val="both"/>
      </w:pPr>
      <w:r w:rsidRPr="00111835">
        <w:t>GMM (</w:t>
      </w:r>
      <w:proofErr w:type="spellStart"/>
      <w:r w:rsidRPr="00111835">
        <w:t>Gaussian</w:t>
      </w:r>
      <w:proofErr w:type="spellEnd"/>
      <w:r w:rsidRPr="00111835">
        <w:t xml:space="preserve"> </w:t>
      </w:r>
      <w:proofErr w:type="spellStart"/>
      <w:r w:rsidRPr="00111835">
        <w:t>Mixture</w:t>
      </w:r>
      <w:proofErr w:type="spellEnd"/>
      <w:r w:rsidRPr="00111835">
        <w:t xml:space="preserve"> Model</w:t>
      </w:r>
      <w:r w:rsidRPr="00111835">
        <w:t>): Algor</w:t>
      </w:r>
      <w:r>
        <w:t>i</w:t>
      </w:r>
      <w:r w:rsidRPr="00111835">
        <w:t xml:space="preserve">tmo de </w:t>
      </w:r>
      <w:proofErr w:type="spellStart"/>
      <w:r w:rsidRPr="00111835">
        <w:t>clusteriza</w:t>
      </w:r>
      <w:r>
        <w:t>ção</w:t>
      </w:r>
      <w:proofErr w:type="spellEnd"/>
      <w:r>
        <w:t xml:space="preserve"> que trabalha com distribuição probabilística de segmentação.</w:t>
      </w:r>
    </w:p>
    <w:p w14:paraId="40703B27" w14:textId="29C41FAA" w:rsidR="00111835" w:rsidRPr="00111835" w:rsidRDefault="00111835" w:rsidP="00111835">
      <w:pPr>
        <w:ind w:left="360"/>
        <w:jc w:val="both"/>
      </w:pPr>
      <w:r>
        <w:t>Para avaliar a performance dos modelos escolhidos, será necessária uma análise gráfica que será abordada no tópico seguinte.</w:t>
      </w:r>
    </w:p>
    <w:p w14:paraId="5E35E948" w14:textId="77777777" w:rsidR="00111835" w:rsidRPr="00111835" w:rsidRDefault="00111835" w:rsidP="00B31ECF">
      <w:pPr>
        <w:ind w:left="360"/>
        <w:jc w:val="both"/>
      </w:pPr>
    </w:p>
    <w:p w14:paraId="27AB8156" w14:textId="138A6927" w:rsidR="0058108C" w:rsidRPr="006C01BF" w:rsidRDefault="0058108C" w:rsidP="0058108C">
      <w:pPr>
        <w:pStyle w:val="PargrafodaLista"/>
        <w:numPr>
          <w:ilvl w:val="0"/>
          <w:numId w:val="1"/>
        </w:numPr>
        <w:rPr>
          <w:b/>
          <w:bCs/>
          <w:sz w:val="30"/>
          <w:szCs w:val="30"/>
        </w:rPr>
      </w:pPr>
      <w:r>
        <w:rPr>
          <w:b/>
          <w:bCs/>
          <w:sz w:val="26"/>
          <w:szCs w:val="26"/>
        </w:rPr>
        <w:lastRenderedPageBreak/>
        <w:t>TRADUÇÃO E INTERPRETAÇÃO DOS ERROS</w:t>
      </w:r>
    </w:p>
    <w:p w14:paraId="37220B5B" w14:textId="29145895" w:rsidR="00B31ECF" w:rsidRDefault="00111835" w:rsidP="00B31ECF">
      <w:pPr>
        <w:ind w:left="360"/>
        <w:jc w:val="both"/>
      </w:pPr>
      <w:r>
        <w:t>Esse tópico conterá informações visuais que buscam explicar a performance de cada solução proposta.</w:t>
      </w:r>
      <w:r w:rsidR="00261AE1">
        <w:t xml:space="preserve"> Será subdividido em:</w:t>
      </w:r>
    </w:p>
    <w:p w14:paraId="0C971650" w14:textId="19A3FF1A" w:rsidR="00261AE1" w:rsidRDefault="00261AE1" w:rsidP="00261AE1">
      <w:pPr>
        <w:pStyle w:val="PargrafodaLista"/>
        <w:numPr>
          <w:ilvl w:val="0"/>
          <w:numId w:val="2"/>
        </w:numPr>
        <w:jc w:val="both"/>
      </w:pPr>
      <w:r>
        <w:t>Resultados de Regressão: Resultados obtidos na predição de faturamento.</w:t>
      </w:r>
    </w:p>
    <w:p w14:paraId="7F82D217" w14:textId="15F9D587" w:rsidR="00261AE1" w:rsidRDefault="00261AE1" w:rsidP="00261AE1">
      <w:pPr>
        <w:pStyle w:val="PargrafodaLista"/>
        <w:numPr>
          <w:ilvl w:val="0"/>
          <w:numId w:val="2"/>
        </w:numPr>
        <w:jc w:val="both"/>
      </w:pPr>
      <w:r>
        <w:t>Resultados de Classificação: Resultados obtidos na classificação de potencial.</w:t>
      </w:r>
    </w:p>
    <w:p w14:paraId="68C2CE6B" w14:textId="21DC1201" w:rsidR="00261AE1" w:rsidRDefault="00261AE1" w:rsidP="00261AE1">
      <w:pPr>
        <w:pStyle w:val="PargrafodaLista"/>
        <w:numPr>
          <w:ilvl w:val="0"/>
          <w:numId w:val="2"/>
        </w:numPr>
        <w:jc w:val="both"/>
      </w:pPr>
      <w:r>
        <w:t xml:space="preserve">Resultados de </w:t>
      </w:r>
      <w:proofErr w:type="spellStart"/>
      <w:r>
        <w:t>Clusterização</w:t>
      </w:r>
      <w:proofErr w:type="spellEnd"/>
      <w:r>
        <w:t>: Resultados obtidos na segmentação dos bairros.</w:t>
      </w:r>
    </w:p>
    <w:p w14:paraId="75D811A1" w14:textId="3AE7C335" w:rsidR="00261AE1" w:rsidRDefault="00261AE1" w:rsidP="00261AE1">
      <w:pPr>
        <w:jc w:val="both"/>
      </w:pPr>
    </w:p>
    <w:p w14:paraId="63883391" w14:textId="01AD65B5" w:rsidR="00261AE1" w:rsidRPr="00430883" w:rsidRDefault="00261AE1" w:rsidP="00261AE1">
      <w:pPr>
        <w:pStyle w:val="PargrafodaLista"/>
        <w:numPr>
          <w:ilvl w:val="1"/>
          <w:numId w:val="1"/>
        </w:numPr>
        <w:jc w:val="both"/>
        <w:rPr>
          <w:sz w:val="26"/>
          <w:szCs w:val="26"/>
        </w:rPr>
      </w:pPr>
      <w:r>
        <w:rPr>
          <w:sz w:val="26"/>
          <w:szCs w:val="26"/>
        </w:rPr>
        <w:t>Resultados</w:t>
      </w:r>
      <w:r>
        <w:rPr>
          <w:sz w:val="26"/>
          <w:szCs w:val="26"/>
        </w:rPr>
        <w:t xml:space="preserve"> de </w:t>
      </w:r>
      <w:r>
        <w:rPr>
          <w:sz w:val="26"/>
          <w:szCs w:val="26"/>
        </w:rPr>
        <w:t>Regressão</w:t>
      </w:r>
    </w:p>
    <w:p w14:paraId="6838AE87" w14:textId="3453C317" w:rsidR="00261AE1" w:rsidRDefault="00261AE1" w:rsidP="00261AE1">
      <w:pPr>
        <w:ind w:left="360"/>
        <w:jc w:val="both"/>
      </w:pPr>
      <w:r>
        <w:t>Na figura 4 abaixo está o gráfico de pontos de valor de MAPE do modelo treinado para cada bairro de São Paulo.</w:t>
      </w:r>
    </w:p>
    <w:p w14:paraId="0C701423" w14:textId="77777777" w:rsidR="00261AE1" w:rsidRDefault="00261AE1" w:rsidP="00261AE1">
      <w:pPr>
        <w:ind w:left="360"/>
        <w:jc w:val="both"/>
      </w:pPr>
    </w:p>
    <w:p w14:paraId="0CEAC2CC" w14:textId="234813A1" w:rsidR="00261AE1" w:rsidRPr="00261AE1" w:rsidRDefault="00261AE1" w:rsidP="00261AE1">
      <w:pPr>
        <w:spacing w:before="1"/>
        <w:ind w:left="1595" w:right="934"/>
        <w:jc w:val="center"/>
        <w:rPr>
          <w:b/>
          <w:sz w:val="20"/>
        </w:rPr>
      </w:pPr>
      <w:r>
        <w:rPr>
          <w:noProof/>
        </w:rPr>
        <w:drawing>
          <wp:anchor distT="0" distB="0" distL="114300" distR="114300" simplePos="0" relativeHeight="251663360" behindDoc="0" locked="0" layoutInCell="1" allowOverlap="1" wp14:anchorId="0BF72E1D" wp14:editId="35ACB7D0">
            <wp:simplePos x="0" y="0"/>
            <wp:positionH relativeFrom="page">
              <wp:align>left</wp:align>
            </wp:positionH>
            <wp:positionV relativeFrom="paragraph">
              <wp:posOffset>229870</wp:posOffset>
            </wp:positionV>
            <wp:extent cx="7553325" cy="4469765"/>
            <wp:effectExtent l="0" t="0" r="9525" b="698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3325" cy="446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1AE1">
        <w:rPr>
          <w:b/>
          <w:sz w:val="20"/>
        </w:rPr>
        <w:t>Figura</w:t>
      </w:r>
      <w:r w:rsidRPr="00261AE1">
        <w:rPr>
          <w:b/>
          <w:spacing w:val="-4"/>
          <w:sz w:val="20"/>
        </w:rPr>
        <w:t xml:space="preserve"> </w:t>
      </w:r>
      <w:r w:rsidRPr="00261AE1">
        <w:rPr>
          <w:b/>
          <w:sz w:val="20"/>
        </w:rPr>
        <w:t>4 –</w:t>
      </w:r>
      <w:r w:rsidRPr="00261AE1">
        <w:rPr>
          <w:b/>
          <w:spacing w:val="-1"/>
          <w:sz w:val="20"/>
        </w:rPr>
        <w:t xml:space="preserve"> </w:t>
      </w:r>
      <w:proofErr w:type="spellStart"/>
      <w:r w:rsidRPr="00261AE1">
        <w:rPr>
          <w:b/>
          <w:sz w:val="20"/>
        </w:rPr>
        <w:t>Scatterplot</w:t>
      </w:r>
      <w:proofErr w:type="spellEnd"/>
      <w:r w:rsidRPr="00261AE1">
        <w:rPr>
          <w:b/>
          <w:sz w:val="20"/>
        </w:rPr>
        <w:t xml:space="preserve"> do MAPE para ca</w:t>
      </w:r>
      <w:r>
        <w:rPr>
          <w:b/>
          <w:sz w:val="20"/>
        </w:rPr>
        <w:t>da bairro de SP</w:t>
      </w:r>
    </w:p>
    <w:p w14:paraId="187D9C7D" w14:textId="0194928A" w:rsidR="00261AE1" w:rsidRPr="00261AE1" w:rsidRDefault="00261AE1" w:rsidP="00261AE1">
      <w:pPr>
        <w:ind w:left="360"/>
        <w:jc w:val="both"/>
      </w:pPr>
    </w:p>
    <w:p w14:paraId="0AD01175" w14:textId="2B128641" w:rsidR="00B31ECF" w:rsidRDefault="00261AE1" w:rsidP="00B31ECF">
      <w:pPr>
        <w:ind w:left="360"/>
        <w:jc w:val="both"/>
      </w:pPr>
      <w:r>
        <w:t>Nesse gráfico, pode-se observar que os MAPE dos bairros estão concentrados num valor menor que 0.2</w:t>
      </w:r>
      <w:r w:rsidR="00B31ECF">
        <w:t>.</w:t>
      </w:r>
      <w:r>
        <w:t xml:space="preserve"> Isso significa que o modelo apresentou um acerto de predição de faturamento de mais de 80</w:t>
      </w:r>
      <w:r w:rsidR="00A21323">
        <w:t xml:space="preserve"> </w:t>
      </w:r>
      <w:r>
        <w:t xml:space="preserve">% na maioria dos bairros. Há de se observar, também, </w:t>
      </w:r>
      <w:r w:rsidR="00A21323">
        <w:t>quatro</w:t>
      </w:r>
      <w:r>
        <w:t xml:space="preserve"> bairros com um resultado </w:t>
      </w:r>
      <w:r w:rsidR="00A21323">
        <w:t>abaixo de 50 %.</w:t>
      </w:r>
    </w:p>
    <w:p w14:paraId="00B539C5" w14:textId="4B6CD50F" w:rsidR="00A21323" w:rsidRDefault="00A21323" w:rsidP="00B31ECF">
      <w:pPr>
        <w:ind w:left="360"/>
        <w:jc w:val="both"/>
      </w:pPr>
      <w:r>
        <w:lastRenderedPageBreak/>
        <w:t>Na figura 5 abaixo, está o gráfico em linha relacionando o valor de faturamento real com o valor de faturamento predito para cada bairro.</w:t>
      </w:r>
    </w:p>
    <w:p w14:paraId="29368B39" w14:textId="77777777" w:rsidR="00A21323" w:rsidRDefault="00A21323" w:rsidP="00B31ECF">
      <w:pPr>
        <w:ind w:left="360"/>
        <w:jc w:val="both"/>
      </w:pPr>
    </w:p>
    <w:p w14:paraId="76FE2FDD" w14:textId="3A72D637" w:rsidR="00A21323" w:rsidRPr="00A21323" w:rsidRDefault="00A21323" w:rsidP="00A21323">
      <w:pPr>
        <w:spacing w:before="1"/>
        <w:ind w:left="1595" w:right="934"/>
        <w:jc w:val="center"/>
        <w:rPr>
          <w:b/>
          <w:sz w:val="20"/>
        </w:rPr>
      </w:pPr>
      <w:r>
        <w:rPr>
          <w:b/>
          <w:sz w:val="20"/>
        </w:rPr>
        <w:t>Figura</w:t>
      </w:r>
      <w:r>
        <w:rPr>
          <w:b/>
          <w:spacing w:val="-4"/>
          <w:sz w:val="20"/>
        </w:rPr>
        <w:t xml:space="preserve"> </w:t>
      </w:r>
      <w:r>
        <w:rPr>
          <w:b/>
          <w:sz w:val="20"/>
        </w:rPr>
        <w:t>5</w:t>
      </w:r>
      <w:r>
        <w:rPr>
          <w:b/>
          <w:sz w:val="20"/>
        </w:rPr>
        <w:t xml:space="preserve"> –</w:t>
      </w:r>
      <w:r>
        <w:rPr>
          <w:b/>
          <w:spacing w:val="-1"/>
          <w:sz w:val="20"/>
        </w:rPr>
        <w:t xml:space="preserve"> </w:t>
      </w:r>
      <w:r>
        <w:rPr>
          <w:noProof/>
        </w:rPr>
        <w:drawing>
          <wp:anchor distT="0" distB="0" distL="114300" distR="114300" simplePos="0" relativeHeight="251664384" behindDoc="0" locked="0" layoutInCell="1" allowOverlap="1" wp14:anchorId="1AB08F96" wp14:editId="2398FD49">
            <wp:simplePos x="0" y="0"/>
            <wp:positionH relativeFrom="page">
              <wp:align>left</wp:align>
            </wp:positionH>
            <wp:positionV relativeFrom="paragraph">
              <wp:posOffset>287655</wp:posOffset>
            </wp:positionV>
            <wp:extent cx="7562215" cy="4528820"/>
            <wp:effectExtent l="0" t="0" r="635" b="508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2215" cy="4528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0"/>
        </w:rPr>
        <w:t>Gráfico de linha relacionando Faturamento com Predição</w:t>
      </w:r>
    </w:p>
    <w:p w14:paraId="79610853" w14:textId="35540DA7" w:rsidR="00A21323" w:rsidRDefault="00A21323" w:rsidP="00B31ECF">
      <w:pPr>
        <w:ind w:left="360"/>
        <w:jc w:val="both"/>
      </w:pPr>
    </w:p>
    <w:p w14:paraId="6B3A5D70" w14:textId="42A3F073" w:rsidR="00B31ECF" w:rsidRDefault="00A21323" w:rsidP="00B31ECF">
      <w:pPr>
        <w:ind w:left="360"/>
        <w:jc w:val="both"/>
      </w:pPr>
      <w:r>
        <w:t>Na figura 5, pode-se observar que os valores das previsões e do faturamento seguem uma relação próxima, mostrando a efetividade do modelo utilizado. No gráfico de baixo da mesma figura, quando mais próximo de 1.0, melhor será o modelo. Novamente foi observado quatro bairros que apresentaram resultados anômalos.</w:t>
      </w:r>
    </w:p>
    <w:p w14:paraId="38440A41" w14:textId="711D571A" w:rsidR="00A21323" w:rsidRDefault="00A21323" w:rsidP="00B31ECF">
      <w:pPr>
        <w:ind w:left="360"/>
        <w:jc w:val="both"/>
      </w:pPr>
    </w:p>
    <w:p w14:paraId="2AC491BD" w14:textId="7DC1E32B" w:rsidR="00A21323" w:rsidRPr="00A21323" w:rsidRDefault="00A21323" w:rsidP="00A21323">
      <w:pPr>
        <w:pStyle w:val="PargrafodaLista"/>
        <w:numPr>
          <w:ilvl w:val="1"/>
          <w:numId w:val="1"/>
        </w:numPr>
        <w:jc w:val="both"/>
        <w:rPr>
          <w:sz w:val="26"/>
          <w:szCs w:val="26"/>
        </w:rPr>
      </w:pPr>
      <w:r>
        <w:rPr>
          <w:sz w:val="26"/>
          <w:szCs w:val="26"/>
        </w:rPr>
        <w:t xml:space="preserve">Resultados de </w:t>
      </w:r>
      <w:r>
        <w:rPr>
          <w:sz w:val="26"/>
          <w:szCs w:val="26"/>
        </w:rPr>
        <w:t>Classificação</w:t>
      </w:r>
    </w:p>
    <w:p w14:paraId="391F8AC6" w14:textId="1FF39DCD" w:rsidR="00B31ECF" w:rsidRDefault="00A21323" w:rsidP="00B31ECF">
      <w:pPr>
        <w:ind w:left="360"/>
        <w:jc w:val="both"/>
      </w:pPr>
      <w:r>
        <w:t>Na figura 6 abaixo está o gráfico de erros de classificação de potencial para cada bairro de SP.</w:t>
      </w:r>
    </w:p>
    <w:p w14:paraId="5FF98714" w14:textId="4D0C5652" w:rsidR="00A21323" w:rsidRDefault="00A21323" w:rsidP="00B31ECF">
      <w:pPr>
        <w:ind w:left="360"/>
        <w:jc w:val="both"/>
      </w:pPr>
    </w:p>
    <w:p w14:paraId="6D587050" w14:textId="74D995CF" w:rsidR="00A21323" w:rsidRDefault="00A21323" w:rsidP="00B31ECF">
      <w:pPr>
        <w:ind w:left="360"/>
        <w:jc w:val="both"/>
      </w:pPr>
    </w:p>
    <w:p w14:paraId="5A552401" w14:textId="0F53134E" w:rsidR="00A21323" w:rsidRDefault="00A21323" w:rsidP="00B31ECF">
      <w:pPr>
        <w:ind w:left="360"/>
        <w:jc w:val="both"/>
      </w:pPr>
    </w:p>
    <w:p w14:paraId="79DD7E2E" w14:textId="77777777" w:rsidR="00A21323" w:rsidRDefault="00A21323" w:rsidP="00B31ECF">
      <w:pPr>
        <w:ind w:left="360"/>
        <w:jc w:val="both"/>
      </w:pPr>
    </w:p>
    <w:p w14:paraId="2E11C2DF" w14:textId="149F11BE" w:rsidR="00A21323" w:rsidRPr="0058108C" w:rsidRDefault="00A21323" w:rsidP="00A21323">
      <w:pPr>
        <w:spacing w:before="1"/>
        <w:ind w:left="1595" w:right="934"/>
        <w:jc w:val="center"/>
        <w:rPr>
          <w:b/>
          <w:sz w:val="20"/>
        </w:rPr>
      </w:pPr>
      <w:r>
        <w:rPr>
          <w:noProof/>
        </w:rPr>
        <w:lastRenderedPageBreak/>
        <w:drawing>
          <wp:anchor distT="0" distB="0" distL="114300" distR="114300" simplePos="0" relativeHeight="251665408" behindDoc="0" locked="0" layoutInCell="1" allowOverlap="1" wp14:anchorId="476D97FE" wp14:editId="659E0EB4">
            <wp:simplePos x="0" y="0"/>
            <wp:positionH relativeFrom="page">
              <wp:align>left</wp:align>
            </wp:positionH>
            <wp:positionV relativeFrom="paragraph">
              <wp:posOffset>220980</wp:posOffset>
            </wp:positionV>
            <wp:extent cx="7553960" cy="4457700"/>
            <wp:effectExtent l="0" t="0" r="889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3960"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Figura</w:t>
      </w:r>
      <w:r>
        <w:rPr>
          <w:b/>
          <w:spacing w:val="-4"/>
          <w:sz w:val="20"/>
        </w:rPr>
        <w:t xml:space="preserve"> </w:t>
      </w:r>
      <w:r>
        <w:rPr>
          <w:b/>
          <w:sz w:val="20"/>
        </w:rPr>
        <w:t>6</w:t>
      </w:r>
      <w:r>
        <w:rPr>
          <w:b/>
          <w:sz w:val="20"/>
        </w:rPr>
        <w:t xml:space="preserve"> –</w:t>
      </w:r>
      <w:r>
        <w:rPr>
          <w:b/>
          <w:spacing w:val="-1"/>
          <w:sz w:val="20"/>
        </w:rPr>
        <w:t xml:space="preserve"> </w:t>
      </w:r>
      <w:r>
        <w:rPr>
          <w:b/>
          <w:sz w:val="20"/>
        </w:rPr>
        <w:t>Resultado</w:t>
      </w:r>
      <w:r>
        <w:rPr>
          <w:b/>
          <w:sz w:val="20"/>
        </w:rPr>
        <w:t xml:space="preserve"> gráfico</w:t>
      </w:r>
      <w:r>
        <w:rPr>
          <w:b/>
          <w:sz w:val="20"/>
        </w:rPr>
        <w:t xml:space="preserve"> do model</w:t>
      </w:r>
      <w:r>
        <w:rPr>
          <w:b/>
          <w:sz w:val="20"/>
        </w:rPr>
        <w:t>o</w:t>
      </w:r>
      <w:r>
        <w:rPr>
          <w:b/>
          <w:sz w:val="20"/>
        </w:rPr>
        <w:t xml:space="preserve"> de classificação</w:t>
      </w:r>
    </w:p>
    <w:p w14:paraId="1AE5E036" w14:textId="0B688F9A" w:rsidR="00A21323" w:rsidRDefault="00A21323" w:rsidP="00B31ECF">
      <w:pPr>
        <w:ind w:left="360"/>
        <w:jc w:val="both"/>
      </w:pPr>
    </w:p>
    <w:p w14:paraId="4472A095" w14:textId="0FB9CEAC" w:rsidR="00E133AD" w:rsidRDefault="00A21323" w:rsidP="00E133AD">
      <w:pPr>
        <w:ind w:left="360"/>
        <w:jc w:val="both"/>
      </w:pPr>
      <w:r>
        <w:t xml:space="preserve">Na figura 6, pode-se observar os erros e acertos do modelo de classificação em classificar os potenciais dos bairros. Há uma grande concentração de bairros </w:t>
      </w:r>
      <w:r w:rsidR="00E133AD">
        <w:t>com o erro em 0, mostrando a efetividade do modelo usado. Em valores positivos, o modelo previu um potencial maior do que o real. Em valores negativos, um potencial menor que o real.</w:t>
      </w:r>
    </w:p>
    <w:p w14:paraId="663A60D1" w14:textId="68A124F0" w:rsidR="00E133AD" w:rsidRDefault="00E133AD" w:rsidP="00E133AD">
      <w:pPr>
        <w:ind w:left="360"/>
        <w:jc w:val="both"/>
      </w:pPr>
    </w:p>
    <w:p w14:paraId="0913046D" w14:textId="399D7907" w:rsidR="00E133AD" w:rsidRDefault="00E133AD" w:rsidP="00E133AD">
      <w:pPr>
        <w:ind w:left="360"/>
        <w:jc w:val="both"/>
      </w:pPr>
    </w:p>
    <w:p w14:paraId="6938DA8E" w14:textId="452571B2" w:rsidR="00E133AD" w:rsidRDefault="00E133AD" w:rsidP="00E133AD">
      <w:pPr>
        <w:ind w:left="360"/>
        <w:jc w:val="both"/>
      </w:pPr>
    </w:p>
    <w:p w14:paraId="48879A06" w14:textId="152CA249" w:rsidR="00E133AD" w:rsidRDefault="00E133AD" w:rsidP="00E133AD">
      <w:pPr>
        <w:ind w:left="360"/>
        <w:jc w:val="both"/>
      </w:pPr>
    </w:p>
    <w:p w14:paraId="6C5A96A5" w14:textId="6A5226C2" w:rsidR="00E133AD" w:rsidRDefault="00E133AD" w:rsidP="00E133AD">
      <w:pPr>
        <w:ind w:left="360"/>
        <w:jc w:val="both"/>
      </w:pPr>
    </w:p>
    <w:p w14:paraId="6CA5D330" w14:textId="30A3DC2A" w:rsidR="00E133AD" w:rsidRDefault="00E133AD" w:rsidP="00E133AD">
      <w:pPr>
        <w:ind w:left="360"/>
        <w:jc w:val="both"/>
      </w:pPr>
    </w:p>
    <w:p w14:paraId="1941F753" w14:textId="12B9EA3F" w:rsidR="00E133AD" w:rsidRDefault="00E133AD" w:rsidP="00E133AD">
      <w:pPr>
        <w:ind w:left="360"/>
        <w:jc w:val="both"/>
      </w:pPr>
    </w:p>
    <w:p w14:paraId="015C241E" w14:textId="46E25356" w:rsidR="00E133AD" w:rsidRDefault="00E133AD" w:rsidP="00E133AD">
      <w:pPr>
        <w:ind w:left="360"/>
        <w:jc w:val="both"/>
      </w:pPr>
    </w:p>
    <w:p w14:paraId="73A3EC2C" w14:textId="72A848CB" w:rsidR="00E133AD" w:rsidRDefault="00E133AD" w:rsidP="00E133AD">
      <w:pPr>
        <w:ind w:left="360"/>
        <w:jc w:val="both"/>
      </w:pPr>
    </w:p>
    <w:p w14:paraId="3CFD9AD8" w14:textId="682A1720" w:rsidR="00E133AD" w:rsidRDefault="00E133AD" w:rsidP="00E133AD">
      <w:pPr>
        <w:ind w:left="360"/>
        <w:jc w:val="both"/>
      </w:pPr>
    </w:p>
    <w:p w14:paraId="31C60B7B" w14:textId="77777777" w:rsidR="00E133AD" w:rsidRDefault="00E133AD" w:rsidP="00E133AD">
      <w:pPr>
        <w:ind w:left="360"/>
        <w:jc w:val="both"/>
      </w:pPr>
    </w:p>
    <w:p w14:paraId="722F7E2F" w14:textId="4FE6E726" w:rsidR="00E133AD" w:rsidRPr="00A21323" w:rsidRDefault="00E133AD" w:rsidP="00E133AD">
      <w:pPr>
        <w:pStyle w:val="PargrafodaLista"/>
        <w:numPr>
          <w:ilvl w:val="1"/>
          <w:numId w:val="1"/>
        </w:numPr>
        <w:jc w:val="both"/>
        <w:rPr>
          <w:sz w:val="26"/>
          <w:szCs w:val="26"/>
        </w:rPr>
      </w:pPr>
      <w:r>
        <w:rPr>
          <w:sz w:val="26"/>
          <w:szCs w:val="26"/>
        </w:rPr>
        <w:lastRenderedPageBreak/>
        <w:t xml:space="preserve">Resultados de </w:t>
      </w:r>
      <w:proofErr w:type="spellStart"/>
      <w:r>
        <w:rPr>
          <w:sz w:val="26"/>
          <w:szCs w:val="26"/>
        </w:rPr>
        <w:t>C</w:t>
      </w:r>
      <w:r>
        <w:rPr>
          <w:sz w:val="26"/>
          <w:szCs w:val="26"/>
        </w:rPr>
        <w:t>lusteriação</w:t>
      </w:r>
      <w:proofErr w:type="spellEnd"/>
    </w:p>
    <w:p w14:paraId="0B37E038" w14:textId="28C0E2FA" w:rsidR="00E133AD" w:rsidRDefault="00E133AD" w:rsidP="00E133AD">
      <w:pPr>
        <w:ind w:left="360"/>
        <w:jc w:val="both"/>
      </w:pPr>
      <w:r>
        <w:t>Na figura 7 e 8 abaixo estão as distribuições multidimensionais geradas através do UMAP.</w:t>
      </w:r>
    </w:p>
    <w:p w14:paraId="16DA933D" w14:textId="32159557" w:rsidR="00E133AD" w:rsidRPr="00E133AD" w:rsidRDefault="00E133AD" w:rsidP="00E133AD">
      <w:pPr>
        <w:spacing w:before="1"/>
        <w:ind w:left="1595" w:right="934"/>
        <w:jc w:val="center"/>
        <w:rPr>
          <w:b/>
          <w:sz w:val="20"/>
        </w:rPr>
      </w:pPr>
      <w:r>
        <w:rPr>
          <w:noProof/>
        </w:rPr>
        <w:drawing>
          <wp:anchor distT="0" distB="0" distL="114300" distR="114300" simplePos="0" relativeHeight="251666432" behindDoc="0" locked="0" layoutInCell="1" allowOverlap="1" wp14:anchorId="35177C43" wp14:editId="08EDDFBF">
            <wp:simplePos x="0" y="0"/>
            <wp:positionH relativeFrom="page">
              <wp:align>left</wp:align>
            </wp:positionH>
            <wp:positionV relativeFrom="paragraph">
              <wp:posOffset>305435</wp:posOffset>
            </wp:positionV>
            <wp:extent cx="7574662" cy="3733800"/>
            <wp:effectExtent l="0" t="0" r="762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74662"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0"/>
        </w:rPr>
        <w:t>Figura 7</w:t>
      </w:r>
      <w:r>
        <w:rPr>
          <w:b/>
          <w:sz w:val="20"/>
        </w:rPr>
        <w:t xml:space="preserve"> –</w:t>
      </w:r>
      <w:r>
        <w:rPr>
          <w:b/>
          <w:spacing w:val="-1"/>
          <w:sz w:val="20"/>
        </w:rPr>
        <w:t xml:space="preserve"> </w:t>
      </w:r>
      <w:r>
        <w:rPr>
          <w:b/>
          <w:sz w:val="20"/>
        </w:rPr>
        <w:t>Espaço gerado através do UMAP para faixa etária</w:t>
      </w:r>
    </w:p>
    <w:p w14:paraId="4F61E7D9" w14:textId="77777777" w:rsidR="00E133AD" w:rsidRDefault="00E133AD" w:rsidP="00E133AD">
      <w:pPr>
        <w:spacing w:before="1"/>
        <w:ind w:left="1595" w:right="934"/>
        <w:jc w:val="center"/>
        <w:rPr>
          <w:b/>
          <w:sz w:val="20"/>
        </w:rPr>
      </w:pPr>
    </w:p>
    <w:p w14:paraId="50C9AEBC" w14:textId="307FBA69" w:rsidR="00E133AD" w:rsidRPr="002D2691" w:rsidRDefault="00E133AD" w:rsidP="002D2691">
      <w:pPr>
        <w:spacing w:before="1"/>
        <w:ind w:left="1595" w:right="934"/>
        <w:jc w:val="center"/>
        <w:rPr>
          <w:b/>
          <w:sz w:val="20"/>
        </w:rPr>
      </w:pPr>
      <w:r w:rsidRPr="00E133AD">
        <w:rPr>
          <w:b/>
          <w:bCs/>
          <w:noProof/>
          <w:sz w:val="20"/>
          <w:szCs w:val="20"/>
        </w:rPr>
        <w:drawing>
          <wp:anchor distT="0" distB="0" distL="114300" distR="114300" simplePos="0" relativeHeight="251667456" behindDoc="0" locked="0" layoutInCell="1" allowOverlap="1" wp14:anchorId="303CEB04" wp14:editId="202F2B9D">
            <wp:simplePos x="0" y="0"/>
            <wp:positionH relativeFrom="page">
              <wp:align>left</wp:align>
            </wp:positionH>
            <wp:positionV relativeFrom="paragraph">
              <wp:posOffset>185420</wp:posOffset>
            </wp:positionV>
            <wp:extent cx="7643495" cy="3781425"/>
            <wp:effectExtent l="0" t="0" r="0"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43495"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33AD">
        <w:rPr>
          <w:b/>
          <w:bCs/>
          <w:noProof/>
          <w:sz w:val="20"/>
          <w:szCs w:val="20"/>
        </w:rPr>
        <w:t>Figura 8</w:t>
      </w:r>
      <w:r>
        <w:rPr>
          <w:b/>
          <w:sz w:val="20"/>
        </w:rPr>
        <w:t xml:space="preserve"> –</w:t>
      </w:r>
      <w:r>
        <w:rPr>
          <w:b/>
          <w:spacing w:val="-1"/>
          <w:sz w:val="20"/>
        </w:rPr>
        <w:t xml:space="preserve"> </w:t>
      </w:r>
      <w:r>
        <w:rPr>
          <w:b/>
          <w:sz w:val="20"/>
        </w:rPr>
        <w:t xml:space="preserve">Espaço gerado através do UMAP para </w:t>
      </w:r>
      <w:r>
        <w:rPr>
          <w:b/>
          <w:sz w:val="20"/>
        </w:rPr>
        <w:t>classe socia</w:t>
      </w:r>
    </w:p>
    <w:p w14:paraId="0C3218C6" w14:textId="3A4E6787" w:rsidR="00B31ECF" w:rsidRDefault="00E133AD" w:rsidP="00B31ECF">
      <w:pPr>
        <w:ind w:left="360"/>
        <w:jc w:val="both"/>
      </w:pPr>
      <w:r>
        <w:lastRenderedPageBreak/>
        <w:t>Em ambas figuras acima, pode-se observar a separação dos pontos em grupos próximos. A seguir, na figura 9 e 10, estão os resultados de segmentação com o algoritmo GMM aplicado.</w:t>
      </w:r>
    </w:p>
    <w:p w14:paraId="6CE68978" w14:textId="3405E938" w:rsidR="002D2691" w:rsidRPr="002D2691" w:rsidRDefault="002D2691" w:rsidP="002D2691">
      <w:pPr>
        <w:spacing w:before="1"/>
        <w:ind w:left="1595" w:right="934"/>
        <w:jc w:val="center"/>
        <w:rPr>
          <w:b/>
          <w:sz w:val="20"/>
        </w:rPr>
      </w:pPr>
      <w:r>
        <w:rPr>
          <w:b/>
          <w:sz w:val="20"/>
        </w:rPr>
        <w:t>Figura</w:t>
      </w:r>
      <w:r>
        <w:rPr>
          <w:b/>
          <w:spacing w:val="-4"/>
          <w:sz w:val="20"/>
        </w:rPr>
        <w:t xml:space="preserve"> </w:t>
      </w:r>
      <w:r>
        <w:rPr>
          <w:b/>
          <w:sz w:val="20"/>
        </w:rPr>
        <w:t>9</w:t>
      </w:r>
      <w:r>
        <w:rPr>
          <w:b/>
          <w:sz w:val="20"/>
        </w:rPr>
        <w:t xml:space="preserve"> –</w:t>
      </w:r>
      <w:r>
        <w:rPr>
          <w:b/>
          <w:spacing w:val="-1"/>
          <w:sz w:val="20"/>
        </w:rPr>
        <w:t xml:space="preserve"> </w:t>
      </w:r>
      <w:r>
        <w:rPr>
          <w:b/>
          <w:sz w:val="20"/>
        </w:rPr>
        <w:t xml:space="preserve">Resultado do modelo de </w:t>
      </w:r>
      <w:r>
        <w:rPr>
          <w:noProof/>
        </w:rPr>
        <w:drawing>
          <wp:anchor distT="0" distB="0" distL="114300" distR="114300" simplePos="0" relativeHeight="251668480" behindDoc="0" locked="0" layoutInCell="1" allowOverlap="1" wp14:anchorId="40B475AF" wp14:editId="64E9C650">
            <wp:simplePos x="0" y="0"/>
            <wp:positionH relativeFrom="page">
              <wp:align>right</wp:align>
            </wp:positionH>
            <wp:positionV relativeFrom="paragraph">
              <wp:posOffset>287655</wp:posOffset>
            </wp:positionV>
            <wp:extent cx="7547610" cy="3800475"/>
            <wp:effectExtent l="0" t="0" r="0" b="9525"/>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47610"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b/>
          <w:sz w:val="20"/>
        </w:rPr>
        <w:t>clusterização</w:t>
      </w:r>
      <w:proofErr w:type="spellEnd"/>
      <w:r>
        <w:rPr>
          <w:b/>
          <w:sz w:val="20"/>
        </w:rPr>
        <w:t xml:space="preserve"> para faixa etária</w:t>
      </w:r>
    </w:p>
    <w:p w14:paraId="23D4963F" w14:textId="77777777" w:rsidR="002D2691" w:rsidRDefault="002D2691" w:rsidP="002D2691">
      <w:pPr>
        <w:spacing w:before="1"/>
        <w:ind w:left="1595" w:right="934"/>
        <w:jc w:val="center"/>
        <w:rPr>
          <w:b/>
          <w:sz w:val="20"/>
        </w:rPr>
      </w:pPr>
    </w:p>
    <w:p w14:paraId="26D6262B" w14:textId="5B85BF99" w:rsidR="002D2691" w:rsidRDefault="002D2691" w:rsidP="002D2691">
      <w:pPr>
        <w:spacing w:before="1"/>
        <w:ind w:left="1595" w:right="934"/>
        <w:jc w:val="center"/>
        <w:rPr>
          <w:b/>
          <w:sz w:val="20"/>
        </w:rPr>
      </w:pPr>
      <w:r>
        <w:rPr>
          <w:noProof/>
        </w:rPr>
        <w:drawing>
          <wp:anchor distT="0" distB="0" distL="114300" distR="114300" simplePos="0" relativeHeight="251669504" behindDoc="0" locked="0" layoutInCell="1" allowOverlap="1" wp14:anchorId="071F498F" wp14:editId="6A2C54A0">
            <wp:simplePos x="0" y="0"/>
            <wp:positionH relativeFrom="page">
              <wp:align>left</wp:align>
            </wp:positionH>
            <wp:positionV relativeFrom="paragraph">
              <wp:posOffset>214630</wp:posOffset>
            </wp:positionV>
            <wp:extent cx="7623275" cy="3838575"/>
            <wp:effectExtent l="0" t="0" r="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3275" cy="3838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0"/>
        </w:rPr>
        <w:t>Figura</w:t>
      </w:r>
      <w:r>
        <w:rPr>
          <w:b/>
          <w:spacing w:val="-4"/>
          <w:sz w:val="20"/>
        </w:rPr>
        <w:t xml:space="preserve"> </w:t>
      </w:r>
      <w:r>
        <w:rPr>
          <w:b/>
          <w:spacing w:val="-4"/>
          <w:sz w:val="20"/>
        </w:rPr>
        <w:t>10</w:t>
      </w:r>
      <w:r>
        <w:rPr>
          <w:b/>
          <w:sz w:val="20"/>
        </w:rPr>
        <w:t xml:space="preserve"> –</w:t>
      </w:r>
      <w:r>
        <w:rPr>
          <w:b/>
          <w:spacing w:val="-1"/>
          <w:sz w:val="20"/>
        </w:rPr>
        <w:t xml:space="preserve"> </w:t>
      </w:r>
      <w:r>
        <w:rPr>
          <w:b/>
          <w:sz w:val="20"/>
        </w:rPr>
        <w:t xml:space="preserve">Resultado do modelo de </w:t>
      </w:r>
      <w:proofErr w:type="spellStart"/>
      <w:r>
        <w:rPr>
          <w:b/>
          <w:sz w:val="20"/>
        </w:rPr>
        <w:t>cl</w:t>
      </w:r>
      <w:r>
        <w:rPr>
          <w:b/>
          <w:sz w:val="20"/>
        </w:rPr>
        <w:t>usterização</w:t>
      </w:r>
      <w:proofErr w:type="spellEnd"/>
      <w:r>
        <w:rPr>
          <w:b/>
          <w:sz w:val="20"/>
        </w:rPr>
        <w:t xml:space="preserve"> para classe social</w:t>
      </w:r>
    </w:p>
    <w:p w14:paraId="06B8B2E0" w14:textId="4E478360" w:rsidR="002D2691" w:rsidRDefault="002D2691" w:rsidP="002D2691">
      <w:pPr>
        <w:ind w:left="360"/>
        <w:jc w:val="both"/>
      </w:pPr>
      <w:r w:rsidRPr="002D2691">
        <w:lastRenderedPageBreak/>
        <w:t>Nas figuras acima, pode-se observar que o modelo para segmentação etária apresentou um ótimo resultado, com clusters (grupos) bem separados entre si.</w:t>
      </w:r>
      <w:r>
        <w:t xml:space="preserve"> Para a segmentação social, o modelo não distinguiu com clareza o pertencimento de cluster para cada bairro. Numa eventual melhoria, será necessário repensar as variáveis utilizadas.</w:t>
      </w:r>
    </w:p>
    <w:p w14:paraId="588523BB" w14:textId="77777777" w:rsidR="002D2691" w:rsidRDefault="002D2691" w:rsidP="002D2691">
      <w:pPr>
        <w:spacing w:before="1"/>
        <w:ind w:right="934"/>
      </w:pPr>
    </w:p>
    <w:p w14:paraId="3B888FF9" w14:textId="720B2C9B" w:rsidR="002D2691" w:rsidRPr="006C01BF" w:rsidRDefault="002D2691" w:rsidP="002D2691">
      <w:pPr>
        <w:pStyle w:val="PargrafodaLista"/>
        <w:numPr>
          <w:ilvl w:val="0"/>
          <w:numId w:val="1"/>
        </w:numPr>
        <w:rPr>
          <w:b/>
          <w:bCs/>
          <w:sz w:val="30"/>
          <w:szCs w:val="30"/>
        </w:rPr>
      </w:pPr>
      <w:r>
        <w:rPr>
          <w:b/>
          <w:bCs/>
          <w:sz w:val="26"/>
          <w:szCs w:val="26"/>
        </w:rPr>
        <w:t>RESULTADOS DO MODELO EM PRODUÇÃO</w:t>
      </w:r>
    </w:p>
    <w:p w14:paraId="35144206" w14:textId="78CE83F9" w:rsidR="002D2691" w:rsidRDefault="002D2691" w:rsidP="00BE6F0B">
      <w:pPr>
        <w:ind w:left="360"/>
        <w:jc w:val="both"/>
      </w:pPr>
      <w:r>
        <w:t>O modelo apresentou resultad</w:t>
      </w:r>
      <w:r w:rsidR="00BE6F0B">
        <w:t>os muito bons</w:t>
      </w:r>
      <w:r>
        <w:t xml:space="preserve">. Para predição de faturamento, possui um erro percentual médio por bairro (MAPE) de apenas </w:t>
      </w:r>
      <w:r>
        <w:t>11</w:t>
      </w:r>
      <w:r>
        <w:t xml:space="preserve"> </w:t>
      </w:r>
      <w:r>
        <w:t xml:space="preserve">% </w:t>
      </w:r>
      <w:r w:rsidRPr="00B9551A">
        <w:t>±</w:t>
      </w:r>
      <w:r>
        <w:t xml:space="preserve"> 1</w:t>
      </w:r>
      <w:r>
        <w:t xml:space="preserve">. Para classificação de potenciais, uma acurácia de </w:t>
      </w:r>
      <w:r w:rsidR="00BE6F0B">
        <w:t xml:space="preserve">87,5 % </w:t>
      </w:r>
      <w:r w:rsidR="00BE6F0B" w:rsidRPr="00B9551A">
        <w:t>±</w:t>
      </w:r>
      <w:r w:rsidR="00BE6F0B">
        <w:t xml:space="preserve"> 3,42</w:t>
      </w:r>
      <w:r w:rsidR="00BE6F0B">
        <w:t>. E para segmentação, uma divisão satisfatória de faixa etária.</w:t>
      </w:r>
    </w:p>
    <w:p w14:paraId="25A9DDD8" w14:textId="4F559280" w:rsidR="00BE6F0B" w:rsidRDefault="00BE6F0B" w:rsidP="00BE6F0B">
      <w:pPr>
        <w:pStyle w:val="PargrafodaLista"/>
        <w:numPr>
          <w:ilvl w:val="0"/>
          <w:numId w:val="2"/>
        </w:numPr>
        <w:jc w:val="both"/>
      </w:pPr>
      <w:r>
        <w:t xml:space="preserve">Faturamento: Erro de </w:t>
      </w:r>
      <w:r>
        <w:t xml:space="preserve">11 % </w:t>
      </w:r>
      <w:r w:rsidRPr="00B9551A">
        <w:t>±</w:t>
      </w:r>
      <w:r>
        <w:t xml:space="preserve"> 1</w:t>
      </w:r>
      <w:r>
        <w:t>.</w:t>
      </w:r>
    </w:p>
    <w:p w14:paraId="6F3B41BB" w14:textId="10A834BE" w:rsidR="00BE6F0B" w:rsidRDefault="00BE6F0B" w:rsidP="00BE6F0B">
      <w:pPr>
        <w:pStyle w:val="PargrafodaLista"/>
        <w:numPr>
          <w:ilvl w:val="0"/>
          <w:numId w:val="2"/>
        </w:numPr>
        <w:jc w:val="both"/>
      </w:pPr>
      <w:r>
        <w:t xml:space="preserve">Potencial: Acurácia de </w:t>
      </w:r>
      <w:r>
        <w:t xml:space="preserve">87,5 % </w:t>
      </w:r>
      <w:r w:rsidRPr="00B9551A">
        <w:t>±</w:t>
      </w:r>
      <w:r>
        <w:t xml:space="preserve"> 3,42</w:t>
      </w:r>
      <w:r>
        <w:t>.</w:t>
      </w:r>
    </w:p>
    <w:p w14:paraId="1FFC118D" w14:textId="2F7E6D6D" w:rsidR="00BE6F0B" w:rsidRDefault="00BE6F0B" w:rsidP="00BE6F0B">
      <w:pPr>
        <w:jc w:val="both"/>
      </w:pPr>
    </w:p>
    <w:p w14:paraId="389D2558" w14:textId="723A88D0" w:rsidR="00BE6F0B" w:rsidRPr="00BE6F0B" w:rsidRDefault="00BE6F0B" w:rsidP="00BE6F0B">
      <w:pPr>
        <w:pStyle w:val="PargrafodaLista"/>
        <w:numPr>
          <w:ilvl w:val="0"/>
          <w:numId w:val="1"/>
        </w:numPr>
        <w:rPr>
          <w:b/>
          <w:bCs/>
          <w:sz w:val="30"/>
          <w:szCs w:val="30"/>
        </w:rPr>
      </w:pPr>
      <w:r>
        <w:rPr>
          <w:b/>
          <w:bCs/>
          <w:sz w:val="26"/>
          <w:szCs w:val="26"/>
        </w:rPr>
        <w:t>PRÓXIMOS PASSOS</w:t>
      </w:r>
    </w:p>
    <w:p w14:paraId="1D907CD5" w14:textId="2DC4FBBB" w:rsidR="00BE6F0B" w:rsidRDefault="00BE6F0B" w:rsidP="00BE6F0B">
      <w:pPr>
        <w:ind w:left="360"/>
      </w:pPr>
      <w:r>
        <w:t xml:space="preserve">Para as próximas versões do modelo, recomenda-se uma análise aprofundada nos bairros que apresentaram resultados anômalos de predição de faturamento e classificação de potencial. A adição de novas variáveis no </w:t>
      </w:r>
      <w:proofErr w:type="spellStart"/>
      <w:r>
        <w:t>dataset</w:t>
      </w:r>
      <w:proofErr w:type="spellEnd"/>
      <w:r>
        <w:t xml:space="preserve"> podem melhorar sua performance. Algumas variáveis pensadas foram:</w:t>
      </w:r>
    </w:p>
    <w:p w14:paraId="78FA094D" w14:textId="77C2273E" w:rsidR="00BE6F0B" w:rsidRDefault="00BE6F0B" w:rsidP="00BE6F0B">
      <w:pPr>
        <w:pStyle w:val="PargrafodaLista"/>
        <w:numPr>
          <w:ilvl w:val="0"/>
          <w:numId w:val="2"/>
        </w:numPr>
      </w:pPr>
      <w:r>
        <w:t>Competidores próximos;</w:t>
      </w:r>
    </w:p>
    <w:p w14:paraId="6E687D84" w14:textId="42A77FE0" w:rsidR="00BE6F0B" w:rsidRDefault="00BE6F0B" w:rsidP="00BE6F0B">
      <w:pPr>
        <w:pStyle w:val="PargrafodaLista"/>
        <w:numPr>
          <w:ilvl w:val="0"/>
          <w:numId w:val="2"/>
        </w:numPr>
      </w:pPr>
      <w:r>
        <w:t>Valor do m² no bairro;</w:t>
      </w:r>
    </w:p>
    <w:p w14:paraId="2EE17FAE" w14:textId="6C91E6CE" w:rsidR="00BE6F0B" w:rsidRPr="00BE6F0B" w:rsidRDefault="00BE6F0B" w:rsidP="00BE6F0B">
      <w:pPr>
        <w:pStyle w:val="PargrafodaLista"/>
        <w:numPr>
          <w:ilvl w:val="0"/>
          <w:numId w:val="2"/>
        </w:numPr>
      </w:pPr>
      <w:r>
        <w:t>Fluxo de pessoas;</w:t>
      </w:r>
    </w:p>
    <w:sectPr w:rsidR="00BE6F0B" w:rsidRPr="00BE6F0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36D2"/>
    <w:multiLevelType w:val="hybridMultilevel"/>
    <w:tmpl w:val="870A05A2"/>
    <w:lvl w:ilvl="0" w:tplc="126ADF0C">
      <w:start w:val="3"/>
      <w:numFmt w:val="decimal"/>
      <w:lvlText w:val="%1."/>
      <w:lvlJc w:val="left"/>
      <w:pPr>
        <w:ind w:left="720" w:hanging="360"/>
      </w:pPr>
      <w:rPr>
        <w:rFonts w:hint="default"/>
        <w:sz w:val="2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75B5734"/>
    <w:multiLevelType w:val="multilevel"/>
    <w:tmpl w:val="31EC78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A061CC7"/>
    <w:multiLevelType w:val="multilevel"/>
    <w:tmpl w:val="31EC78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F2B71B0"/>
    <w:multiLevelType w:val="hybridMultilevel"/>
    <w:tmpl w:val="93244B80"/>
    <w:lvl w:ilvl="0" w:tplc="912247BE">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059010648">
    <w:abstractNumId w:val="2"/>
  </w:num>
  <w:num w:numId="2" w16cid:durableId="450366012">
    <w:abstractNumId w:val="3"/>
  </w:num>
  <w:num w:numId="3" w16cid:durableId="655452786">
    <w:abstractNumId w:val="1"/>
  </w:num>
  <w:num w:numId="4" w16cid:durableId="16704796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ECF"/>
    <w:rsid w:val="000F5442"/>
    <w:rsid w:val="00111835"/>
    <w:rsid w:val="00116F10"/>
    <w:rsid w:val="00261AE1"/>
    <w:rsid w:val="00276944"/>
    <w:rsid w:val="002D2691"/>
    <w:rsid w:val="002F36C2"/>
    <w:rsid w:val="003866CB"/>
    <w:rsid w:val="00430883"/>
    <w:rsid w:val="0058108C"/>
    <w:rsid w:val="006C01BF"/>
    <w:rsid w:val="00A21323"/>
    <w:rsid w:val="00A272F2"/>
    <w:rsid w:val="00B31ECF"/>
    <w:rsid w:val="00B9551A"/>
    <w:rsid w:val="00BE6F0B"/>
    <w:rsid w:val="00E133AD"/>
    <w:rsid w:val="00EA0CB4"/>
    <w:rsid w:val="00FB74FE"/>
    <w:rsid w:val="00FD1A8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61952"/>
  <w15:chartTrackingRefBased/>
  <w15:docId w15:val="{C2076262-3724-4FFB-A00F-CC8BB37DF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31E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5189">
      <w:bodyDiv w:val="1"/>
      <w:marLeft w:val="0"/>
      <w:marRight w:val="0"/>
      <w:marTop w:val="0"/>
      <w:marBottom w:val="0"/>
      <w:divBdr>
        <w:top w:val="none" w:sz="0" w:space="0" w:color="auto"/>
        <w:left w:val="none" w:sz="0" w:space="0" w:color="auto"/>
        <w:bottom w:val="none" w:sz="0" w:space="0" w:color="auto"/>
        <w:right w:val="none" w:sz="0" w:space="0" w:color="auto"/>
      </w:divBdr>
    </w:div>
    <w:div w:id="379134407">
      <w:bodyDiv w:val="1"/>
      <w:marLeft w:val="0"/>
      <w:marRight w:val="0"/>
      <w:marTop w:val="0"/>
      <w:marBottom w:val="0"/>
      <w:divBdr>
        <w:top w:val="none" w:sz="0" w:space="0" w:color="auto"/>
        <w:left w:val="none" w:sz="0" w:space="0" w:color="auto"/>
        <w:bottom w:val="none" w:sz="0" w:space="0" w:color="auto"/>
        <w:right w:val="none" w:sz="0" w:space="0" w:color="auto"/>
      </w:divBdr>
    </w:div>
    <w:div w:id="7597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13</Pages>
  <Words>1635</Words>
  <Characters>8834</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Zanga</dc:creator>
  <cp:keywords/>
  <dc:description/>
  <cp:lastModifiedBy>Zanga</cp:lastModifiedBy>
  <cp:revision>2</cp:revision>
  <cp:lastPrinted>2023-02-07T20:19:00Z</cp:lastPrinted>
  <dcterms:created xsi:type="dcterms:W3CDTF">2023-02-07T17:26:00Z</dcterms:created>
  <dcterms:modified xsi:type="dcterms:W3CDTF">2023-02-07T20:21:00Z</dcterms:modified>
</cp:coreProperties>
</file>