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2891" w14:textId="26766A47" w:rsidR="00B7589F" w:rsidRDefault="00A73858">
      <w:pPr>
        <w:rPr>
          <w:noProof/>
        </w:rPr>
      </w:pPr>
      <w:r w:rsidRPr="00A73858">
        <w:rPr>
          <w:noProof/>
        </w:rPr>
        <w:t>CT002.03 - Preencher campo - CPF - com quantidade de caractere a menos do exigido.</w:t>
      </w:r>
    </w:p>
    <w:p w14:paraId="240F402E" w14:textId="77777777" w:rsidR="00A73858" w:rsidRDefault="00A73858">
      <w:pPr>
        <w:rPr>
          <w:noProof/>
        </w:rPr>
      </w:pPr>
    </w:p>
    <w:p w14:paraId="617A8DC3" w14:textId="7373A63B" w:rsidR="005C54B2" w:rsidRDefault="00A73858" w:rsidP="00A732B2">
      <w:r>
        <w:rPr>
          <w:noProof/>
        </w:rPr>
        <w:drawing>
          <wp:inline distT="0" distB="0" distL="0" distR="0" wp14:anchorId="36BD1F6B" wp14:editId="2B1B423C">
            <wp:extent cx="5400040" cy="3045460"/>
            <wp:effectExtent l="0" t="0" r="0" b="2540"/>
            <wp:docPr id="2083854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54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226B25"/>
    <w:rsid w:val="0054714B"/>
    <w:rsid w:val="005C54B2"/>
    <w:rsid w:val="0071352F"/>
    <w:rsid w:val="009C5371"/>
    <w:rsid w:val="009E5054"/>
    <w:rsid w:val="00A732B2"/>
    <w:rsid w:val="00A73858"/>
    <w:rsid w:val="00B7589F"/>
    <w:rsid w:val="00CE5F82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2026-03-05T20:27:00Z</dcterms:created>
  <dcterms:modified xsi:type="dcterms:W3CDTF">2026-03-05T20:27:00Z</dcterms:modified>
</cp:coreProperties>
</file>