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CBF49" w14:textId="7FB0EDF2" w:rsidR="005C54B2" w:rsidRDefault="007B366C">
      <w:r w:rsidRPr="007B366C">
        <w:t>Instabilidade identificada no sistema bancário durante o processo de geração de token de autenticação, ocasionando latência elevada no processamento da requisição. Ao retornar para a página de Dados Pessoais, o sistema não persiste as informações previamente inseridas, indicando possível falha no mecanismo de salvamento de estado da sessão ou persistência de dados.</w:t>
      </w:r>
      <w:r w:rsidR="004D29C1">
        <w:br/>
      </w:r>
      <w:r w:rsidR="004D29C1">
        <w:br/>
      </w:r>
    </w:p>
    <w:p w14:paraId="19DCD416" w14:textId="77777777" w:rsidR="004D29C1" w:rsidRDefault="004D29C1"/>
    <w:p w14:paraId="5601BDFC" w14:textId="265E963D" w:rsidR="004D29C1" w:rsidRDefault="007B366C">
      <w:r>
        <w:rPr>
          <w:noProof/>
        </w:rPr>
        <w:drawing>
          <wp:inline distT="0" distB="0" distL="0" distR="0" wp14:anchorId="15B66CA4" wp14:editId="6BC744A8">
            <wp:extent cx="5400040" cy="3034030"/>
            <wp:effectExtent l="0" t="0" r="0" b="0"/>
            <wp:docPr id="17645150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5150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29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9C1"/>
    <w:rsid w:val="00226B25"/>
    <w:rsid w:val="004D29C1"/>
    <w:rsid w:val="0054714B"/>
    <w:rsid w:val="005C54B2"/>
    <w:rsid w:val="0071352F"/>
    <w:rsid w:val="007B366C"/>
    <w:rsid w:val="009C5371"/>
    <w:rsid w:val="00F51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6B491"/>
  <w15:chartTrackingRefBased/>
  <w15:docId w15:val="{C797A3EC-74E9-4952-9989-0EFBC4F86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D29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D29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D29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D29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D29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D29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D29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D29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D29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D29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D29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D29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D29C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D29C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D29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D29C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D29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D29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D29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D29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D29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D29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D29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D29C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D29C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D29C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D29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D29C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D29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58</Words>
  <Characters>315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Bitencourt Da Silva</dc:creator>
  <cp:keywords/>
  <dc:description/>
  <cp:lastModifiedBy>Lucas Bitencourt Da Silva</cp:lastModifiedBy>
  <cp:revision>2</cp:revision>
  <dcterms:created xsi:type="dcterms:W3CDTF">2026-03-05T21:02:00Z</dcterms:created>
  <dcterms:modified xsi:type="dcterms:W3CDTF">2026-03-05T21:02:00Z</dcterms:modified>
</cp:coreProperties>
</file>