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ED556" w14:textId="670D5567" w:rsidR="00A45FC8" w:rsidRDefault="00A45FC8" w:rsidP="00A45FC8">
      <w:pPr>
        <w:pStyle w:val="Corpodetexto"/>
        <w:ind w:left="721"/>
        <w:jc w:val="center"/>
      </w:pPr>
      <w:r>
        <w:t>Homework 3</w:t>
      </w:r>
    </w:p>
    <w:p w14:paraId="77327DB4" w14:textId="77777777" w:rsidR="00A45FC8" w:rsidRDefault="00A45FC8" w:rsidP="00A45FC8">
      <w:pPr>
        <w:pStyle w:val="Corpodetexto"/>
        <w:ind w:left="721"/>
      </w:pPr>
    </w:p>
    <w:p w14:paraId="503B8B98" w14:textId="0DE46622" w:rsidR="00A45FC8" w:rsidRDefault="00A45FC8" w:rsidP="00A45FC8">
      <w:pPr>
        <w:pStyle w:val="Corpodetexto"/>
        <w:ind w:left="721"/>
      </w:pPr>
      <w:r>
        <w:t>Objetivo: Ler o livro Introdução à Aprendizagem Estatística – com Aplicação em R, disponível em formato PDF. Para preparar as discussões em aula.</w:t>
      </w:r>
    </w:p>
    <w:p w14:paraId="1767187E" w14:textId="77777777" w:rsidR="00A45FC8" w:rsidRDefault="00A45FC8" w:rsidP="00A45FC8">
      <w:pPr>
        <w:pStyle w:val="Corpodetexto"/>
        <w:ind w:left="721"/>
      </w:pPr>
    </w:p>
    <w:p w14:paraId="69235E2E" w14:textId="77777777" w:rsidR="00A45FC8" w:rsidRDefault="00A45FC8" w:rsidP="00A45FC8">
      <w:pPr>
        <w:pStyle w:val="PargrafodaLista"/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spacing w:after="0" w:line="240" w:lineRule="auto"/>
        <w:ind w:hanging="359"/>
        <w:contextualSpacing w:val="0"/>
        <w:jc w:val="both"/>
      </w:pPr>
      <w:r>
        <w:t>Leia o capítulo 4 (apenas os tópicos apresentados em aula). Especificamente, faça:</w:t>
      </w:r>
    </w:p>
    <w:p w14:paraId="0CE104B3" w14:textId="77777777" w:rsidR="00A45FC8" w:rsidRDefault="00A45FC8" w:rsidP="00A45FC8">
      <w:pPr>
        <w:pStyle w:val="PargrafodaLista"/>
        <w:widowControl w:val="0"/>
        <w:numPr>
          <w:ilvl w:val="1"/>
          <w:numId w:val="1"/>
        </w:numPr>
        <w:tabs>
          <w:tab w:val="left" w:pos="1134"/>
        </w:tabs>
        <w:autoSpaceDE w:val="0"/>
        <w:autoSpaceDN w:val="0"/>
        <w:spacing w:before="120" w:after="0" w:line="240" w:lineRule="auto"/>
        <w:ind w:right="139"/>
        <w:contextualSpacing w:val="0"/>
        <w:jc w:val="both"/>
      </w:pPr>
      <w:r>
        <w:t>Identifique pelo menos três perguntas que você possa ter após ler o capítulo. Essas questões devem surgir da falta de compreensão do que foi descrito no parágrafo, exemplos, gráficos, etc.</w:t>
      </w:r>
    </w:p>
    <w:p w14:paraId="2F7DEF6A" w14:textId="77777777" w:rsidR="00A45FC8" w:rsidRDefault="00A45FC8" w:rsidP="00A45FC8">
      <w:pPr>
        <w:pStyle w:val="PargrafodaLista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spacing w:before="120" w:after="0" w:line="240" w:lineRule="auto"/>
        <w:ind w:right="139"/>
        <w:contextualSpacing w:val="0"/>
        <w:jc w:val="both"/>
      </w:pPr>
      <w:r>
        <w:t>O quanto que os termos Sensitivity e Specificity se diferenciam dos erros tipo 1 e erro tipo 2, ou seriam eles a mesma coisa ?</w:t>
      </w:r>
    </w:p>
    <w:p w14:paraId="0D568BAE" w14:textId="77777777" w:rsidR="00A45FC8" w:rsidRDefault="00A45FC8" w:rsidP="00A45FC8">
      <w:pPr>
        <w:pStyle w:val="PargrafodaLista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spacing w:before="120" w:after="0" w:line="240" w:lineRule="auto"/>
        <w:ind w:right="139"/>
        <w:contextualSpacing w:val="0"/>
        <w:jc w:val="both"/>
      </w:pPr>
      <w:r>
        <w:t>Na figura 4.2 temos uma probabilidade negativa, a princípio eu não entendi  o motivo. Depois percebi que era pelo fato de que o modelo de regressão linear não é adequado para problemas no qual a resposta é do tipo qualitativa ou categórica. Tanto que a regressão logística ou a análise discriminante Linear.</w:t>
      </w:r>
    </w:p>
    <w:p w14:paraId="4C394157" w14:textId="77777777" w:rsidR="00A45FC8" w:rsidRPr="00D4786C" w:rsidRDefault="00A45FC8" w:rsidP="00A45FC8">
      <w:pPr>
        <w:pStyle w:val="PargrafodaLista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spacing w:before="120" w:after="0" w:line="240" w:lineRule="auto"/>
        <w:ind w:right="139"/>
        <w:contextualSpacing w:val="0"/>
        <w:jc w:val="both"/>
      </w:pPr>
      <w:r>
        <w:t xml:space="preserve">O KNN é claramente preferível em situações onde não se tem relações simples, por outro lado não apresenta interpretabilidade, diferentemente dos modelos de regressão logística e a Análise discriminante Linear. Existe algum outro método que permita a modelagem de relações não lineares e que permitam a interpretabilidade ?   Imagino que seja uma questão complexa, pois um modelo com relações mais complexas depende de mais parâmetros para serem estimados, e consequentimente a interpretação tende a ficar mais difícil. </w:t>
      </w:r>
    </w:p>
    <w:p w14:paraId="4B8C8A1C" w14:textId="77777777" w:rsidR="00A45FC8" w:rsidRDefault="00A45FC8" w:rsidP="00A45FC8">
      <w:pPr>
        <w:pStyle w:val="Corpodetexto"/>
      </w:pPr>
    </w:p>
    <w:p w14:paraId="699B3667" w14:textId="045BAF2F" w:rsidR="00A45FC8" w:rsidRDefault="00A45FC8" w:rsidP="00A45FC8">
      <w:pPr>
        <w:pStyle w:val="PargrafodaLista"/>
        <w:widowControl w:val="0"/>
        <w:numPr>
          <w:ilvl w:val="0"/>
          <w:numId w:val="6"/>
        </w:numPr>
        <w:tabs>
          <w:tab w:val="left" w:pos="1134"/>
        </w:tabs>
        <w:autoSpaceDE w:val="0"/>
        <w:autoSpaceDN w:val="0"/>
        <w:spacing w:after="0" w:line="240" w:lineRule="auto"/>
        <w:ind w:right="142"/>
        <w:jc w:val="both"/>
      </w:pPr>
      <w:r>
        <w:t>Identifique pelo menos três pontos discutidos/apresentados no livro (em um parágrafo, nos exemplos ou nos gráficos, etc.) que você considere importantes para outros colegas conhecerem.</w:t>
      </w:r>
    </w:p>
    <w:p w14:paraId="0282EC48" w14:textId="77777777" w:rsidR="00A45FC8" w:rsidRPr="00B505F9" w:rsidRDefault="00A45FC8" w:rsidP="00A45FC8">
      <w:pPr>
        <w:pStyle w:val="PargrafodaLista"/>
        <w:tabs>
          <w:tab w:val="left" w:pos="1134"/>
        </w:tabs>
        <w:ind w:left="1134" w:right="142"/>
        <w:jc w:val="both"/>
      </w:pPr>
    </w:p>
    <w:p w14:paraId="73AF37FB" w14:textId="77777777" w:rsidR="00A45FC8" w:rsidRDefault="00A45FC8" w:rsidP="00A45FC8">
      <w:pPr>
        <w:pStyle w:val="PargrafodaList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spacing w:after="0" w:line="240" w:lineRule="auto"/>
        <w:ind w:right="142"/>
        <w:contextualSpacing w:val="0"/>
      </w:pPr>
      <w:r>
        <w:t xml:space="preserve">Um tópico importante e que acredito que muitos não viram ainda e que foi citado no capítulo é a estimação dos parâmetros no modelo logístico via Método de máxima verossimilhança que é um dos mais utilizados na estatítica. </w:t>
      </w:r>
    </w:p>
    <w:p w14:paraId="2403905F" w14:textId="77777777" w:rsidR="00A45FC8" w:rsidRPr="00C6341B" w:rsidRDefault="00A45FC8" w:rsidP="00A45FC8">
      <w:pPr>
        <w:pStyle w:val="PargrafodaList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spacing w:after="0" w:line="240" w:lineRule="auto"/>
        <w:ind w:right="142"/>
        <w:contextualSpacing w:val="0"/>
        <w:rPr>
          <w:sz w:val="28"/>
        </w:rPr>
      </w:pPr>
      <w:r w:rsidRPr="00B371F0">
        <w:t>Com base na Figura 4.8, é importante destacar que uma curva ROC com um desempenho excessivamente alto pode ser um indício de superajuste</w:t>
      </w:r>
      <w:r>
        <w:t xml:space="preserve"> o conhecido</w:t>
      </w:r>
      <w:r w:rsidRPr="00B371F0">
        <w:t xml:space="preserve"> (</w:t>
      </w:r>
      <w:r w:rsidRPr="00B371F0">
        <w:rPr>
          <w:i/>
          <w:iCs/>
        </w:rPr>
        <w:t>overfitting</w:t>
      </w:r>
      <w:r w:rsidRPr="00B371F0">
        <w:t xml:space="preserve">). </w:t>
      </w:r>
      <w:r>
        <w:t>Logo</w:t>
      </w:r>
      <w:r w:rsidRPr="00B371F0">
        <w:t>, uma análise detalhada é sempre necessária, ressaltando o ponto de que métricas de ajuste perfeitamente altas na curva ROC nem sempre garantem que o modelo terá um bom desempenho no mundo real.</w:t>
      </w:r>
    </w:p>
    <w:p w14:paraId="37C6648E" w14:textId="77777777" w:rsidR="00A45FC8" w:rsidRPr="00C6341B" w:rsidRDefault="00A45FC8" w:rsidP="00A45FC8">
      <w:pPr>
        <w:pStyle w:val="PargrafodaLista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spacing w:after="0" w:line="240" w:lineRule="auto"/>
        <w:ind w:right="142"/>
        <w:contextualSpacing w:val="0"/>
        <w:rPr>
          <w:sz w:val="28"/>
        </w:rPr>
      </w:pPr>
      <w:r w:rsidRPr="00C6341B">
        <w:t xml:space="preserve">Na Análise Discriminante Linear (LDA), deve-se verificar a distribuição dos preditores, pressupondo-se que sejam normalmente distribuídos. Um ponto importante é que, se algum dos preditores tiver um tamanho amostral pequeno, </w:t>
      </w:r>
      <w:r>
        <w:t xml:space="preserve">geralmente menor que 30 observações, </w:t>
      </w:r>
      <w:r w:rsidRPr="00C6341B">
        <w:t xml:space="preserve">testes de normalidade existentes, como o de Shapiro-Wilk, perdem a capacidade de distinguir se a distribuição é ou não normal. Isso faz </w:t>
      </w:r>
      <w:r w:rsidRPr="00C6341B">
        <w:lastRenderedPageBreak/>
        <w:t>com que o teste sofra com perda de poder, aumentando o risco de conclusões equivocadas.</w:t>
      </w:r>
    </w:p>
    <w:p w14:paraId="510C5F78" w14:textId="77777777" w:rsidR="00A45FC8" w:rsidRDefault="00A45FC8" w:rsidP="00A45FC8">
      <w:pPr>
        <w:pStyle w:val="Corpodetexto"/>
        <w:spacing w:before="102"/>
      </w:pPr>
    </w:p>
    <w:p w14:paraId="78A5340C" w14:textId="77777777" w:rsidR="00A45FC8" w:rsidRDefault="00A45FC8" w:rsidP="00A45FC8">
      <w:pPr>
        <w:pStyle w:val="Corpodetexto"/>
        <w:spacing w:line="360" w:lineRule="auto"/>
        <w:ind w:left="2" w:right="135" w:firstLine="566"/>
        <w:jc w:val="both"/>
      </w:pPr>
      <w:r>
        <w:t>Delivery</w:t>
      </w:r>
      <w:r>
        <w:rPr>
          <w:spacing w:val="-2"/>
        </w:rPr>
        <w:t xml:space="preserve"> </w:t>
      </w:r>
      <w:r>
        <w:t>deadline: no</w:t>
      </w:r>
      <w:r>
        <w:rPr>
          <w:spacing w:val="-1"/>
        </w:rPr>
        <w:t xml:space="preserve"> </w:t>
      </w:r>
      <w:r>
        <w:t>later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Tuesday,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5th.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respond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an electronic file (E.g., Word) and return it to </w:t>
      </w:r>
      <w:hyperlink r:id="rId5">
        <w:r>
          <w:rPr>
            <w:color w:val="0000FF"/>
            <w:u w:val="single" w:color="0000FF"/>
          </w:rPr>
          <w:t>peternelli@ufv.br</w:t>
        </w:r>
        <w:r>
          <w:t>.</w:t>
        </w:r>
      </w:hyperlink>
      <w:r>
        <w:t xml:space="preserve"> Your filename should be stated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follows:</w:t>
      </w:r>
      <w:r>
        <w:rPr>
          <w:spacing w:val="-3"/>
        </w:rPr>
        <w:t xml:space="preserve"> </w:t>
      </w:r>
      <w:r>
        <w:t>HW3_your_first_name.docx.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filename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subject of your email to me, with the file attached.</w:t>
      </w:r>
    </w:p>
    <w:p w14:paraId="5B8E2EC5" w14:textId="77777777" w:rsidR="00A45FC8" w:rsidRDefault="00A45FC8" w:rsidP="00A45FC8">
      <w:pPr>
        <w:pStyle w:val="Corpodetexto"/>
        <w:spacing w:before="102"/>
      </w:pPr>
    </w:p>
    <w:p w14:paraId="6134E6A3" w14:textId="77777777" w:rsidR="00A45FC8" w:rsidRDefault="00A45FC8"/>
    <w:sectPr w:rsidR="00A45F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0E3F"/>
    <w:multiLevelType w:val="multilevel"/>
    <w:tmpl w:val="915C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F350607"/>
    <w:multiLevelType w:val="multilevel"/>
    <w:tmpl w:val="C5A4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FAD1296"/>
    <w:multiLevelType w:val="hybridMultilevel"/>
    <w:tmpl w:val="A412D3A4"/>
    <w:lvl w:ilvl="0" w:tplc="B7CC95FE">
      <w:start w:val="1"/>
      <w:numFmt w:val="decimal"/>
      <w:lvlText w:val="%1)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06B828">
      <w:start w:val="1"/>
      <w:numFmt w:val="lowerLetter"/>
      <w:lvlText w:val="%2."/>
      <w:lvlJc w:val="left"/>
      <w:pPr>
        <w:ind w:left="113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2F6D426">
      <w:numFmt w:val="bullet"/>
      <w:lvlText w:val="•"/>
      <w:lvlJc w:val="left"/>
      <w:pPr>
        <w:ind w:left="1974" w:hanging="281"/>
      </w:pPr>
      <w:rPr>
        <w:rFonts w:hint="default"/>
        <w:lang w:val="en-US" w:eastAsia="en-US" w:bidi="ar-SA"/>
      </w:rPr>
    </w:lvl>
    <w:lvl w:ilvl="3" w:tplc="5B3C9E38">
      <w:numFmt w:val="bullet"/>
      <w:lvlText w:val="•"/>
      <w:lvlJc w:val="left"/>
      <w:pPr>
        <w:ind w:left="2808" w:hanging="281"/>
      </w:pPr>
      <w:rPr>
        <w:rFonts w:hint="default"/>
        <w:lang w:val="en-US" w:eastAsia="en-US" w:bidi="ar-SA"/>
      </w:rPr>
    </w:lvl>
    <w:lvl w:ilvl="4" w:tplc="3A008DD2">
      <w:numFmt w:val="bullet"/>
      <w:lvlText w:val="•"/>
      <w:lvlJc w:val="left"/>
      <w:pPr>
        <w:ind w:left="3642" w:hanging="281"/>
      </w:pPr>
      <w:rPr>
        <w:rFonts w:hint="default"/>
        <w:lang w:val="en-US" w:eastAsia="en-US" w:bidi="ar-SA"/>
      </w:rPr>
    </w:lvl>
    <w:lvl w:ilvl="5" w:tplc="35068A18">
      <w:numFmt w:val="bullet"/>
      <w:lvlText w:val="•"/>
      <w:lvlJc w:val="left"/>
      <w:pPr>
        <w:ind w:left="4476" w:hanging="281"/>
      </w:pPr>
      <w:rPr>
        <w:rFonts w:hint="default"/>
        <w:lang w:val="en-US" w:eastAsia="en-US" w:bidi="ar-SA"/>
      </w:rPr>
    </w:lvl>
    <w:lvl w:ilvl="6" w:tplc="64FC95CC">
      <w:numFmt w:val="bullet"/>
      <w:lvlText w:val="•"/>
      <w:lvlJc w:val="left"/>
      <w:pPr>
        <w:ind w:left="5310" w:hanging="281"/>
      </w:pPr>
      <w:rPr>
        <w:rFonts w:hint="default"/>
        <w:lang w:val="en-US" w:eastAsia="en-US" w:bidi="ar-SA"/>
      </w:rPr>
    </w:lvl>
    <w:lvl w:ilvl="7" w:tplc="3908313A">
      <w:numFmt w:val="bullet"/>
      <w:lvlText w:val="•"/>
      <w:lvlJc w:val="left"/>
      <w:pPr>
        <w:ind w:left="6144" w:hanging="281"/>
      </w:pPr>
      <w:rPr>
        <w:rFonts w:hint="default"/>
        <w:lang w:val="en-US" w:eastAsia="en-US" w:bidi="ar-SA"/>
      </w:rPr>
    </w:lvl>
    <w:lvl w:ilvl="8" w:tplc="CC0EAE78">
      <w:numFmt w:val="bullet"/>
      <w:lvlText w:val="•"/>
      <w:lvlJc w:val="left"/>
      <w:pPr>
        <w:ind w:left="6979" w:hanging="281"/>
      </w:pPr>
      <w:rPr>
        <w:rFonts w:hint="default"/>
        <w:lang w:val="en-US" w:eastAsia="en-US" w:bidi="ar-SA"/>
      </w:rPr>
    </w:lvl>
  </w:abstractNum>
  <w:abstractNum w:abstractNumId="3" w15:restartNumberingAfterBreak="0">
    <w:nsid w:val="41970174"/>
    <w:multiLevelType w:val="hybridMultilevel"/>
    <w:tmpl w:val="BAEED74E"/>
    <w:lvl w:ilvl="0" w:tplc="ECAE62EE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823987"/>
    <w:multiLevelType w:val="hybridMultilevel"/>
    <w:tmpl w:val="73DC3ACA"/>
    <w:lvl w:ilvl="0" w:tplc="2AE4F388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6ED93C18"/>
    <w:multiLevelType w:val="hybridMultilevel"/>
    <w:tmpl w:val="45C062CA"/>
    <w:lvl w:ilvl="0" w:tplc="5CFE091E">
      <w:start w:val="1"/>
      <w:numFmt w:val="decimal"/>
      <w:lvlText w:val="%1)"/>
      <w:lvlJc w:val="left"/>
      <w:pPr>
        <w:ind w:left="12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3" w:hanging="360"/>
      </w:pPr>
    </w:lvl>
    <w:lvl w:ilvl="2" w:tplc="0416001B" w:tentative="1">
      <w:start w:val="1"/>
      <w:numFmt w:val="lowerRoman"/>
      <w:lvlText w:val="%3."/>
      <w:lvlJc w:val="right"/>
      <w:pPr>
        <w:ind w:left="2653" w:hanging="180"/>
      </w:pPr>
    </w:lvl>
    <w:lvl w:ilvl="3" w:tplc="0416000F" w:tentative="1">
      <w:start w:val="1"/>
      <w:numFmt w:val="decimal"/>
      <w:lvlText w:val="%4."/>
      <w:lvlJc w:val="left"/>
      <w:pPr>
        <w:ind w:left="3373" w:hanging="360"/>
      </w:pPr>
    </w:lvl>
    <w:lvl w:ilvl="4" w:tplc="04160019" w:tentative="1">
      <w:start w:val="1"/>
      <w:numFmt w:val="lowerLetter"/>
      <w:lvlText w:val="%5."/>
      <w:lvlJc w:val="left"/>
      <w:pPr>
        <w:ind w:left="4093" w:hanging="360"/>
      </w:pPr>
    </w:lvl>
    <w:lvl w:ilvl="5" w:tplc="0416001B" w:tentative="1">
      <w:start w:val="1"/>
      <w:numFmt w:val="lowerRoman"/>
      <w:lvlText w:val="%6."/>
      <w:lvlJc w:val="right"/>
      <w:pPr>
        <w:ind w:left="4813" w:hanging="180"/>
      </w:pPr>
    </w:lvl>
    <w:lvl w:ilvl="6" w:tplc="0416000F" w:tentative="1">
      <w:start w:val="1"/>
      <w:numFmt w:val="decimal"/>
      <w:lvlText w:val="%7."/>
      <w:lvlJc w:val="left"/>
      <w:pPr>
        <w:ind w:left="5533" w:hanging="360"/>
      </w:pPr>
    </w:lvl>
    <w:lvl w:ilvl="7" w:tplc="04160019" w:tentative="1">
      <w:start w:val="1"/>
      <w:numFmt w:val="lowerLetter"/>
      <w:lvlText w:val="%8."/>
      <w:lvlJc w:val="left"/>
      <w:pPr>
        <w:ind w:left="6253" w:hanging="360"/>
      </w:pPr>
    </w:lvl>
    <w:lvl w:ilvl="8" w:tplc="0416001B" w:tentative="1">
      <w:start w:val="1"/>
      <w:numFmt w:val="lowerRoman"/>
      <w:lvlText w:val="%9."/>
      <w:lvlJc w:val="right"/>
      <w:pPr>
        <w:ind w:left="6973" w:hanging="180"/>
      </w:pPr>
    </w:lvl>
  </w:abstractNum>
  <w:num w:numId="1" w16cid:durableId="326130008">
    <w:abstractNumId w:val="2"/>
  </w:num>
  <w:num w:numId="2" w16cid:durableId="457381082">
    <w:abstractNumId w:val="5"/>
  </w:num>
  <w:num w:numId="3" w16cid:durableId="1184129007">
    <w:abstractNumId w:val="4"/>
  </w:num>
  <w:num w:numId="4" w16cid:durableId="1391921727">
    <w:abstractNumId w:val="1"/>
  </w:num>
  <w:num w:numId="5" w16cid:durableId="1293291252">
    <w:abstractNumId w:val="0"/>
  </w:num>
  <w:num w:numId="6" w16cid:durableId="1580559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C8"/>
    <w:rsid w:val="00A45FC8"/>
    <w:rsid w:val="00F7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67D8A"/>
  <w15:chartTrackingRefBased/>
  <w15:docId w15:val="{3176188B-28EA-4D51-A252-A2E33D501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45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45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45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45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45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45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45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45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45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45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45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45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45F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45FC8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45F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45FC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45F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45F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45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45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45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45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45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45F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A45FC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45F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45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45FC8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45FC8"/>
    <w:rPr>
      <w:b/>
      <w:bCs/>
      <w:smallCaps/>
      <w:color w:val="2F5496" w:themeColor="accent1" w:themeShade="BF"/>
      <w:spacing w:val="5"/>
    </w:rPr>
  </w:style>
  <w:style w:type="paragraph" w:styleId="Corpodetexto">
    <w:name w:val="Body Text"/>
    <w:basedOn w:val="Normal"/>
    <w:link w:val="CorpodetextoCarter"/>
    <w:uiPriority w:val="1"/>
    <w:qFormat/>
    <w:rsid w:val="00A45F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A45FC8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ternelli@ufv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467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Pereira Belo</dc:creator>
  <cp:keywords/>
  <dc:description/>
  <cp:lastModifiedBy>Lucas Pereira Belo</cp:lastModifiedBy>
  <cp:revision>1</cp:revision>
  <dcterms:created xsi:type="dcterms:W3CDTF">2026-05-06T02:01:00Z</dcterms:created>
  <dcterms:modified xsi:type="dcterms:W3CDTF">2026-05-06T02:05:00Z</dcterms:modified>
</cp:coreProperties>
</file>