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1D9D" w14:textId="77777777" w:rsidR="00FC460B" w:rsidRDefault="00FC460B" w:rsidP="00FC460B">
      <w:pPr>
        <w:pStyle w:val="NormalWeb"/>
        <w:shd w:val="clear" w:color="auto" w:fill="FFFFFF"/>
        <w:spacing w:before="0" w:beforeAutospacing="0" w:after="0" w:afterAutospacing="0"/>
        <w:rPr>
          <w:rFonts w:ascii="Arial" w:hAnsi="Arial" w:cs="Arial"/>
          <w:color w:val="050505"/>
        </w:rPr>
      </w:pPr>
      <w:r>
        <w:rPr>
          <w:rStyle w:val="Textoennegrita"/>
          <w:rFonts w:ascii="Arial" w:hAnsi="Arial" w:cs="Arial"/>
          <w:color w:val="050505"/>
          <w:bdr w:val="none" w:sz="0" w:space="0" w:color="auto" w:frame="1"/>
        </w:rPr>
        <w:t xml:space="preserve">1. Un host está transmitiendo un </w:t>
      </w:r>
      <w:proofErr w:type="spellStart"/>
      <w:r>
        <w:rPr>
          <w:rStyle w:val="Textoennegrita"/>
          <w:rFonts w:ascii="Arial" w:hAnsi="Arial" w:cs="Arial"/>
          <w:color w:val="050505"/>
          <w:bdr w:val="none" w:sz="0" w:space="0" w:color="auto" w:frame="1"/>
        </w:rPr>
        <w:t>multicast</w:t>
      </w:r>
      <w:proofErr w:type="spellEnd"/>
      <w:r>
        <w:rPr>
          <w:rStyle w:val="Textoennegrita"/>
          <w:rFonts w:ascii="Arial" w:hAnsi="Arial" w:cs="Arial"/>
          <w:color w:val="050505"/>
          <w:bdr w:val="none" w:sz="0" w:space="0" w:color="auto" w:frame="1"/>
        </w:rPr>
        <w:t>. ¿Qué host o hosts lo recibirán?</w:t>
      </w:r>
    </w:p>
    <w:p w14:paraId="1747FA5C" w14:textId="77777777" w:rsidR="00FC460B" w:rsidRDefault="00FC460B" w:rsidP="00FC460B">
      <w:pPr>
        <w:pStyle w:val="correctanswer"/>
        <w:numPr>
          <w:ilvl w:val="0"/>
          <w:numId w:val="1"/>
        </w:numPr>
        <w:shd w:val="clear" w:color="auto" w:fill="FFFFFF"/>
        <w:spacing w:before="0" w:beforeAutospacing="0" w:after="75" w:afterAutospacing="0"/>
        <w:ind w:left="945"/>
        <w:rPr>
          <w:rFonts w:ascii="Arial" w:hAnsi="Arial" w:cs="Arial"/>
          <w:b/>
          <w:bCs/>
          <w:color w:val="FF0000"/>
        </w:rPr>
      </w:pPr>
      <w:r>
        <w:rPr>
          <w:rFonts w:ascii="Arial" w:hAnsi="Arial" w:cs="Arial"/>
          <w:b/>
          <w:bCs/>
          <w:color w:val="FF0000"/>
        </w:rPr>
        <w:t>un grupo de hosts especialmente definido</w:t>
      </w:r>
    </w:p>
    <w:p w14:paraId="7E792C49" w14:textId="77777777" w:rsidR="00FC460B" w:rsidRDefault="00FC460B">
      <w:pPr>
        <w:rPr>
          <w:rStyle w:val="Textoennegrita"/>
          <w:rFonts w:ascii="Arial" w:hAnsi="Arial" w:cs="Arial"/>
          <w:color w:val="050505"/>
          <w:bdr w:val="none" w:sz="0" w:space="0" w:color="auto" w:frame="1"/>
          <w:shd w:val="clear" w:color="auto" w:fill="FFFFFF"/>
        </w:rPr>
      </w:pPr>
    </w:p>
    <w:p w14:paraId="57440947" w14:textId="09A4DBCB" w:rsidR="007A2D9E" w:rsidRDefault="00FC460B">
      <w:pPr>
        <w:rPr>
          <w:noProof/>
        </w:rPr>
      </w:pPr>
      <w:r>
        <w:rPr>
          <w:rStyle w:val="Textoennegrita"/>
          <w:rFonts w:ascii="Arial" w:hAnsi="Arial" w:cs="Arial"/>
          <w:color w:val="050505"/>
          <w:bdr w:val="none" w:sz="0" w:space="0" w:color="auto" w:frame="1"/>
          <w:shd w:val="clear" w:color="auto" w:fill="FFFFFF"/>
        </w:rPr>
        <w:t xml:space="preserve">2.Consulte la ilustración. Un administrador debe enviar un mensaje a todos los integrantes de la red del </w:t>
      </w:r>
      <w:proofErr w:type="spellStart"/>
      <w:r>
        <w:rPr>
          <w:rStyle w:val="Textoennegrita"/>
          <w:rFonts w:ascii="Arial" w:hAnsi="Arial" w:cs="Arial"/>
          <w:color w:val="050505"/>
          <w:bdr w:val="none" w:sz="0" w:space="0" w:color="auto" w:frame="1"/>
          <w:shd w:val="clear" w:color="auto" w:fill="FFFFFF"/>
        </w:rPr>
        <w:t>router</w:t>
      </w:r>
      <w:proofErr w:type="spellEnd"/>
      <w:r>
        <w:rPr>
          <w:rStyle w:val="Textoennegrita"/>
          <w:rFonts w:ascii="Arial" w:hAnsi="Arial" w:cs="Arial"/>
          <w:color w:val="050505"/>
          <w:bdr w:val="none" w:sz="0" w:space="0" w:color="auto" w:frame="1"/>
          <w:shd w:val="clear" w:color="auto" w:fill="FFFFFF"/>
        </w:rPr>
        <w:t xml:space="preserve"> A. </w:t>
      </w:r>
      <w:proofErr w:type="gramStart"/>
      <w:r>
        <w:rPr>
          <w:rStyle w:val="Textoennegrita"/>
          <w:rFonts w:ascii="Arial" w:hAnsi="Arial" w:cs="Arial"/>
          <w:color w:val="050505"/>
          <w:bdr w:val="none" w:sz="0" w:space="0" w:color="auto" w:frame="1"/>
          <w:shd w:val="clear" w:color="auto" w:fill="FFFFFF"/>
        </w:rPr>
        <w:t>¿Cuál de las siguientes es la dirección de difusión para la red 172.</w:t>
      </w:r>
      <w:proofErr w:type="gramEnd"/>
      <w:r>
        <w:rPr>
          <w:rStyle w:val="Textoennegrita"/>
          <w:rFonts w:ascii="Arial" w:hAnsi="Arial" w:cs="Arial"/>
          <w:color w:val="050505"/>
          <w:bdr w:val="none" w:sz="0" w:space="0" w:color="auto" w:frame="1"/>
          <w:shd w:val="clear" w:color="auto" w:fill="FFFFFF"/>
        </w:rPr>
        <w:t>16.16.0/22?</w:t>
      </w:r>
      <w:r w:rsidRPr="00FC460B">
        <w:rPr>
          <w:noProof/>
        </w:rPr>
        <w:t xml:space="preserve"> </w:t>
      </w:r>
      <w:r w:rsidRPr="00FC460B">
        <w:rPr>
          <w:rStyle w:val="Textoennegrita"/>
          <w:rFonts w:ascii="Arial" w:hAnsi="Arial" w:cs="Arial"/>
          <w:noProof/>
          <w:color w:val="050505"/>
          <w:bdr w:val="none" w:sz="0" w:space="0" w:color="auto" w:frame="1"/>
          <w:shd w:val="clear" w:color="auto" w:fill="FFFFFF"/>
        </w:rPr>
        <w:drawing>
          <wp:inline distT="0" distB="0" distL="0" distR="0" wp14:anchorId="62D7C7A4" wp14:editId="237B012D">
            <wp:extent cx="3171825" cy="2022613"/>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3187440" cy="2032571"/>
                    </a:xfrm>
                    <a:prstGeom prst="rect">
                      <a:avLst/>
                    </a:prstGeom>
                  </pic:spPr>
                </pic:pic>
              </a:graphicData>
            </a:graphic>
          </wp:inline>
        </w:drawing>
      </w:r>
    </w:p>
    <w:p w14:paraId="1EE03762" w14:textId="77777777" w:rsidR="00FC460B" w:rsidRDefault="00FC460B" w:rsidP="00FC460B">
      <w:pPr>
        <w:pStyle w:val="correctanswer"/>
        <w:numPr>
          <w:ilvl w:val="0"/>
          <w:numId w:val="2"/>
        </w:numPr>
        <w:shd w:val="clear" w:color="auto" w:fill="FFFFFF"/>
        <w:spacing w:before="0" w:beforeAutospacing="0" w:after="75" w:afterAutospacing="0"/>
        <w:ind w:left="945"/>
        <w:rPr>
          <w:rFonts w:ascii="Arial" w:hAnsi="Arial" w:cs="Arial"/>
          <w:b/>
          <w:bCs/>
          <w:color w:val="FF0000"/>
        </w:rPr>
      </w:pPr>
      <w:r>
        <w:rPr>
          <w:rFonts w:ascii="Arial" w:hAnsi="Arial" w:cs="Arial"/>
          <w:b/>
          <w:bCs/>
          <w:color w:val="FF0000"/>
        </w:rPr>
        <w:t>172.16.19.255</w:t>
      </w:r>
    </w:p>
    <w:p w14:paraId="73C5B1BE" w14:textId="6E9E32A7" w:rsidR="00FC460B" w:rsidRDefault="00FC460B">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3. ¿Qué tres direcciones son direcciones públicas válidas? (Escoja tres opciones).</w:t>
      </w:r>
    </w:p>
    <w:p w14:paraId="063EB0C9" w14:textId="38937E58" w:rsidR="00FC460B" w:rsidRDefault="00FC460B" w:rsidP="00FC460B">
      <w:pPr>
        <w:pStyle w:val="correctanswer"/>
        <w:numPr>
          <w:ilvl w:val="0"/>
          <w:numId w:val="3"/>
        </w:numPr>
        <w:shd w:val="clear" w:color="auto" w:fill="FFFFFF"/>
        <w:spacing w:before="0" w:beforeAutospacing="0" w:after="75" w:afterAutospacing="0"/>
        <w:ind w:left="945"/>
        <w:rPr>
          <w:rFonts w:ascii="Arial" w:hAnsi="Arial" w:cs="Arial"/>
          <w:b/>
          <w:bCs/>
          <w:color w:val="FF0000"/>
        </w:rPr>
      </w:pPr>
      <w:r>
        <w:rPr>
          <w:rFonts w:ascii="Arial" w:hAnsi="Arial" w:cs="Arial"/>
          <w:b/>
          <w:bCs/>
          <w:color w:val="FF0000"/>
        </w:rPr>
        <w:t>198.133.219.17</w:t>
      </w:r>
    </w:p>
    <w:p w14:paraId="5B0FD96C" w14:textId="133577CB" w:rsidR="00FC460B" w:rsidRPr="00FC460B" w:rsidRDefault="00FC460B" w:rsidP="00FC460B">
      <w:pPr>
        <w:numPr>
          <w:ilvl w:val="0"/>
          <w:numId w:val="3"/>
        </w:numPr>
        <w:shd w:val="clear" w:color="auto" w:fill="FFFFFF"/>
        <w:spacing w:after="75" w:line="240" w:lineRule="auto"/>
        <w:rPr>
          <w:rFonts w:ascii="Arial" w:eastAsia="Times New Roman" w:hAnsi="Arial" w:cs="Arial"/>
          <w:b/>
          <w:bCs/>
          <w:color w:val="FF0000"/>
          <w:sz w:val="24"/>
          <w:szCs w:val="24"/>
          <w:lang w:eastAsia="es-ES"/>
        </w:rPr>
      </w:pPr>
      <w:r w:rsidRPr="00FC460B">
        <w:rPr>
          <w:rFonts w:ascii="Arial" w:eastAsia="Times New Roman" w:hAnsi="Arial" w:cs="Arial"/>
          <w:b/>
          <w:bCs/>
          <w:color w:val="FF0000"/>
          <w:sz w:val="24"/>
          <w:szCs w:val="24"/>
          <w:lang w:eastAsia="es-ES"/>
        </w:rPr>
        <w:t>128.107.12.117</w:t>
      </w:r>
    </w:p>
    <w:p w14:paraId="0A14E4AC" w14:textId="278437FE" w:rsidR="00FC460B" w:rsidRDefault="00FC460B" w:rsidP="00FC460B">
      <w:pPr>
        <w:numPr>
          <w:ilvl w:val="0"/>
          <w:numId w:val="3"/>
        </w:numPr>
        <w:shd w:val="clear" w:color="auto" w:fill="FFFFFF"/>
        <w:spacing w:after="75" w:line="240" w:lineRule="auto"/>
        <w:rPr>
          <w:rFonts w:ascii="Arial" w:eastAsia="Times New Roman" w:hAnsi="Arial" w:cs="Arial"/>
          <w:b/>
          <w:bCs/>
          <w:color w:val="FF0000"/>
          <w:sz w:val="24"/>
          <w:szCs w:val="24"/>
          <w:lang w:eastAsia="es-ES"/>
        </w:rPr>
      </w:pPr>
      <w:r w:rsidRPr="00FC460B">
        <w:rPr>
          <w:rFonts w:ascii="Arial" w:eastAsia="Times New Roman" w:hAnsi="Arial" w:cs="Arial"/>
          <w:b/>
          <w:bCs/>
          <w:color w:val="FF0000"/>
          <w:sz w:val="24"/>
          <w:szCs w:val="24"/>
          <w:lang w:eastAsia="es-ES"/>
        </w:rPr>
        <w:t>64.104.78.227</w:t>
      </w:r>
    </w:p>
    <w:p w14:paraId="1664C02D" w14:textId="322D3AF7" w:rsidR="00FC460B" w:rsidRDefault="00FC460B" w:rsidP="00FC460B">
      <w:pPr>
        <w:shd w:val="clear" w:color="auto" w:fill="FFFFFF"/>
        <w:spacing w:after="75" w:line="240" w:lineRule="auto"/>
        <w:rPr>
          <w:rFonts w:ascii="Arial" w:eastAsia="Times New Roman" w:hAnsi="Arial" w:cs="Arial"/>
          <w:b/>
          <w:bCs/>
          <w:color w:val="FF0000"/>
          <w:sz w:val="24"/>
          <w:szCs w:val="24"/>
          <w:lang w:eastAsia="es-ES"/>
        </w:rPr>
      </w:pPr>
    </w:p>
    <w:p w14:paraId="3CACC5D6" w14:textId="6FC2F579" w:rsidR="00FC460B" w:rsidRDefault="00FC460B" w:rsidP="00FC460B">
      <w:pPr>
        <w:pStyle w:val="NormalWeb"/>
        <w:shd w:val="clear" w:color="auto" w:fill="FFFFFF"/>
        <w:spacing w:before="0" w:beforeAutospacing="0" w:after="0" w:afterAutospacing="0"/>
        <w:rPr>
          <w:rFonts w:ascii="Arial" w:hAnsi="Arial" w:cs="Arial"/>
          <w:color w:val="050505"/>
        </w:rPr>
      </w:pPr>
      <w:r>
        <w:rPr>
          <w:rStyle w:val="Textoennegrita"/>
          <w:rFonts w:ascii="Arial" w:hAnsi="Arial" w:cs="Arial"/>
          <w:color w:val="050505"/>
          <w:bdr w:val="none" w:sz="0" w:space="0" w:color="auto" w:frame="1"/>
        </w:rPr>
        <w:t>4. Una escuela secundaria de Nueva York (escuela A) utiliza tecnología de videoconferencia para establecer interacciones entre los estudiantes y otra escuela secundaria (escuela B) en Rusia. La videoconferencia se realiza entre dos terminales a través de Internet. El administrador de red de la escuela A configura el terminal con la dirección IP 209.165.201.10. El administrador envía una solicitud de dirección IP del terminal en la escuela B, y la respuesta es 192.168.25.10. Ninguna de las dos escuelas usa una VPN. El administrador sabe de inmediato que esta dirección IP no funcionará. ¿Por qué?</w:t>
      </w:r>
    </w:p>
    <w:p w14:paraId="1C1E7B8E" w14:textId="6DBCFF69" w:rsidR="00787771" w:rsidRPr="00224448" w:rsidRDefault="00FC460B" w:rsidP="009B0596">
      <w:pPr>
        <w:pStyle w:val="correctanswer"/>
        <w:numPr>
          <w:ilvl w:val="0"/>
          <w:numId w:val="5"/>
        </w:numPr>
        <w:shd w:val="clear" w:color="auto" w:fill="FFFFFF"/>
        <w:spacing w:before="0" w:beforeAutospacing="0" w:after="75" w:afterAutospacing="0"/>
        <w:ind w:left="945"/>
        <w:rPr>
          <w:rStyle w:val="Textoennegrita"/>
          <w:rFonts w:ascii="Arial" w:hAnsi="Arial" w:cs="Arial"/>
          <w:color w:val="050505"/>
          <w:bdr w:val="none" w:sz="0" w:space="0" w:color="auto" w:frame="1"/>
          <w:shd w:val="clear" w:color="auto" w:fill="FFFFFF"/>
        </w:rPr>
      </w:pPr>
      <w:r w:rsidRPr="00224448">
        <w:rPr>
          <w:rFonts w:ascii="Arial" w:hAnsi="Arial" w:cs="Arial"/>
          <w:b/>
          <w:bCs/>
          <w:color w:val="FF0000"/>
        </w:rPr>
        <w:t>Es una dirección IP privada.</w:t>
      </w:r>
    </w:p>
    <w:p w14:paraId="5D7DA16E" w14:textId="37A6D31A" w:rsidR="00787771" w:rsidRDefault="00787771" w:rsidP="00FC460B">
      <w:pPr>
        <w:shd w:val="clear" w:color="auto" w:fill="FFFFFF"/>
        <w:spacing w:after="75" w:line="240" w:lineRule="auto"/>
        <w:rPr>
          <w:rStyle w:val="Textoennegrita"/>
          <w:rFonts w:ascii="Arial" w:hAnsi="Arial" w:cs="Arial"/>
          <w:color w:val="050505"/>
          <w:bdr w:val="none" w:sz="0" w:space="0" w:color="auto" w:frame="1"/>
          <w:shd w:val="clear" w:color="auto" w:fill="FFFFFF"/>
        </w:rPr>
      </w:pPr>
    </w:p>
    <w:p w14:paraId="716F9758" w14:textId="77777777" w:rsidR="00224448" w:rsidRDefault="00224448" w:rsidP="00FC460B">
      <w:pPr>
        <w:shd w:val="clear" w:color="auto" w:fill="FFFFFF"/>
        <w:spacing w:after="75" w:line="240" w:lineRule="auto"/>
        <w:rPr>
          <w:rStyle w:val="Textoennegrita"/>
          <w:rFonts w:ascii="Arial" w:hAnsi="Arial" w:cs="Arial"/>
          <w:color w:val="050505"/>
          <w:bdr w:val="none" w:sz="0" w:space="0" w:color="auto" w:frame="1"/>
          <w:shd w:val="clear" w:color="auto" w:fill="FFFFFF"/>
        </w:rPr>
      </w:pPr>
    </w:p>
    <w:p w14:paraId="73B9AE3A" w14:textId="77777777" w:rsidR="00224448" w:rsidRDefault="00224448" w:rsidP="00FC460B">
      <w:pPr>
        <w:shd w:val="clear" w:color="auto" w:fill="FFFFFF"/>
        <w:spacing w:after="75" w:line="240" w:lineRule="auto"/>
        <w:rPr>
          <w:rStyle w:val="Textoennegrita"/>
          <w:rFonts w:ascii="Arial" w:hAnsi="Arial" w:cs="Arial"/>
          <w:color w:val="050505"/>
          <w:bdr w:val="none" w:sz="0" w:space="0" w:color="auto" w:frame="1"/>
          <w:shd w:val="clear" w:color="auto" w:fill="FFFFFF"/>
        </w:rPr>
      </w:pPr>
    </w:p>
    <w:p w14:paraId="6BA6FAF8" w14:textId="77777777" w:rsidR="00224448" w:rsidRDefault="00224448" w:rsidP="00FC460B">
      <w:pPr>
        <w:shd w:val="clear" w:color="auto" w:fill="FFFFFF"/>
        <w:spacing w:after="75" w:line="240" w:lineRule="auto"/>
        <w:rPr>
          <w:rStyle w:val="Textoennegrita"/>
          <w:rFonts w:ascii="Arial" w:hAnsi="Arial" w:cs="Arial"/>
          <w:color w:val="050505"/>
          <w:bdr w:val="none" w:sz="0" w:space="0" w:color="auto" w:frame="1"/>
          <w:shd w:val="clear" w:color="auto" w:fill="FFFFFF"/>
        </w:rPr>
      </w:pPr>
    </w:p>
    <w:p w14:paraId="3E850099" w14:textId="77777777" w:rsidR="00224448" w:rsidRDefault="00224448" w:rsidP="00FC460B">
      <w:pPr>
        <w:shd w:val="clear" w:color="auto" w:fill="FFFFFF"/>
        <w:spacing w:after="75" w:line="240" w:lineRule="auto"/>
        <w:rPr>
          <w:rStyle w:val="Textoennegrita"/>
          <w:rFonts w:ascii="Arial" w:hAnsi="Arial" w:cs="Arial"/>
          <w:color w:val="050505"/>
          <w:bdr w:val="none" w:sz="0" w:space="0" w:color="auto" w:frame="1"/>
          <w:shd w:val="clear" w:color="auto" w:fill="FFFFFF"/>
        </w:rPr>
      </w:pPr>
    </w:p>
    <w:p w14:paraId="0F77BBE0" w14:textId="77777777" w:rsidR="00224448" w:rsidRDefault="00224448" w:rsidP="00FC460B">
      <w:pPr>
        <w:shd w:val="clear" w:color="auto" w:fill="FFFFFF"/>
        <w:spacing w:after="75" w:line="240" w:lineRule="auto"/>
        <w:rPr>
          <w:rStyle w:val="Textoennegrita"/>
          <w:rFonts w:ascii="Arial" w:hAnsi="Arial" w:cs="Arial"/>
          <w:color w:val="050505"/>
          <w:bdr w:val="none" w:sz="0" w:space="0" w:color="auto" w:frame="1"/>
          <w:shd w:val="clear" w:color="auto" w:fill="FFFFFF"/>
        </w:rPr>
      </w:pPr>
    </w:p>
    <w:p w14:paraId="663C59DA" w14:textId="77777777" w:rsidR="00224448" w:rsidRDefault="00224448" w:rsidP="00FC460B">
      <w:pPr>
        <w:shd w:val="clear" w:color="auto" w:fill="FFFFFF"/>
        <w:spacing w:after="75" w:line="240" w:lineRule="auto"/>
        <w:rPr>
          <w:rStyle w:val="Textoennegrita"/>
          <w:rFonts w:ascii="Arial" w:hAnsi="Arial" w:cs="Arial"/>
          <w:color w:val="050505"/>
          <w:bdr w:val="none" w:sz="0" w:space="0" w:color="auto" w:frame="1"/>
          <w:shd w:val="clear" w:color="auto" w:fill="FFFFFF"/>
        </w:rPr>
      </w:pPr>
    </w:p>
    <w:p w14:paraId="77DC4C62" w14:textId="77777777" w:rsidR="00224448" w:rsidRDefault="00224448" w:rsidP="00FC460B">
      <w:pPr>
        <w:shd w:val="clear" w:color="auto" w:fill="FFFFFF"/>
        <w:spacing w:after="75" w:line="240" w:lineRule="auto"/>
        <w:rPr>
          <w:rStyle w:val="Textoennegrita"/>
          <w:rFonts w:ascii="Arial" w:hAnsi="Arial" w:cs="Arial"/>
          <w:color w:val="050505"/>
          <w:bdr w:val="none" w:sz="0" w:space="0" w:color="auto" w:frame="1"/>
          <w:shd w:val="clear" w:color="auto" w:fill="FFFFFF"/>
        </w:rPr>
      </w:pPr>
    </w:p>
    <w:p w14:paraId="05A69FCF" w14:textId="77777777" w:rsidR="00224448" w:rsidRDefault="00224448" w:rsidP="00FC460B">
      <w:pPr>
        <w:shd w:val="clear" w:color="auto" w:fill="FFFFFF"/>
        <w:spacing w:after="75" w:line="240" w:lineRule="auto"/>
        <w:rPr>
          <w:rStyle w:val="Textoennegrita"/>
          <w:rFonts w:ascii="Arial" w:hAnsi="Arial" w:cs="Arial"/>
          <w:color w:val="050505"/>
          <w:bdr w:val="none" w:sz="0" w:space="0" w:color="auto" w:frame="1"/>
          <w:shd w:val="clear" w:color="auto" w:fill="FFFFFF"/>
        </w:rPr>
      </w:pPr>
    </w:p>
    <w:p w14:paraId="15FD53A1" w14:textId="644D7E25" w:rsidR="00787771" w:rsidRDefault="00787771" w:rsidP="00FC460B">
      <w:pPr>
        <w:shd w:val="clear" w:color="auto" w:fill="FFFFFF"/>
        <w:spacing w:after="75" w:line="240" w:lineRule="auto"/>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lastRenderedPageBreak/>
        <w:t>5. Una la subred con una dirección de host que debería estar incluida dentro de la subred. (No se utilizan todas las opciones).</w:t>
      </w:r>
    </w:p>
    <w:p w14:paraId="405F9DC9" w14:textId="77777777" w:rsidR="00787771" w:rsidRDefault="00787771" w:rsidP="00FC460B">
      <w:pPr>
        <w:shd w:val="clear" w:color="auto" w:fill="FFFFFF"/>
        <w:spacing w:after="75" w:line="240" w:lineRule="auto"/>
        <w:rPr>
          <w:rStyle w:val="Textoennegrita"/>
          <w:rFonts w:ascii="Arial" w:hAnsi="Arial" w:cs="Arial"/>
          <w:color w:val="050505"/>
          <w:bdr w:val="none" w:sz="0" w:space="0" w:color="auto" w:frame="1"/>
          <w:shd w:val="clear" w:color="auto" w:fill="FFFFFF"/>
        </w:rPr>
      </w:pPr>
    </w:p>
    <w:p w14:paraId="21E54BF4" w14:textId="6A4001A5" w:rsidR="00787771" w:rsidRDefault="00787771" w:rsidP="00FC460B">
      <w:pPr>
        <w:shd w:val="clear" w:color="auto" w:fill="FFFFFF"/>
        <w:spacing w:after="75" w:line="240" w:lineRule="auto"/>
        <w:rPr>
          <w:rStyle w:val="Textoennegrita"/>
          <w:rFonts w:ascii="Arial" w:hAnsi="Arial" w:cs="Arial"/>
          <w:color w:val="050505"/>
          <w:bdr w:val="none" w:sz="0" w:space="0" w:color="auto" w:frame="1"/>
          <w:shd w:val="clear" w:color="auto" w:fill="FFFFFF"/>
        </w:rPr>
      </w:pPr>
      <w:r w:rsidRPr="00787771">
        <w:rPr>
          <w:rStyle w:val="Textoennegrita"/>
          <w:rFonts w:ascii="Arial" w:hAnsi="Arial" w:cs="Arial"/>
          <w:noProof/>
          <w:color w:val="050505"/>
          <w:bdr w:val="none" w:sz="0" w:space="0" w:color="auto" w:frame="1"/>
          <w:shd w:val="clear" w:color="auto" w:fill="FFFFFF"/>
        </w:rPr>
        <w:drawing>
          <wp:inline distT="0" distB="0" distL="0" distR="0" wp14:anchorId="348BF55A" wp14:editId="01805C87">
            <wp:extent cx="3848100" cy="2646083"/>
            <wp:effectExtent l="0" t="0" r="0" b="1905"/>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6"/>
                    <a:stretch>
                      <a:fillRect/>
                    </a:stretch>
                  </pic:blipFill>
                  <pic:spPr>
                    <a:xfrm>
                      <a:off x="0" y="0"/>
                      <a:ext cx="3867025" cy="2659096"/>
                    </a:xfrm>
                    <a:prstGeom prst="rect">
                      <a:avLst/>
                    </a:prstGeom>
                  </pic:spPr>
                </pic:pic>
              </a:graphicData>
            </a:graphic>
          </wp:inline>
        </w:drawing>
      </w:r>
    </w:p>
    <w:p w14:paraId="0C3BED8D" w14:textId="2F35114C" w:rsidR="00FC460B" w:rsidRPr="00FC460B" w:rsidRDefault="00787771" w:rsidP="00FC460B">
      <w:pPr>
        <w:shd w:val="clear" w:color="auto" w:fill="FFFFFF"/>
        <w:spacing w:after="75" w:line="240" w:lineRule="auto"/>
        <w:rPr>
          <w:rFonts w:ascii="Arial" w:eastAsia="Times New Roman" w:hAnsi="Arial" w:cs="Arial"/>
          <w:b/>
          <w:bCs/>
          <w:color w:val="FF0000"/>
          <w:sz w:val="24"/>
          <w:szCs w:val="24"/>
          <w:lang w:eastAsia="es-ES"/>
        </w:rPr>
      </w:pPr>
      <w:r>
        <w:rPr>
          <w:rStyle w:val="Textoennegrita"/>
          <w:rFonts w:ascii="Arial" w:hAnsi="Arial" w:cs="Arial"/>
          <w:color w:val="050505"/>
          <w:bdr w:val="none" w:sz="0" w:space="0" w:color="auto" w:frame="1"/>
          <w:shd w:val="clear" w:color="auto" w:fill="FFFFFF"/>
        </w:rPr>
        <w:t>6. Consulte la ilustración. Considerando las direcciones ya utilizadas y la indicación de mantenerse dentro del rango de red 10.16.10.0/24, ¿cuál de las siguientes direcciones de subred se podría asignar a la red que tiene 25 hosts?</w:t>
      </w:r>
    </w:p>
    <w:p w14:paraId="0D7EFD7F" w14:textId="77777777" w:rsidR="00FC460B" w:rsidRDefault="00FC460B" w:rsidP="00FC460B">
      <w:pPr>
        <w:pStyle w:val="correctanswer"/>
        <w:shd w:val="clear" w:color="auto" w:fill="FFFFFF"/>
        <w:spacing w:before="0" w:beforeAutospacing="0" w:after="75" w:afterAutospacing="0"/>
        <w:ind w:left="945"/>
        <w:rPr>
          <w:rFonts w:ascii="Arial" w:hAnsi="Arial" w:cs="Arial"/>
          <w:b/>
          <w:bCs/>
          <w:color w:val="FF0000"/>
        </w:rPr>
      </w:pPr>
    </w:p>
    <w:p w14:paraId="20E25FDC" w14:textId="23C64604" w:rsidR="00FC460B" w:rsidRDefault="00787771" w:rsidP="00FC460B">
      <w:pPr>
        <w:ind w:left="585"/>
      </w:pPr>
      <w:r w:rsidRPr="00787771">
        <w:rPr>
          <w:noProof/>
        </w:rPr>
        <w:drawing>
          <wp:inline distT="0" distB="0" distL="0" distR="0" wp14:anchorId="290737BD" wp14:editId="14F20569">
            <wp:extent cx="2953162" cy="2467319"/>
            <wp:effectExtent l="0" t="0" r="0" b="952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stretch>
                      <a:fillRect/>
                    </a:stretch>
                  </pic:blipFill>
                  <pic:spPr>
                    <a:xfrm>
                      <a:off x="0" y="0"/>
                      <a:ext cx="2953162" cy="2467319"/>
                    </a:xfrm>
                    <a:prstGeom prst="rect">
                      <a:avLst/>
                    </a:prstGeom>
                  </pic:spPr>
                </pic:pic>
              </a:graphicData>
            </a:graphic>
          </wp:inline>
        </w:drawing>
      </w:r>
    </w:p>
    <w:p w14:paraId="0878DC20" w14:textId="35FB0036" w:rsidR="00787771" w:rsidRPr="00224448" w:rsidRDefault="00787771" w:rsidP="00224448">
      <w:pPr>
        <w:pStyle w:val="correctanswer"/>
        <w:numPr>
          <w:ilvl w:val="0"/>
          <w:numId w:val="6"/>
        </w:numPr>
        <w:shd w:val="clear" w:color="auto" w:fill="FFFFFF"/>
        <w:spacing w:before="0" w:beforeAutospacing="0" w:after="75" w:afterAutospacing="0"/>
        <w:ind w:left="945"/>
        <w:rPr>
          <w:rFonts w:ascii="Arial" w:hAnsi="Arial" w:cs="Arial"/>
          <w:b/>
          <w:bCs/>
          <w:color w:val="FF0000"/>
        </w:rPr>
      </w:pPr>
      <w:r>
        <w:rPr>
          <w:rFonts w:ascii="Arial" w:hAnsi="Arial" w:cs="Arial"/>
          <w:b/>
          <w:bCs/>
          <w:color w:val="FF0000"/>
        </w:rPr>
        <w:t>10.16.10.64/27</w:t>
      </w:r>
    </w:p>
    <w:p w14:paraId="1D90202E" w14:textId="6F08A343" w:rsidR="00787771" w:rsidRDefault="00787771" w:rsidP="00FC460B">
      <w:pPr>
        <w:ind w:left="585"/>
        <w:rPr>
          <w:rFonts w:ascii="Arial" w:hAnsi="Arial" w:cs="Arial"/>
          <w:color w:val="050505"/>
          <w:shd w:val="clear" w:color="auto" w:fill="E2F2CB"/>
        </w:rPr>
      </w:pPr>
      <w:r>
        <w:rPr>
          <w:rStyle w:val="Textoennegrita"/>
          <w:rFonts w:ascii="Arial" w:hAnsi="Arial" w:cs="Arial"/>
          <w:color w:val="050505"/>
          <w:bdr w:val="none" w:sz="0" w:space="0" w:color="auto" w:frame="1"/>
          <w:shd w:val="clear" w:color="auto" w:fill="E2F2CB"/>
        </w:rPr>
        <w:t>Explique: </w:t>
      </w:r>
      <w:r>
        <w:rPr>
          <w:rFonts w:ascii="Arial" w:hAnsi="Arial" w:cs="Arial"/>
          <w:color w:val="050505"/>
          <w:shd w:val="clear" w:color="auto" w:fill="E2F2CB"/>
        </w:rPr>
        <w:t>Las direcciones de 10.16.10.0 a 10.16.10.63 se toman para la red que se encuentra más a la izquierda. La red central utiliza las direcciones de 10.16.10.192 a 10.16.10.207. El espacio de direcciones de 208 a 255 presupone la máscara /28, que no otorga suficientes bits de host como para admitir 25 direcciones de host. Los intervalos de direcciones disponibles incluyen las direcciones 10.16.10.64/26 y 10.16.10.128/26. Para admitir 25 hosts, se necesitan 5 bits de host, por lo que se requiere la máscara /27. Se podrían crear cuatro subredes /27 a partir de las direcciones disponibles entre 10.16.10.64 y 10.16.10.191:</w:t>
      </w:r>
      <w:r>
        <w:rPr>
          <w:rFonts w:ascii="Arial" w:hAnsi="Arial" w:cs="Arial"/>
          <w:color w:val="050505"/>
        </w:rPr>
        <w:br/>
      </w:r>
      <w:r>
        <w:rPr>
          <w:rFonts w:ascii="Arial" w:hAnsi="Arial" w:cs="Arial"/>
          <w:color w:val="050505"/>
          <w:shd w:val="clear" w:color="auto" w:fill="E2F2CB"/>
        </w:rPr>
        <w:t>10.16.10.64/27</w:t>
      </w:r>
      <w:r w:rsidR="00224448">
        <w:rPr>
          <w:rFonts w:ascii="Arial" w:hAnsi="Arial" w:cs="Arial"/>
          <w:color w:val="050505"/>
        </w:rPr>
        <w:t xml:space="preserve"> </w:t>
      </w:r>
      <w:r>
        <w:rPr>
          <w:rFonts w:ascii="Arial" w:hAnsi="Arial" w:cs="Arial"/>
          <w:color w:val="050505"/>
          <w:shd w:val="clear" w:color="auto" w:fill="E2F2CB"/>
        </w:rPr>
        <w:t>10.16.10.96/27</w:t>
      </w:r>
      <w:r w:rsidR="00224448">
        <w:rPr>
          <w:rFonts w:ascii="Arial" w:hAnsi="Arial" w:cs="Arial"/>
          <w:color w:val="050505"/>
        </w:rPr>
        <w:t xml:space="preserve"> </w:t>
      </w:r>
      <w:r>
        <w:rPr>
          <w:rFonts w:ascii="Arial" w:hAnsi="Arial" w:cs="Arial"/>
          <w:color w:val="050505"/>
          <w:shd w:val="clear" w:color="auto" w:fill="E2F2CB"/>
        </w:rPr>
        <w:t>10.16.10.128/27</w:t>
      </w:r>
      <w:r w:rsidR="00224448">
        <w:rPr>
          <w:rFonts w:ascii="Arial" w:hAnsi="Arial" w:cs="Arial"/>
          <w:color w:val="050505"/>
          <w:shd w:val="clear" w:color="auto" w:fill="E2F2CB"/>
        </w:rPr>
        <w:t xml:space="preserve"> </w:t>
      </w:r>
      <w:r>
        <w:rPr>
          <w:rFonts w:ascii="Arial" w:hAnsi="Arial" w:cs="Arial"/>
          <w:color w:val="050505"/>
          <w:shd w:val="clear" w:color="auto" w:fill="E2F2CB"/>
        </w:rPr>
        <w:t>10.16.10.160/27</w:t>
      </w:r>
    </w:p>
    <w:p w14:paraId="5E078D1C" w14:textId="6E88ED7A" w:rsidR="00787771" w:rsidRDefault="008D0B9B" w:rsidP="00787771">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lastRenderedPageBreak/>
        <w:t>7</w:t>
      </w:r>
      <w:r w:rsidR="00787771">
        <w:rPr>
          <w:rStyle w:val="Textoennegrita"/>
          <w:rFonts w:ascii="Arial" w:hAnsi="Arial" w:cs="Arial"/>
          <w:color w:val="050505"/>
          <w:bdr w:val="none" w:sz="0" w:space="0" w:color="auto" w:frame="1"/>
          <w:shd w:val="clear" w:color="auto" w:fill="FFFFFF"/>
        </w:rPr>
        <w:t>. Un mensaje se envía a todos los hosts en una red remota. ¿Qué tipo de mensaje es?</w:t>
      </w:r>
    </w:p>
    <w:p w14:paraId="52679A7B" w14:textId="77777777" w:rsidR="00787771" w:rsidRDefault="00787771" w:rsidP="00787771">
      <w:pPr>
        <w:pStyle w:val="correctanswer"/>
        <w:numPr>
          <w:ilvl w:val="0"/>
          <w:numId w:val="7"/>
        </w:numPr>
        <w:shd w:val="clear" w:color="auto" w:fill="FFFFFF"/>
        <w:spacing w:before="0" w:beforeAutospacing="0" w:after="75" w:afterAutospacing="0"/>
        <w:ind w:left="945"/>
        <w:rPr>
          <w:rFonts w:ascii="Arial" w:hAnsi="Arial" w:cs="Arial"/>
          <w:b/>
          <w:bCs/>
          <w:color w:val="FF0000"/>
        </w:rPr>
      </w:pPr>
      <w:r>
        <w:rPr>
          <w:rFonts w:ascii="Arial" w:hAnsi="Arial" w:cs="Arial"/>
          <w:b/>
          <w:bCs/>
          <w:color w:val="FF0000"/>
        </w:rPr>
        <w:t>Broadcast dirigido</w:t>
      </w:r>
    </w:p>
    <w:p w14:paraId="18CA9CD9" w14:textId="3385486B" w:rsidR="00787771" w:rsidRDefault="008D0B9B" w:rsidP="00787771">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8. Un administrador desea crear cuatro subredes a partir de la dirección de red 192.168.1.0/24. ¿Cuál es la dirección de red y la máscara de subred de la segunda subred utilizable?</w:t>
      </w:r>
    </w:p>
    <w:p w14:paraId="1B37EF97" w14:textId="469966EB" w:rsidR="008D0B9B" w:rsidRDefault="008D0B9B" w:rsidP="00787771">
      <w:pPr>
        <w:rPr>
          <w:rFonts w:ascii="Arial" w:hAnsi="Arial" w:cs="Arial"/>
          <w:b/>
          <w:bCs/>
          <w:color w:val="FF0000"/>
          <w:bdr w:val="none" w:sz="0" w:space="0" w:color="auto" w:frame="1"/>
          <w:shd w:val="clear" w:color="auto" w:fill="FFFFFF"/>
        </w:rPr>
      </w:pPr>
      <w:r w:rsidRPr="008D0B9B">
        <w:rPr>
          <w:rFonts w:ascii="Arial" w:hAnsi="Arial" w:cs="Arial"/>
          <w:b/>
          <w:bCs/>
          <w:color w:val="FF0000"/>
          <w:bdr w:val="none" w:sz="0" w:space="0" w:color="auto" w:frame="1"/>
          <w:shd w:val="clear" w:color="auto" w:fill="FFFFFF"/>
        </w:rPr>
        <w:t>Subred 192.168.1.64</w:t>
      </w:r>
      <w:r w:rsidRPr="008D0B9B">
        <w:rPr>
          <w:rFonts w:ascii="Arial" w:hAnsi="Arial" w:cs="Arial"/>
          <w:color w:val="050505"/>
        </w:rPr>
        <w:br/>
      </w:r>
      <w:r w:rsidRPr="008D0B9B">
        <w:rPr>
          <w:rFonts w:ascii="Arial" w:hAnsi="Arial" w:cs="Arial"/>
          <w:b/>
          <w:bCs/>
          <w:color w:val="FF0000"/>
          <w:bdr w:val="none" w:sz="0" w:space="0" w:color="auto" w:frame="1"/>
          <w:shd w:val="clear" w:color="auto" w:fill="FFFFFF"/>
        </w:rPr>
        <w:t>Máscara de subred 255.255.255.192</w:t>
      </w:r>
    </w:p>
    <w:p w14:paraId="060E30E6" w14:textId="69768DC4" w:rsidR="008D0B9B" w:rsidRDefault="008D0B9B" w:rsidP="00787771">
      <w:pPr>
        <w:rPr>
          <w:rFonts w:ascii="Arial" w:hAnsi="Arial" w:cs="Arial"/>
          <w:b/>
          <w:bCs/>
          <w:color w:val="FF0000"/>
          <w:bdr w:val="none" w:sz="0" w:space="0" w:color="auto" w:frame="1"/>
          <w:shd w:val="clear" w:color="auto" w:fill="FFFFFF"/>
        </w:rPr>
      </w:pPr>
    </w:p>
    <w:p w14:paraId="04298A79" w14:textId="53998F1F" w:rsidR="008D0B9B" w:rsidRDefault="008D0B9B" w:rsidP="00787771">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9. ¿Cuál es la cantidad de direcciones IP de host disponibles en una red que tiene la máscara /26?</w:t>
      </w:r>
    </w:p>
    <w:p w14:paraId="7E56EE74" w14:textId="77777777" w:rsidR="008D0B9B" w:rsidRDefault="008D0B9B" w:rsidP="008D0B9B">
      <w:pPr>
        <w:pStyle w:val="correctanswer"/>
        <w:numPr>
          <w:ilvl w:val="0"/>
          <w:numId w:val="8"/>
        </w:numPr>
        <w:shd w:val="clear" w:color="auto" w:fill="FFFFFF"/>
        <w:spacing w:before="0" w:beforeAutospacing="0" w:after="75" w:afterAutospacing="0"/>
        <w:ind w:left="945"/>
        <w:rPr>
          <w:rFonts w:ascii="Arial" w:hAnsi="Arial" w:cs="Arial"/>
          <w:b/>
          <w:bCs/>
          <w:color w:val="FF0000"/>
        </w:rPr>
      </w:pPr>
      <w:r>
        <w:rPr>
          <w:rFonts w:ascii="Arial" w:hAnsi="Arial" w:cs="Arial"/>
          <w:b/>
          <w:bCs/>
          <w:color w:val="FF0000"/>
        </w:rPr>
        <w:t>62</w:t>
      </w:r>
    </w:p>
    <w:p w14:paraId="1E41DBC3" w14:textId="396C2119" w:rsidR="008D0B9B" w:rsidRDefault="008D0B9B" w:rsidP="00787771">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10. ¿Cuáles son los tres bloques de direcciones definidos por la RFC 1918 para el uso en redes privadas? Elija tres opciones.</w:t>
      </w:r>
    </w:p>
    <w:p w14:paraId="412E45F6" w14:textId="2A5E1153" w:rsidR="008D0B9B" w:rsidRDefault="008D0B9B" w:rsidP="008D0B9B">
      <w:pPr>
        <w:pStyle w:val="correctanswer"/>
        <w:numPr>
          <w:ilvl w:val="0"/>
          <w:numId w:val="9"/>
        </w:numPr>
        <w:shd w:val="clear" w:color="auto" w:fill="FFFFFF"/>
        <w:spacing w:before="0" w:beforeAutospacing="0" w:after="75" w:afterAutospacing="0"/>
        <w:ind w:left="945"/>
        <w:rPr>
          <w:rFonts w:ascii="Arial" w:hAnsi="Arial" w:cs="Arial"/>
          <w:b/>
          <w:bCs/>
          <w:color w:val="FF0000"/>
        </w:rPr>
      </w:pPr>
      <w:r>
        <w:rPr>
          <w:rFonts w:ascii="Arial" w:hAnsi="Arial" w:cs="Arial"/>
          <w:b/>
          <w:bCs/>
          <w:color w:val="FF0000"/>
        </w:rPr>
        <w:t>192.168.0.0/16</w:t>
      </w:r>
    </w:p>
    <w:p w14:paraId="7F3E3B9B" w14:textId="77777777" w:rsidR="008D0B9B" w:rsidRPr="008D0B9B" w:rsidRDefault="008D0B9B" w:rsidP="008D0B9B">
      <w:pPr>
        <w:numPr>
          <w:ilvl w:val="0"/>
          <w:numId w:val="9"/>
        </w:numPr>
        <w:shd w:val="clear" w:color="auto" w:fill="FFFFFF"/>
        <w:spacing w:after="75" w:line="240" w:lineRule="auto"/>
        <w:rPr>
          <w:rFonts w:ascii="Arial" w:eastAsia="Times New Roman" w:hAnsi="Arial" w:cs="Arial"/>
          <w:b/>
          <w:bCs/>
          <w:color w:val="FF0000"/>
          <w:sz w:val="24"/>
          <w:szCs w:val="24"/>
          <w:lang w:eastAsia="es-ES"/>
        </w:rPr>
      </w:pPr>
      <w:r w:rsidRPr="008D0B9B">
        <w:rPr>
          <w:rFonts w:ascii="Arial" w:eastAsia="Times New Roman" w:hAnsi="Arial" w:cs="Arial"/>
          <w:b/>
          <w:bCs/>
          <w:color w:val="FF0000"/>
          <w:sz w:val="24"/>
          <w:szCs w:val="24"/>
          <w:lang w:eastAsia="es-ES"/>
        </w:rPr>
        <w:t>10.0.0.0/8</w:t>
      </w:r>
    </w:p>
    <w:p w14:paraId="7B631BE4" w14:textId="77777777" w:rsidR="008D0B9B" w:rsidRPr="008D0B9B" w:rsidRDefault="008D0B9B" w:rsidP="008D0B9B">
      <w:pPr>
        <w:numPr>
          <w:ilvl w:val="0"/>
          <w:numId w:val="9"/>
        </w:numPr>
        <w:shd w:val="clear" w:color="auto" w:fill="FFFFFF"/>
        <w:spacing w:after="75" w:line="240" w:lineRule="auto"/>
        <w:rPr>
          <w:rFonts w:ascii="Arial" w:eastAsia="Times New Roman" w:hAnsi="Arial" w:cs="Arial"/>
          <w:b/>
          <w:bCs/>
          <w:color w:val="FF0000"/>
          <w:sz w:val="24"/>
          <w:szCs w:val="24"/>
          <w:lang w:eastAsia="es-ES"/>
        </w:rPr>
      </w:pPr>
      <w:r w:rsidRPr="008D0B9B">
        <w:rPr>
          <w:rFonts w:ascii="Arial" w:eastAsia="Times New Roman" w:hAnsi="Arial" w:cs="Arial"/>
          <w:b/>
          <w:bCs/>
          <w:color w:val="FF0000"/>
          <w:sz w:val="24"/>
          <w:szCs w:val="24"/>
          <w:lang w:eastAsia="es-ES"/>
        </w:rPr>
        <w:t>172.16.0.0/12</w:t>
      </w:r>
    </w:p>
    <w:p w14:paraId="75CB7557" w14:textId="77777777" w:rsidR="008D0B9B" w:rsidRDefault="008D0B9B" w:rsidP="008D0B9B">
      <w:pPr>
        <w:pStyle w:val="correctanswer"/>
        <w:shd w:val="clear" w:color="auto" w:fill="FFFFFF"/>
        <w:spacing w:before="0" w:beforeAutospacing="0" w:after="75" w:afterAutospacing="0"/>
        <w:ind w:left="945"/>
        <w:rPr>
          <w:rFonts w:ascii="Arial" w:hAnsi="Arial" w:cs="Arial"/>
          <w:b/>
          <w:bCs/>
          <w:color w:val="FF0000"/>
        </w:rPr>
      </w:pPr>
    </w:p>
    <w:p w14:paraId="7C09B2B1" w14:textId="0C7050AB" w:rsidR="008D0B9B" w:rsidRDefault="008D0B9B" w:rsidP="00787771">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11. ¿Qué rango de prefijos de direcciones se reserva para las direcciones IPv4 de multidifusión?</w:t>
      </w:r>
    </w:p>
    <w:p w14:paraId="475BEB3A" w14:textId="77777777" w:rsidR="008D0B9B" w:rsidRPr="008D0B9B" w:rsidRDefault="008D0B9B" w:rsidP="008D0B9B">
      <w:pPr>
        <w:numPr>
          <w:ilvl w:val="0"/>
          <w:numId w:val="12"/>
        </w:numPr>
        <w:shd w:val="clear" w:color="auto" w:fill="FFFFFF"/>
        <w:spacing w:after="75" w:line="240" w:lineRule="auto"/>
        <w:ind w:left="945"/>
        <w:rPr>
          <w:rFonts w:ascii="Arial" w:eastAsia="Times New Roman" w:hAnsi="Arial" w:cs="Arial"/>
          <w:b/>
          <w:bCs/>
          <w:color w:val="FF0000"/>
          <w:sz w:val="24"/>
          <w:szCs w:val="24"/>
          <w:lang w:eastAsia="es-ES"/>
        </w:rPr>
      </w:pPr>
      <w:r w:rsidRPr="008D0B9B">
        <w:rPr>
          <w:rFonts w:ascii="Arial" w:eastAsia="Times New Roman" w:hAnsi="Arial" w:cs="Arial"/>
          <w:b/>
          <w:bCs/>
          <w:color w:val="FF0000"/>
          <w:sz w:val="24"/>
          <w:szCs w:val="24"/>
          <w:lang w:eastAsia="es-ES"/>
        </w:rPr>
        <w:t>224.0.0.0 – 239.255.255.255</w:t>
      </w:r>
    </w:p>
    <w:p w14:paraId="6343F9E1" w14:textId="3DBDCC8A" w:rsidR="008D0B9B" w:rsidRDefault="008D0B9B" w:rsidP="00787771">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13. Un usuario emite un comando ping 2001:db</w:t>
      </w:r>
      <w:proofErr w:type="gramStart"/>
      <w:r>
        <w:rPr>
          <w:rStyle w:val="Textoennegrita"/>
          <w:rFonts w:ascii="Arial" w:hAnsi="Arial" w:cs="Arial"/>
          <w:color w:val="050505"/>
          <w:bdr w:val="none" w:sz="0" w:space="0" w:color="auto" w:frame="1"/>
          <w:shd w:val="clear" w:color="auto" w:fill="FFFFFF"/>
        </w:rPr>
        <w:t>8:face</w:t>
      </w:r>
      <w:proofErr w:type="gramEnd"/>
      <w:r>
        <w:rPr>
          <w:rStyle w:val="Textoennegrita"/>
          <w:rFonts w:ascii="Arial" w:hAnsi="Arial" w:cs="Arial"/>
          <w:color w:val="050505"/>
          <w:bdr w:val="none" w:sz="0" w:space="0" w:color="auto" w:frame="1"/>
          <w:shd w:val="clear" w:color="auto" w:fill="FFFFFF"/>
        </w:rPr>
        <w:t>:39::10 y recibe una respuesta que incluye un código 2 . ¿Qué representa este código?</w:t>
      </w:r>
    </w:p>
    <w:p w14:paraId="446EFD5B" w14:textId="05ABB769" w:rsidR="00C5201C" w:rsidRDefault="00C5201C" w:rsidP="00C5201C">
      <w:pPr>
        <w:numPr>
          <w:ilvl w:val="0"/>
          <w:numId w:val="13"/>
        </w:numPr>
        <w:shd w:val="clear" w:color="auto" w:fill="FFFFFF"/>
        <w:spacing w:after="75" w:line="240" w:lineRule="auto"/>
        <w:ind w:left="945"/>
        <w:rPr>
          <w:rFonts w:ascii="Arial" w:eastAsia="Times New Roman" w:hAnsi="Arial" w:cs="Arial"/>
          <w:b/>
          <w:bCs/>
          <w:color w:val="FF0000"/>
          <w:sz w:val="24"/>
          <w:szCs w:val="24"/>
          <w:lang w:eastAsia="es-ES"/>
        </w:rPr>
      </w:pPr>
      <w:r w:rsidRPr="00C5201C">
        <w:rPr>
          <w:rFonts w:ascii="Arial" w:eastAsia="Times New Roman" w:hAnsi="Arial" w:cs="Arial"/>
          <w:b/>
          <w:bCs/>
          <w:color w:val="FF0000"/>
          <w:sz w:val="24"/>
          <w:szCs w:val="24"/>
          <w:lang w:eastAsia="es-ES"/>
        </w:rPr>
        <w:t>más allá del alcance de la dirección de origen</w:t>
      </w:r>
    </w:p>
    <w:p w14:paraId="27A7F988" w14:textId="721CADB2" w:rsidR="00C5201C" w:rsidRDefault="00C5201C" w:rsidP="00C5201C">
      <w:pPr>
        <w:shd w:val="clear" w:color="auto" w:fill="FFFFFF"/>
        <w:spacing w:after="75" w:line="240" w:lineRule="auto"/>
        <w:rPr>
          <w:rFonts w:ascii="Arial" w:eastAsia="Times New Roman" w:hAnsi="Arial" w:cs="Arial"/>
          <w:b/>
          <w:bCs/>
          <w:color w:val="FF0000"/>
          <w:sz w:val="24"/>
          <w:szCs w:val="24"/>
          <w:lang w:eastAsia="es-ES"/>
        </w:rPr>
      </w:pPr>
    </w:p>
    <w:p w14:paraId="514076F4" w14:textId="01E55B12" w:rsidR="00C5201C" w:rsidRDefault="00C5201C" w:rsidP="00C5201C">
      <w:pPr>
        <w:shd w:val="clear" w:color="auto" w:fill="FFFFFF"/>
        <w:spacing w:after="75" w:line="240" w:lineRule="auto"/>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 xml:space="preserve">14. Consulte la ilustración. Un administrador intenta resolver problemas de conectividad entre la PC1 y la PC2 y, para lograrlo, utiliza el comando </w:t>
      </w:r>
      <w:proofErr w:type="spellStart"/>
      <w:r>
        <w:rPr>
          <w:rStyle w:val="Textoennegrita"/>
          <w:rFonts w:ascii="Arial" w:hAnsi="Arial" w:cs="Arial"/>
          <w:color w:val="050505"/>
          <w:bdr w:val="none" w:sz="0" w:space="0" w:color="auto" w:frame="1"/>
          <w:shd w:val="clear" w:color="auto" w:fill="FFFFFF"/>
        </w:rPr>
        <w:t>tracert</w:t>
      </w:r>
      <w:proofErr w:type="spellEnd"/>
      <w:r>
        <w:rPr>
          <w:rStyle w:val="Textoennegrita"/>
          <w:rFonts w:ascii="Arial" w:hAnsi="Arial" w:cs="Arial"/>
          <w:color w:val="050505"/>
          <w:bdr w:val="none" w:sz="0" w:space="0" w:color="auto" w:frame="1"/>
          <w:shd w:val="clear" w:color="auto" w:fill="FFFFFF"/>
        </w:rPr>
        <w:t xml:space="preserve"> en la PC1. Sobre la base del resultado que se muestra, ¿por dónde debería comenzar a resolver el problema el administrador?</w:t>
      </w:r>
    </w:p>
    <w:p w14:paraId="56E37563" w14:textId="0B79EABD" w:rsidR="00C5201C" w:rsidRDefault="00C5201C" w:rsidP="00C5201C">
      <w:pPr>
        <w:shd w:val="clear" w:color="auto" w:fill="FFFFFF"/>
        <w:spacing w:after="75" w:line="240" w:lineRule="auto"/>
        <w:rPr>
          <w:rFonts w:ascii="Arial" w:eastAsia="Times New Roman" w:hAnsi="Arial" w:cs="Arial"/>
          <w:b/>
          <w:bCs/>
          <w:color w:val="FF0000"/>
          <w:sz w:val="24"/>
          <w:szCs w:val="24"/>
          <w:lang w:eastAsia="es-ES"/>
        </w:rPr>
      </w:pPr>
      <w:r w:rsidRPr="00C5201C">
        <w:rPr>
          <w:rFonts w:ascii="Arial" w:eastAsia="Times New Roman" w:hAnsi="Arial" w:cs="Arial"/>
          <w:b/>
          <w:bCs/>
          <w:noProof/>
          <w:color w:val="FF0000"/>
          <w:sz w:val="24"/>
          <w:szCs w:val="24"/>
          <w:lang w:eastAsia="es-ES"/>
        </w:rPr>
        <w:drawing>
          <wp:inline distT="0" distB="0" distL="0" distR="0" wp14:anchorId="72965524" wp14:editId="1F5A5048">
            <wp:extent cx="3419475" cy="1926644"/>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8"/>
                    <a:stretch>
                      <a:fillRect/>
                    </a:stretch>
                  </pic:blipFill>
                  <pic:spPr>
                    <a:xfrm>
                      <a:off x="0" y="0"/>
                      <a:ext cx="3433731" cy="1934676"/>
                    </a:xfrm>
                    <a:prstGeom prst="rect">
                      <a:avLst/>
                    </a:prstGeom>
                  </pic:spPr>
                </pic:pic>
              </a:graphicData>
            </a:graphic>
          </wp:inline>
        </w:drawing>
      </w:r>
    </w:p>
    <w:p w14:paraId="2237B739" w14:textId="77777777" w:rsidR="00C5201C" w:rsidRPr="00C5201C" w:rsidRDefault="00C5201C" w:rsidP="00C5201C">
      <w:pPr>
        <w:numPr>
          <w:ilvl w:val="0"/>
          <w:numId w:val="14"/>
        </w:numPr>
        <w:shd w:val="clear" w:color="auto" w:fill="FFFFFF"/>
        <w:spacing w:after="75" w:line="240" w:lineRule="auto"/>
        <w:ind w:left="945"/>
        <w:rPr>
          <w:rFonts w:ascii="Arial" w:eastAsia="Times New Roman" w:hAnsi="Arial" w:cs="Arial"/>
          <w:b/>
          <w:bCs/>
          <w:color w:val="FF0000"/>
          <w:sz w:val="24"/>
          <w:szCs w:val="24"/>
          <w:lang w:eastAsia="es-ES"/>
        </w:rPr>
      </w:pPr>
      <w:r w:rsidRPr="00C5201C">
        <w:rPr>
          <w:rFonts w:ascii="Arial" w:eastAsia="Times New Roman" w:hAnsi="Arial" w:cs="Arial"/>
          <w:b/>
          <w:bCs/>
          <w:color w:val="FF0000"/>
          <w:sz w:val="24"/>
          <w:szCs w:val="24"/>
          <w:lang w:eastAsia="es-ES"/>
        </w:rPr>
        <w:t>R1</w:t>
      </w:r>
    </w:p>
    <w:p w14:paraId="5F2EFE2B" w14:textId="27ADFFB9" w:rsidR="00C5201C" w:rsidRDefault="00C5201C" w:rsidP="00C5201C">
      <w:pPr>
        <w:shd w:val="clear" w:color="auto" w:fill="FFFFFF"/>
        <w:spacing w:after="75" w:line="240" w:lineRule="auto"/>
        <w:rPr>
          <w:rFonts w:ascii="Arial" w:eastAsia="Times New Roman" w:hAnsi="Arial" w:cs="Arial"/>
          <w:b/>
          <w:bCs/>
          <w:color w:val="FF0000"/>
          <w:sz w:val="24"/>
          <w:szCs w:val="24"/>
          <w:lang w:eastAsia="es-ES"/>
        </w:rPr>
      </w:pPr>
    </w:p>
    <w:p w14:paraId="59382855" w14:textId="14A024CE" w:rsidR="00C5201C" w:rsidRDefault="00C5201C" w:rsidP="00C5201C">
      <w:pPr>
        <w:shd w:val="clear" w:color="auto" w:fill="FFFFFF"/>
        <w:spacing w:after="75" w:line="240" w:lineRule="auto"/>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lastRenderedPageBreak/>
        <w:t>15. ¿Qué mensaje ICMPv6 se envía cuando el campo de límite de saltos IPv6 de un paquete se reduce a cero y el paquete no se puede reenviar?</w:t>
      </w:r>
    </w:p>
    <w:p w14:paraId="0AEA96EE" w14:textId="77777777" w:rsidR="00C5201C" w:rsidRPr="00C5201C" w:rsidRDefault="00C5201C" w:rsidP="00C5201C">
      <w:pPr>
        <w:numPr>
          <w:ilvl w:val="0"/>
          <w:numId w:val="15"/>
        </w:numPr>
        <w:shd w:val="clear" w:color="auto" w:fill="FFFFFF"/>
        <w:spacing w:after="75" w:line="240" w:lineRule="auto"/>
        <w:ind w:left="945"/>
        <w:rPr>
          <w:rFonts w:ascii="Arial" w:eastAsia="Times New Roman" w:hAnsi="Arial" w:cs="Arial"/>
          <w:b/>
          <w:bCs/>
          <w:color w:val="FF0000"/>
          <w:sz w:val="24"/>
          <w:szCs w:val="24"/>
          <w:lang w:eastAsia="es-ES"/>
        </w:rPr>
      </w:pPr>
      <w:r w:rsidRPr="00C5201C">
        <w:rPr>
          <w:rFonts w:ascii="Arial" w:eastAsia="Times New Roman" w:hAnsi="Arial" w:cs="Arial"/>
          <w:b/>
          <w:bCs/>
          <w:color w:val="FF0000"/>
          <w:sz w:val="24"/>
          <w:szCs w:val="24"/>
          <w:lang w:eastAsia="es-ES"/>
        </w:rPr>
        <w:t>Tiempo excedido</w:t>
      </w:r>
    </w:p>
    <w:p w14:paraId="5EB0ACFB" w14:textId="4E72F39F" w:rsidR="00C5201C" w:rsidRDefault="00C5201C" w:rsidP="00C5201C">
      <w:pPr>
        <w:shd w:val="clear" w:color="auto" w:fill="FFFFFF"/>
        <w:spacing w:after="75" w:line="240" w:lineRule="auto"/>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 xml:space="preserve">16. Un usuario ejecuta un </w:t>
      </w:r>
      <w:proofErr w:type="spellStart"/>
      <w:r>
        <w:rPr>
          <w:rStyle w:val="Textoennegrita"/>
          <w:rFonts w:ascii="Arial" w:hAnsi="Arial" w:cs="Arial"/>
          <w:color w:val="050505"/>
          <w:bdr w:val="none" w:sz="0" w:space="0" w:color="auto" w:frame="1"/>
          <w:shd w:val="clear" w:color="auto" w:fill="FFFFFF"/>
        </w:rPr>
        <w:t>traceroute</w:t>
      </w:r>
      <w:proofErr w:type="spellEnd"/>
      <w:r>
        <w:rPr>
          <w:rStyle w:val="Textoennegrita"/>
          <w:rFonts w:ascii="Arial" w:hAnsi="Arial" w:cs="Arial"/>
          <w:color w:val="050505"/>
          <w:bdr w:val="none" w:sz="0" w:space="0" w:color="auto" w:frame="1"/>
          <w:shd w:val="clear" w:color="auto" w:fill="FFFFFF"/>
        </w:rPr>
        <w:t xml:space="preserve"> a través de IPv6. ¿En qué momento dejaría de reenviar el paquete un </w:t>
      </w:r>
      <w:proofErr w:type="spellStart"/>
      <w:r>
        <w:rPr>
          <w:rStyle w:val="Textoennegrita"/>
          <w:rFonts w:ascii="Arial" w:hAnsi="Arial" w:cs="Arial"/>
          <w:color w:val="050505"/>
          <w:bdr w:val="none" w:sz="0" w:space="0" w:color="auto" w:frame="1"/>
          <w:shd w:val="clear" w:color="auto" w:fill="FFFFFF"/>
        </w:rPr>
        <w:t>router</w:t>
      </w:r>
      <w:proofErr w:type="spellEnd"/>
      <w:r>
        <w:rPr>
          <w:rStyle w:val="Textoennegrita"/>
          <w:rFonts w:ascii="Arial" w:hAnsi="Arial" w:cs="Arial"/>
          <w:color w:val="050505"/>
          <w:bdr w:val="none" w:sz="0" w:space="0" w:color="auto" w:frame="1"/>
          <w:shd w:val="clear" w:color="auto" w:fill="FFFFFF"/>
        </w:rPr>
        <w:t xml:space="preserve"> que se encuentra en la ruta hacia el dispositivo de destino?</w:t>
      </w:r>
    </w:p>
    <w:p w14:paraId="1C667714" w14:textId="77777777" w:rsidR="00C5201C" w:rsidRPr="00C5201C" w:rsidRDefault="00C5201C" w:rsidP="00C5201C">
      <w:pPr>
        <w:numPr>
          <w:ilvl w:val="0"/>
          <w:numId w:val="16"/>
        </w:numPr>
        <w:shd w:val="clear" w:color="auto" w:fill="FFFFFF"/>
        <w:spacing w:after="75" w:line="240" w:lineRule="auto"/>
        <w:ind w:left="945"/>
        <w:rPr>
          <w:rFonts w:ascii="Arial" w:eastAsia="Times New Roman" w:hAnsi="Arial" w:cs="Arial"/>
          <w:b/>
          <w:bCs/>
          <w:color w:val="FF0000"/>
          <w:sz w:val="24"/>
          <w:szCs w:val="24"/>
          <w:lang w:eastAsia="es-ES"/>
        </w:rPr>
      </w:pPr>
      <w:r w:rsidRPr="00C5201C">
        <w:rPr>
          <w:rFonts w:ascii="Arial" w:eastAsia="Times New Roman" w:hAnsi="Arial" w:cs="Arial"/>
          <w:b/>
          <w:bCs/>
          <w:color w:val="FF0000"/>
          <w:sz w:val="24"/>
          <w:szCs w:val="24"/>
          <w:lang w:eastAsia="es-ES"/>
        </w:rPr>
        <w:t>cuando el valor del campo Límite de saltos alcanza cero</w:t>
      </w:r>
    </w:p>
    <w:p w14:paraId="2AF90A08" w14:textId="24EF7EB1" w:rsidR="00C5201C" w:rsidRDefault="00C5201C" w:rsidP="00C5201C">
      <w:pPr>
        <w:shd w:val="clear" w:color="auto" w:fill="FFFFFF"/>
        <w:spacing w:after="75" w:line="240" w:lineRule="auto"/>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17. Un dispositivo con IPv6 habilitado envía un paquete de datos con la dirección de destino FF02::1. ¿Cuál es el destino de este paquete?</w:t>
      </w:r>
    </w:p>
    <w:p w14:paraId="28CB2FE4" w14:textId="77777777" w:rsidR="00C5201C" w:rsidRPr="00C5201C" w:rsidRDefault="00C5201C" w:rsidP="00C5201C">
      <w:pPr>
        <w:numPr>
          <w:ilvl w:val="0"/>
          <w:numId w:val="17"/>
        </w:numPr>
        <w:shd w:val="clear" w:color="auto" w:fill="FFFFFF"/>
        <w:spacing w:after="75" w:line="240" w:lineRule="auto"/>
        <w:ind w:left="945"/>
        <w:rPr>
          <w:rFonts w:ascii="Arial" w:eastAsia="Times New Roman" w:hAnsi="Arial" w:cs="Arial"/>
          <w:b/>
          <w:bCs/>
          <w:color w:val="FF0000"/>
          <w:sz w:val="24"/>
          <w:szCs w:val="24"/>
          <w:lang w:eastAsia="es-ES"/>
        </w:rPr>
      </w:pPr>
      <w:r w:rsidRPr="00C5201C">
        <w:rPr>
          <w:rFonts w:ascii="Arial" w:eastAsia="Times New Roman" w:hAnsi="Arial" w:cs="Arial"/>
          <w:b/>
          <w:bCs/>
          <w:color w:val="FF0000"/>
          <w:sz w:val="24"/>
          <w:szCs w:val="24"/>
          <w:lang w:eastAsia="es-ES"/>
        </w:rPr>
        <w:t>Todos los dispositivos con IPv6 habilitado en el enlace local o en la red</w:t>
      </w:r>
    </w:p>
    <w:p w14:paraId="021F59CF" w14:textId="0A50FF14" w:rsidR="00C5201C" w:rsidRDefault="00C5201C" w:rsidP="00C5201C">
      <w:pPr>
        <w:pStyle w:val="NormalWeb"/>
        <w:shd w:val="clear" w:color="auto" w:fill="FFFFFF"/>
        <w:spacing w:before="0" w:beforeAutospacing="0" w:after="0" w:afterAutospacing="0"/>
        <w:rPr>
          <w:rFonts w:ascii="Arial" w:hAnsi="Arial" w:cs="Arial"/>
          <w:color w:val="050505"/>
        </w:rPr>
      </w:pPr>
      <w:r>
        <w:rPr>
          <w:rStyle w:val="Textoennegrita"/>
          <w:rFonts w:ascii="Arial" w:hAnsi="Arial" w:cs="Arial"/>
          <w:color w:val="050505"/>
          <w:bdr w:val="none" w:sz="0" w:space="0" w:color="auto" w:frame="1"/>
        </w:rPr>
        <w:t xml:space="preserve">18. ¿Qué dirección es una dirección </w:t>
      </w:r>
      <w:proofErr w:type="spellStart"/>
      <w:r>
        <w:rPr>
          <w:rStyle w:val="Textoennegrita"/>
          <w:rFonts w:ascii="Arial" w:hAnsi="Arial" w:cs="Arial"/>
          <w:color w:val="050505"/>
          <w:bdr w:val="none" w:sz="0" w:space="0" w:color="auto" w:frame="1"/>
        </w:rPr>
        <w:t>unicast</w:t>
      </w:r>
      <w:proofErr w:type="spellEnd"/>
      <w:r>
        <w:rPr>
          <w:rStyle w:val="Textoennegrita"/>
          <w:rFonts w:ascii="Arial" w:hAnsi="Arial" w:cs="Arial"/>
          <w:color w:val="050505"/>
          <w:bdr w:val="none" w:sz="0" w:space="0" w:color="auto" w:frame="1"/>
        </w:rPr>
        <w:t xml:space="preserve"> local de enlace IPv6 válida?</w:t>
      </w:r>
    </w:p>
    <w:p w14:paraId="7D0988B6" w14:textId="77777777" w:rsidR="00C5201C" w:rsidRPr="00C5201C" w:rsidRDefault="00C5201C" w:rsidP="00C5201C">
      <w:pPr>
        <w:numPr>
          <w:ilvl w:val="0"/>
          <w:numId w:val="18"/>
        </w:numPr>
        <w:shd w:val="clear" w:color="auto" w:fill="FFFFFF"/>
        <w:spacing w:after="75" w:line="240" w:lineRule="auto"/>
        <w:ind w:left="945"/>
        <w:rPr>
          <w:rFonts w:ascii="Arial" w:eastAsia="Times New Roman" w:hAnsi="Arial" w:cs="Arial"/>
          <w:b/>
          <w:bCs/>
          <w:color w:val="FF0000"/>
          <w:sz w:val="24"/>
          <w:szCs w:val="24"/>
          <w:lang w:eastAsia="es-ES"/>
        </w:rPr>
      </w:pPr>
      <w:r w:rsidRPr="00C5201C">
        <w:rPr>
          <w:rFonts w:ascii="Arial" w:eastAsia="Times New Roman" w:hAnsi="Arial" w:cs="Arial"/>
          <w:b/>
          <w:bCs/>
          <w:color w:val="FF0000"/>
          <w:sz w:val="24"/>
          <w:szCs w:val="24"/>
          <w:lang w:eastAsia="es-ES"/>
        </w:rPr>
        <w:t>FE80::1:4545:6578:ABC1</w:t>
      </w:r>
    </w:p>
    <w:p w14:paraId="12DC039A" w14:textId="269AE516" w:rsidR="00C5201C" w:rsidRDefault="00C5201C" w:rsidP="00C5201C">
      <w:pPr>
        <w:shd w:val="clear" w:color="auto" w:fill="FFFFFF"/>
        <w:spacing w:after="75" w:line="240" w:lineRule="auto"/>
        <w:rPr>
          <w:rFonts w:ascii="Arial" w:eastAsia="Times New Roman" w:hAnsi="Arial" w:cs="Arial"/>
          <w:b/>
          <w:bCs/>
          <w:color w:val="FF0000"/>
          <w:sz w:val="24"/>
          <w:szCs w:val="24"/>
          <w:lang w:eastAsia="es-ES"/>
        </w:rPr>
      </w:pPr>
    </w:p>
    <w:p w14:paraId="1F53345E" w14:textId="5FDA05F1" w:rsidR="00C5201C" w:rsidRDefault="00C5201C" w:rsidP="00C5201C">
      <w:pPr>
        <w:shd w:val="clear" w:color="auto" w:fill="FFFFFF"/>
        <w:spacing w:after="75" w:line="240" w:lineRule="auto"/>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19. ¿Qué se utiliza en el proceso EUI-64 para crear una ID de interfaz IPv6 en una interfaz habilitada IPv6?</w:t>
      </w:r>
    </w:p>
    <w:p w14:paraId="043594B8" w14:textId="77777777" w:rsidR="00C5201C" w:rsidRPr="00C5201C" w:rsidRDefault="00C5201C" w:rsidP="00C5201C">
      <w:pPr>
        <w:numPr>
          <w:ilvl w:val="0"/>
          <w:numId w:val="19"/>
        </w:numPr>
        <w:shd w:val="clear" w:color="auto" w:fill="FFFFFF"/>
        <w:spacing w:after="75" w:line="240" w:lineRule="auto"/>
        <w:ind w:left="945"/>
        <w:rPr>
          <w:rFonts w:ascii="Arial" w:eastAsia="Times New Roman" w:hAnsi="Arial" w:cs="Arial"/>
          <w:b/>
          <w:bCs/>
          <w:color w:val="FF0000"/>
          <w:sz w:val="24"/>
          <w:szCs w:val="24"/>
          <w:lang w:eastAsia="es-ES"/>
        </w:rPr>
      </w:pPr>
      <w:r w:rsidRPr="00C5201C">
        <w:rPr>
          <w:rFonts w:ascii="Arial" w:eastAsia="Times New Roman" w:hAnsi="Arial" w:cs="Arial"/>
          <w:b/>
          <w:bCs/>
          <w:color w:val="FF0000"/>
          <w:sz w:val="24"/>
          <w:szCs w:val="24"/>
          <w:lang w:eastAsia="es-ES"/>
        </w:rPr>
        <w:t>La dirección MAC de la interfaz habilitada IPv6</w:t>
      </w:r>
    </w:p>
    <w:p w14:paraId="4A22E8AF" w14:textId="610F2CD9" w:rsidR="00C5201C" w:rsidRDefault="00C5201C" w:rsidP="00C5201C">
      <w:pPr>
        <w:shd w:val="clear" w:color="auto" w:fill="FFFFFF"/>
        <w:spacing w:after="75" w:line="240" w:lineRule="auto"/>
        <w:rPr>
          <w:rFonts w:ascii="Arial" w:eastAsia="Times New Roman" w:hAnsi="Arial" w:cs="Arial"/>
          <w:b/>
          <w:bCs/>
          <w:color w:val="FF0000"/>
          <w:sz w:val="24"/>
          <w:szCs w:val="24"/>
          <w:lang w:eastAsia="es-ES"/>
        </w:rPr>
      </w:pPr>
    </w:p>
    <w:p w14:paraId="1E386DDB" w14:textId="1B05D72A" w:rsidR="00C5201C" w:rsidRDefault="00C5201C" w:rsidP="00C5201C">
      <w:pPr>
        <w:shd w:val="clear" w:color="auto" w:fill="FFFFFF"/>
        <w:spacing w:after="75" w:line="240" w:lineRule="auto"/>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 xml:space="preserve">20. ¿Cuáles de los siguientes son dos tipos de direcciones IPv6 </w:t>
      </w:r>
      <w:proofErr w:type="spellStart"/>
      <w:r>
        <w:rPr>
          <w:rStyle w:val="Textoennegrita"/>
          <w:rFonts w:ascii="Arial" w:hAnsi="Arial" w:cs="Arial"/>
          <w:color w:val="050505"/>
          <w:bdr w:val="none" w:sz="0" w:space="0" w:color="auto" w:frame="1"/>
          <w:shd w:val="clear" w:color="auto" w:fill="FFFFFF"/>
        </w:rPr>
        <w:t>unicast</w:t>
      </w:r>
      <w:proofErr w:type="spellEnd"/>
      <w:r>
        <w:rPr>
          <w:rStyle w:val="Textoennegrita"/>
          <w:rFonts w:ascii="Arial" w:hAnsi="Arial" w:cs="Arial"/>
          <w:color w:val="050505"/>
          <w:bdr w:val="none" w:sz="0" w:space="0" w:color="auto" w:frame="1"/>
          <w:shd w:val="clear" w:color="auto" w:fill="FFFFFF"/>
        </w:rPr>
        <w:t>? (Elija dos).</w:t>
      </w:r>
    </w:p>
    <w:p w14:paraId="6ED641E8" w14:textId="77777777" w:rsidR="00C5201C" w:rsidRPr="00C5201C" w:rsidRDefault="00C5201C" w:rsidP="00C5201C">
      <w:pPr>
        <w:numPr>
          <w:ilvl w:val="0"/>
          <w:numId w:val="20"/>
        </w:numPr>
        <w:shd w:val="clear" w:color="auto" w:fill="FFFFFF"/>
        <w:spacing w:after="75" w:line="240" w:lineRule="auto"/>
        <w:ind w:left="945"/>
        <w:rPr>
          <w:rFonts w:ascii="Arial" w:eastAsia="Times New Roman" w:hAnsi="Arial" w:cs="Arial"/>
          <w:b/>
          <w:bCs/>
          <w:color w:val="FF0000"/>
          <w:sz w:val="24"/>
          <w:szCs w:val="24"/>
          <w:lang w:eastAsia="es-ES"/>
        </w:rPr>
      </w:pPr>
      <w:proofErr w:type="gramStart"/>
      <w:r w:rsidRPr="00C5201C">
        <w:rPr>
          <w:rFonts w:ascii="Arial" w:eastAsia="Times New Roman" w:hAnsi="Arial" w:cs="Arial"/>
          <w:b/>
          <w:bCs/>
          <w:color w:val="FF0000"/>
          <w:sz w:val="24"/>
          <w:szCs w:val="24"/>
          <w:lang w:eastAsia="es-ES"/>
        </w:rPr>
        <w:t>Link</w:t>
      </w:r>
      <w:proofErr w:type="gramEnd"/>
      <w:r w:rsidRPr="00C5201C">
        <w:rPr>
          <w:rFonts w:ascii="Arial" w:eastAsia="Times New Roman" w:hAnsi="Arial" w:cs="Arial"/>
          <w:b/>
          <w:bCs/>
          <w:color w:val="FF0000"/>
          <w:sz w:val="24"/>
          <w:szCs w:val="24"/>
          <w:lang w:eastAsia="es-ES"/>
        </w:rPr>
        <w:t>-local</w:t>
      </w:r>
    </w:p>
    <w:p w14:paraId="2CAB484F" w14:textId="77777777" w:rsidR="00C5201C" w:rsidRPr="00C5201C" w:rsidRDefault="00C5201C" w:rsidP="00C5201C">
      <w:pPr>
        <w:numPr>
          <w:ilvl w:val="0"/>
          <w:numId w:val="20"/>
        </w:numPr>
        <w:shd w:val="clear" w:color="auto" w:fill="FFFFFF"/>
        <w:spacing w:after="75" w:line="240" w:lineRule="auto"/>
        <w:ind w:left="945"/>
        <w:rPr>
          <w:rFonts w:ascii="Arial" w:eastAsia="Times New Roman" w:hAnsi="Arial" w:cs="Arial"/>
          <w:b/>
          <w:bCs/>
          <w:color w:val="FF0000"/>
          <w:sz w:val="24"/>
          <w:szCs w:val="24"/>
          <w:lang w:eastAsia="es-ES"/>
        </w:rPr>
      </w:pPr>
      <w:proofErr w:type="spellStart"/>
      <w:r w:rsidRPr="00C5201C">
        <w:rPr>
          <w:rFonts w:ascii="Arial" w:eastAsia="Times New Roman" w:hAnsi="Arial" w:cs="Arial"/>
          <w:b/>
          <w:bCs/>
          <w:color w:val="FF0000"/>
          <w:sz w:val="24"/>
          <w:szCs w:val="24"/>
          <w:lang w:eastAsia="es-ES"/>
        </w:rPr>
        <w:t>Loopback</w:t>
      </w:r>
      <w:proofErr w:type="spellEnd"/>
    </w:p>
    <w:p w14:paraId="4A1C2BF1" w14:textId="10F17DD3" w:rsidR="00C5201C" w:rsidRDefault="00C5201C" w:rsidP="00C5201C">
      <w:pPr>
        <w:shd w:val="clear" w:color="auto" w:fill="FFFFFF"/>
        <w:spacing w:after="75" w:line="240" w:lineRule="auto"/>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21. Existen tres métodos que permiten que IPv6 e IPv4 coexistan. Una cada método con su descripción. (No se utilizan todas las opciones.)</w:t>
      </w:r>
    </w:p>
    <w:p w14:paraId="1B74D176" w14:textId="4C3A8DC6" w:rsidR="00267A7E" w:rsidRDefault="00267A7E" w:rsidP="00C5201C">
      <w:pPr>
        <w:shd w:val="clear" w:color="auto" w:fill="FFFFFF"/>
        <w:spacing w:after="75" w:line="240" w:lineRule="auto"/>
        <w:rPr>
          <w:rFonts w:ascii="Arial" w:eastAsia="Times New Roman" w:hAnsi="Arial" w:cs="Arial"/>
          <w:b/>
          <w:bCs/>
          <w:color w:val="FF0000"/>
          <w:sz w:val="24"/>
          <w:szCs w:val="24"/>
          <w:lang w:eastAsia="es-ES"/>
        </w:rPr>
      </w:pPr>
      <w:r w:rsidRPr="00267A7E">
        <w:rPr>
          <w:rFonts w:ascii="Arial" w:eastAsia="Times New Roman" w:hAnsi="Arial" w:cs="Arial"/>
          <w:b/>
          <w:bCs/>
          <w:noProof/>
          <w:color w:val="FF0000"/>
          <w:sz w:val="24"/>
          <w:szCs w:val="24"/>
          <w:lang w:eastAsia="es-ES"/>
        </w:rPr>
        <w:drawing>
          <wp:inline distT="0" distB="0" distL="0" distR="0" wp14:anchorId="7AD81103" wp14:editId="540E8614">
            <wp:extent cx="5400040" cy="3466465"/>
            <wp:effectExtent l="0" t="0" r="0" b="635"/>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pic:nvPicPr>
                  <pic:blipFill>
                    <a:blip r:embed="rId9"/>
                    <a:stretch>
                      <a:fillRect/>
                    </a:stretch>
                  </pic:blipFill>
                  <pic:spPr>
                    <a:xfrm>
                      <a:off x="0" y="0"/>
                      <a:ext cx="5400040" cy="3466465"/>
                    </a:xfrm>
                    <a:prstGeom prst="rect">
                      <a:avLst/>
                    </a:prstGeom>
                  </pic:spPr>
                </pic:pic>
              </a:graphicData>
            </a:graphic>
          </wp:inline>
        </w:drawing>
      </w:r>
    </w:p>
    <w:p w14:paraId="7D5DBCF8" w14:textId="489792CE" w:rsidR="00267A7E" w:rsidRDefault="00267A7E" w:rsidP="00C5201C">
      <w:pPr>
        <w:shd w:val="clear" w:color="auto" w:fill="FFFFFF"/>
        <w:spacing w:after="75" w:line="240" w:lineRule="auto"/>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22. ¿Qué protocolo admite la configuración automática de dirección sin estado (SLAAC) para permitir la asignación dinámica de direcciones IPv6 a un host?</w:t>
      </w:r>
    </w:p>
    <w:p w14:paraId="65A3E204" w14:textId="77777777" w:rsidR="00267A7E" w:rsidRPr="00267A7E" w:rsidRDefault="00267A7E" w:rsidP="00267A7E">
      <w:pPr>
        <w:numPr>
          <w:ilvl w:val="0"/>
          <w:numId w:val="21"/>
        </w:numPr>
        <w:shd w:val="clear" w:color="auto" w:fill="FFFFFF"/>
        <w:spacing w:after="75" w:line="240" w:lineRule="auto"/>
        <w:ind w:left="945"/>
        <w:rPr>
          <w:rFonts w:ascii="Arial" w:eastAsia="Times New Roman" w:hAnsi="Arial" w:cs="Arial"/>
          <w:b/>
          <w:bCs/>
          <w:color w:val="FF0000"/>
          <w:sz w:val="24"/>
          <w:szCs w:val="24"/>
          <w:lang w:eastAsia="es-ES"/>
        </w:rPr>
      </w:pPr>
      <w:r w:rsidRPr="00267A7E">
        <w:rPr>
          <w:rFonts w:ascii="Arial" w:eastAsia="Times New Roman" w:hAnsi="Arial" w:cs="Arial"/>
          <w:b/>
          <w:bCs/>
          <w:color w:val="FF0000"/>
          <w:sz w:val="24"/>
          <w:szCs w:val="24"/>
          <w:lang w:eastAsia="es-ES"/>
        </w:rPr>
        <w:t>ICMPv6</w:t>
      </w:r>
    </w:p>
    <w:p w14:paraId="26446B5A" w14:textId="6AD7068F" w:rsidR="00267A7E" w:rsidRDefault="00267A7E" w:rsidP="00C5201C">
      <w:pPr>
        <w:shd w:val="clear" w:color="auto" w:fill="FFFFFF"/>
        <w:spacing w:after="75" w:line="240" w:lineRule="auto"/>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lastRenderedPageBreak/>
        <w:t>23. ¿Qué prefijo IPv6 se reserva para la comunicación entre dispositivos en el mismo enlace?</w:t>
      </w:r>
    </w:p>
    <w:p w14:paraId="5A404817" w14:textId="77777777" w:rsidR="00267A7E" w:rsidRPr="00267A7E" w:rsidRDefault="00267A7E" w:rsidP="00267A7E">
      <w:pPr>
        <w:numPr>
          <w:ilvl w:val="0"/>
          <w:numId w:val="22"/>
        </w:numPr>
        <w:shd w:val="clear" w:color="auto" w:fill="FFFFFF"/>
        <w:spacing w:after="75" w:line="240" w:lineRule="auto"/>
        <w:ind w:left="945"/>
        <w:rPr>
          <w:rFonts w:ascii="Arial" w:eastAsia="Times New Roman" w:hAnsi="Arial" w:cs="Arial"/>
          <w:b/>
          <w:bCs/>
          <w:color w:val="FF0000"/>
          <w:sz w:val="24"/>
          <w:szCs w:val="24"/>
          <w:lang w:eastAsia="es-ES"/>
        </w:rPr>
      </w:pPr>
      <w:r w:rsidRPr="00267A7E">
        <w:rPr>
          <w:rFonts w:ascii="Arial" w:eastAsia="Times New Roman" w:hAnsi="Arial" w:cs="Arial"/>
          <w:b/>
          <w:bCs/>
          <w:color w:val="FF0000"/>
          <w:sz w:val="24"/>
          <w:szCs w:val="24"/>
          <w:lang w:eastAsia="es-ES"/>
        </w:rPr>
        <w:t>FE</w:t>
      </w:r>
      <w:proofErr w:type="gramStart"/>
      <w:r w:rsidRPr="00267A7E">
        <w:rPr>
          <w:rFonts w:ascii="Arial" w:eastAsia="Times New Roman" w:hAnsi="Arial" w:cs="Arial"/>
          <w:b/>
          <w:bCs/>
          <w:color w:val="FF0000"/>
          <w:sz w:val="24"/>
          <w:szCs w:val="24"/>
          <w:lang w:eastAsia="es-ES"/>
        </w:rPr>
        <w:t>80::/</w:t>
      </w:r>
      <w:proofErr w:type="gramEnd"/>
      <w:r w:rsidRPr="00267A7E">
        <w:rPr>
          <w:rFonts w:ascii="Arial" w:eastAsia="Times New Roman" w:hAnsi="Arial" w:cs="Arial"/>
          <w:b/>
          <w:bCs/>
          <w:color w:val="FF0000"/>
          <w:sz w:val="24"/>
          <w:szCs w:val="24"/>
          <w:lang w:eastAsia="es-ES"/>
        </w:rPr>
        <w:t>10</w:t>
      </w:r>
    </w:p>
    <w:p w14:paraId="56238D04" w14:textId="19660648" w:rsidR="00267A7E" w:rsidRDefault="00267A7E" w:rsidP="00C5201C">
      <w:pPr>
        <w:shd w:val="clear" w:color="auto" w:fill="FFFFFF"/>
        <w:spacing w:after="75" w:line="240" w:lineRule="auto"/>
        <w:rPr>
          <w:rFonts w:ascii="Arial" w:eastAsia="Times New Roman" w:hAnsi="Arial" w:cs="Arial"/>
          <w:b/>
          <w:bCs/>
          <w:color w:val="FF0000"/>
          <w:sz w:val="24"/>
          <w:szCs w:val="24"/>
          <w:lang w:eastAsia="es-ES"/>
        </w:rPr>
      </w:pPr>
    </w:p>
    <w:p w14:paraId="609A2369" w14:textId="5C02EA60" w:rsidR="00267A7E" w:rsidRPr="00267A7E" w:rsidRDefault="00267A7E" w:rsidP="00267A7E">
      <w:pPr>
        <w:shd w:val="clear" w:color="auto" w:fill="FFFFFF"/>
        <w:spacing w:after="0" w:line="240" w:lineRule="auto"/>
        <w:rPr>
          <w:rFonts w:ascii="Arial" w:eastAsia="Times New Roman" w:hAnsi="Arial" w:cs="Arial"/>
          <w:color w:val="050505"/>
          <w:sz w:val="24"/>
          <w:szCs w:val="24"/>
          <w:lang w:eastAsia="es-ES"/>
        </w:rPr>
      </w:pPr>
      <w:r w:rsidRPr="00267A7E">
        <w:rPr>
          <w:rFonts w:ascii="Arial" w:eastAsia="Times New Roman" w:hAnsi="Arial" w:cs="Arial"/>
          <w:b/>
          <w:bCs/>
          <w:color w:val="050505"/>
          <w:sz w:val="24"/>
          <w:szCs w:val="24"/>
          <w:bdr w:val="none" w:sz="0" w:space="0" w:color="auto" w:frame="1"/>
          <w:lang w:eastAsia="es-ES"/>
        </w:rPr>
        <w:t>2</w:t>
      </w:r>
      <w:r>
        <w:rPr>
          <w:rFonts w:ascii="Arial" w:eastAsia="Times New Roman" w:hAnsi="Arial" w:cs="Arial"/>
          <w:b/>
          <w:bCs/>
          <w:color w:val="050505"/>
          <w:sz w:val="24"/>
          <w:szCs w:val="24"/>
          <w:bdr w:val="none" w:sz="0" w:space="0" w:color="auto" w:frame="1"/>
          <w:lang w:eastAsia="es-ES"/>
        </w:rPr>
        <w:t>4</w:t>
      </w:r>
      <w:r w:rsidRPr="00267A7E">
        <w:rPr>
          <w:rFonts w:ascii="Arial" w:eastAsia="Times New Roman" w:hAnsi="Arial" w:cs="Arial"/>
          <w:b/>
          <w:bCs/>
          <w:color w:val="050505"/>
          <w:sz w:val="24"/>
          <w:szCs w:val="24"/>
          <w:bdr w:val="none" w:sz="0" w:space="0" w:color="auto" w:frame="1"/>
          <w:lang w:eastAsia="es-ES"/>
        </w:rPr>
        <w:t>. ¿Qué tipo de dirección IPv6 hace referencia a cualquier dirección de unidifusión asignada a varios hosts?</w:t>
      </w:r>
    </w:p>
    <w:p w14:paraId="144D52C2" w14:textId="77777777" w:rsidR="00267A7E" w:rsidRPr="00267A7E" w:rsidRDefault="00267A7E" w:rsidP="00267A7E">
      <w:pPr>
        <w:numPr>
          <w:ilvl w:val="0"/>
          <w:numId w:val="23"/>
        </w:numPr>
        <w:shd w:val="clear" w:color="auto" w:fill="FFFFFF"/>
        <w:spacing w:after="75" w:line="240" w:lineRule="auto"/>
        <w:ind w:left="945"/>
        <w:rPr>
          <w:rFonts w:ascii="Arial" w:eastAsia="Times New Roman" w:hAnsi="Arial" w:cs="Arial"/>
          <w:b/>
          <w:bCs/>
          <w:color w:val="FF0000"/>
          <w:sz w:val="24"/>
          <w:szCs w:val="24"/>
          <w:lang w:eastAsia="es-ES"/>
        </w:rPr>
      </w:pPr>
      <w:proofErr w:type="spellStart"/>
      <w:r w:rsidRPr="00267A7E">
        <w:rPr>
          <w:rFonts w:ascii="Arial" w:eastAsia="Times New Roman" w:hAnsi="Arial" w:cs="Arial"/>
          <w:b/>
          <w:bCs/>
          <w:color w:val="FF0000"/>
          <w:sz w:val="24"/>
          <w:szCs w:val="24"/>
          <w:lang w:eastAsia="es-ES"/>
        </w:rPr>
        <w:t>anycast</w:t>
      </w:r>
      <w:proofErr w:type="spellEnd"/>
    </w:p>
    <w:p w14:paraId="7A0BC840" w14:textId="2311EC31" w:rsidR="00267A7E" w:rsidRDefault="00267A7E" w:rsidP="00C5201C">
      <w:pPr>
        <w:shd w:val="clear" w:color="auto" w:fill="FFFFFF"/>
        <w:spacing w:after="75" w:line="240" w:lineRule="auto"/>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25. ¿Qué servicio proporciona direccionamiento IPv6 dinámicas globales a las terminales sin utilizar un servidor que registre las direcciones IPv6 disponibles?</w:t>
      </w:r>
    </w:p>
    <w:p w14:paraId="46EBD821" w14:textId="77777777" w:rsidR="00267A7E" w:rsidRPr="00267A7E" w:rsidRDefault="00267A7E" w:rsidP="00267A7E">
      <w:pPr>
        <w:numPr>
          <w:ilvl w:val="0"/>
          <w:numId w:val="24"/>
        </w:numPr>
        <w:shd w:val="clear" w:color="auto" w:fill="FFFFFF"/>
        <w:spacing w:after="75" w:line="240" w:lineRule="auto"/>
        <w:ind w:left="945"/>
        <w:rPr>
          <w:rFonts w:ascii="Arial" w:eastAsia="Times New Roman" w:hAnsi="Arial" w:cs="Arial"/>
          <w:b/>
          <w:bCs/>
          <w:color w:val="FF0000"/>
          <w:sz w:val="24"/>
          <w:szCs w:val="24"/>
          <w:lang w:eastAsia="es-ES"/>
        </w:rPr>
      </w:pPr>
      <w:r w:rsidRPr="00267A7E">
        <w:rPr>
          <w:rFonts w:ascii="Arial" w:eastAsia="Times New Roman" w:hAnsi="Arial" w:cs="Arial"/>
          <w:b/>
          <w:bCs/>
          <w:color w:val="FF0000"/>
          <w:sz w:val="24"/>
          <w:szCs w:val="24"/>
          <w:lang w:eastAsia="es-ES"/>
        </w:rPr>
        <w:t>SLAAC</w:t>
      </w:r>
    </w:p>
    <w:p w14:paraId="019EE028" w14:textId="1D86A8A0" w:rsidR="00267A7E" w:rsidRDefault="00267A7E" w:rsidP="00C5201C">
      <w:pPr>
        <w:shd w:val="clear" w:color="auto" w:fill="FFFFFF"/>
        <w:spacing w:after="75" w:line="240" w:lineRule="auto"/>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26. ¿Cuál de estas direcciones es la abreviatura más corta para la dirección IP: 3FFE:1044:0000:0000:00AB:0000:0000:0057?</w:t>
      </w:r>
    </w:p>
    <w:p w14:paraId="3207655E" w14:textId="77777777" w:rsidR="00267A7E" w:rsidRPr="00267A7E" w:rsidRDefault="00267A7E" w:rsidP="00267A7E">
      <w:pPr>
        <w:numPr>
          <w:ilvl w:val="0"/>
          <w:numId w:val="25"/>
        </w:numPr>
        <w:shd w:val="clear" w:color="auto" w:fill="FFFFFF"/>
        <w:spacing w:after="75" w:line="240" w:lineRule="auto"/>
        <w:ind w:left="945"/>
        <w:rPr>
          <w:rFonts w:ascii="Arial" w:eastAsia="Times New Roman" w:hAnsi="Arial" w:cs="Arial"/>
          <w:b/>
          <w:bCs/>
          <w:color w:val="FF0000"/>
          <w:sz w:val="24"/>
          <w:szCs w:val="24"/>
          <w:lang w:eastAsia="es-ES"/>
        </w:rPr>
      </w:pPr>
      <w:r w:rsidRPr="00267A7E">
        <w:rPr>
          <w:rFonts w:ascii="Arial" w:eastAsia="Times New Roman" w:hAnsi="Arial" w:cs="Arial"/>
          <w:b/>
          <w:bCs/>
          <w:color w:val="FF0000"/>
          <w:sz w:val="24"/>
          <w:szCs w:val="24"/>
          <w:lang w:eastAsia="es-ES"/>
        </w:rPr>
        <w:t>3</w:t>
      </w:r>
      <w:proofErr w:type="gramStart"/>
      <w:r w:rsidRPr="00267A7E">
        <w:rPr>
          <w:rFonts w:ascii="Arial" w:eastAsia="Times New Roman" w:hAnsi="Arial" w:cs="Arial"/>
          <w:b/>
          <w:bCs/>
          <w:color w:val="FF0000"/>
          <w:sz w:val="24"/>
          <w:szCs w:val="24"/>
          <w:lang w:eastAsia="es-ES"/>
        </w:rPr>
        <w:t>FFE:1044:00</w:t>
      </w:r>
      <w:proofErr w:type="gramEnd"/>
      <w:r w:rsidRPr="00267A7E">
        <w:rPr>
          <w:rFonts w:ascii="Arial" w:eastAsia="Times New Roman" w:hAnsi="Arial" w:cs="Arial"/>
          <w:b/>
          <w:bCs/>
          <w:color w:val="FF0000"/>
          <w:sz w:val="24"/>
          <w:szCs w:val="24"/>
          <w:lang w:eastAsia="es-ES"/>
        </w:rPr>
        <w:t>:AB::57</w:t>
      </w:r>
    </w:p>
    <w:p w14:paraId="51FFC5DC" w14:textId="0B3ECD3A" w:rsidR="00267A7E" w:rsidRDefault="00267A7E" w:rsidP="00C5201C">
      <w:pPr>
        <w:shd w:val="clear" w:color="auto" w:fill="FFFFFF"/>
        <w:spacing w:after="75" w:line="240" w:lineRule="auto"/>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 xml:space="preserve">27. Consulte la ilustración. Una empresa implementa un esquema de direccionamiento IPv6 para su red. En el documento de diseño de la empresa, se indica que la porción de subred de las direcciones IPv6 se utiliza para el nuevo diseño de red jerárquico. En él, la subsección de sitio representa los diferentes sitios geográficos de la empresa, la subsección de subsitio representa los diferentes campus de cada sitio, y la subsección de subred indica cada segmento de la red separado por </w:t>
      </w:r>
      <w:proofErr w:type="spellStart"/>
      <w:r>
        <w:rPr>
          <w:rStyle w:val="Textoennegrita"/>
          <w:rFonts w:ascii="Arial" w:hAnsi="Arial" w:cs="Arial"/>
          <w:color w:val="050505"/>
          <w:bdr w:val="none" w:sz="0" w:space="0" w:color="auto" w:frame="1"/>
          <w:shd w:val="clear" w:color="auto" w:fill="FFFFFF"/>
        </w:rPr>
        <w:t>routers</w:t>
      </w:r>
      <w:proofErr w:type="spellEnd"/>
      <w:r>
        <w:rPr>
          <w:rStyle w:val="Textoennegrita"/>
          <w:rFonts w:ascii="Arial" w:hAnsi="Arial" w:cs="Arial"/>
          <w:color w:val="050505"/>
          <w:bdr w:val="none" w:sz="0" w:space="0" w:color="auto" w:frame="1"/>
          <w:shd w:val="clear" w:color="auto" w:fill="FFFFFF"/>
        </w:rPr>
        <w:t xml:space="preserve">. Con este esquema, ¿cuál es la cantidad máxima de subredes que se obtiene por </w:t>
      </w:r>
      <w:proofErr w:type="gramStart"/>
      <w:r>
        <w:rPr>
          <w:rStyle w:val="Textoennegrita"/>
          <w:rFonts w:ascii="Arial" w:hAnsi="Arial" w:cs="Arial"/>
          <w:color w:val="050505"/>
          <w:bdr w:val="none" w:sz="0" w:space="0" w:color="auto" w:frame="1"/>
          <w:shd w:val="clear" w:color="auto" w:fill="FFFFFF"/>
        </w:rPr>
        <w:t>subsitio ?</w:t>
      </w:r>
      <w:proofErr w:type="gramEnd"/>
    </w:p>
    <w:p w14:paraId="0353D442" w14:textId="5337ED3D" w:rsidR="00267A7E" w:rsidRDefault="00267A7E" w:rsidP="00C5201C">
      <w:pPr>
        <w:shd w:val="clear" w:color="auto" w:fill="FFFFFF"/>
        <w:spacing w:after="75" w:line="240" w:lineRule="auto"/>
        <w:rPr>
          <w:rFonts w:ascii="Arial" w:eastAsia="Times New Roman" w:hAnsi="Arial" w:cs="Arial"/>
          <w:b/>
          <w:bCs/>
          <w:color w:val="FF0000"/>
          <w:sz w:val="24"/>
          <w:szCs w:val="24"/>
          <w:lang w:eastAsia="es-ES"/>
        </w:rPr>
      </w:pPr>
      <w:r w:rsidRPr="00267A7E">
        <w:rPr>
          <w:rFonts w:ascii="Arial" w:eastAsia="Times New Roman" w:hAnsi="Arial" w:cs="Arial"/>
          <w:b/>
          <w:bCs/>
          <w:noProof/>
          <w:color w:val="FF0000"/>
          <w:sz w:val="24"/>
          <w:szCs w:val="24"/>
          <w:lang w:eastAsia="es-ES"/>
        </w:rPr>
        <w:drawing>
          <wp:inline distT="0" distB="0" distL="0" distR="0" wp14:anchorId="4039B848" wp14:editId="015F70FC">
            <wp:extent cx="3096057" cy="2038635"/>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0"/>
                    <a:stretch>
                      <a:fillRect/>
                    </a:stretch>
                  </pic:blipFill>
                  <pic:spPr>
                    <a:xfrm>
                      <a:off x="0" y="0"/>
                      <a:ext cx="3096057" cy="2038635"/>
                    </a:xfrm>
                    <a:prstGeom prst="rect">
                      <a:avLst/>
                    </a:prstGeom>
                  </pic:spPr>
                </pic:pic>
              </a:graphicData>
            </a:graphic>
          </wp:inline>
        </w:drawing>
      </w:r>
    </w:p>
    <w:p w14:paraId="23951DAB" w14:textId="47290266" w:rsidR="00267A7E" w:rsidRDefault="00267A7E" w:rsidP="00C5201C">
      <w:pPr>
        <w:shd w:val="clear" w:color="auto" w:fill="FFFFFF"/>
        <w:spacing w:after="75" w:line="240" w:lineRule="auto"/>
        <w:rPr>
          <w:rFonts w:ascii="Arial" w:eastAsia="Times New Roman" w:hAnsi="Arial" w:cs="Arial"/>
          <w:b/>
          <w:bCs/>
          <w:color w:val="FF0000"/>
          <w:sz w:val="24"/>
          <w:szCs w:val="24"/>
          <w:lang w:eastAsia="es-ES"/>
        </w:rPr>
      </w:pPr>
    </w:p>
    <w:p w14:paraId="48DA21F9" w14:textId="77777777" w:rsidR="00267A7E" w:rsidRPr="00267A7E" w:rsidRDefault="00267A7E" w:rsidP="00267A7E">
      <w:pPr>
        <w:numPr>
          <w:ilvl w:val="0"/>
          <w:numId w:val="26"/>
        </w:numPr>
        <w:shd w:val="clear" w:color="auto" w:fill="FFFFFF"/>
        <w:spacing w:after="75" w:line="240" w:lineRule="auto"/>
        <w:ind w:left="945"/>
        <w:rPr>
          <w:rFonts w:ascii="Arial" w:eastAsia="Times New Roman" w:hAnsi="Arial" w:cs="Arial"/>
          <w:b/>
          <w:bCs/>
          <w:color w:val="FF0000"/>
          <w:sz w:val="24"/>
          <w:szCs w:val="24"/>
          <w:lang w:eastAsia="es-ES"/>
        </w:rPr>
      </w:pPr>
      <w:r w:rsidRPr="00267A7E">
        <w:rPr>
          <w:rFonts w:ascii="Arial" w:eastAsia="Times New Roman" w:hAnsi="Arial" w:cs="Arial"/>
          <w:b/>
          <w:bCs/>
          <w:color w:val="FF0000"/>
          <w:sz w:val="24"/>
          <w:szCs w:val="24"/>
          <w:lang w:eastAsia="es-ES"/>
        </w:rPr>
        <w:t>16</w:t>
      </w:r>
    </w:p>
    <w:p w14:paraId="0B4DD5A1" w14:textId="194024FF" w:rsidR="00267A7E" w:rsidRDefault="00267A7E" w:rsidP="00C5201C">
      <w:pPr>
        <w:shd w:val="clear" w:color="auto" w:fill="FFFFFF"/>
        <w:spacing w:after="75" w:line="240" w:lineRule="auto"/>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 xml:space="preserve">28. ¿Cuál es el prefijo de la dirección de host </w:t>
      </w:r>
      <w:proofErr w:type="gramStart"/>
      <w:r>
        <w:rPr>
          <w:rStyle w:val="Textoennegrita"/>
          <w:rFonts w:ascii="Arial" w:hAnsi="Arial" w:cs="Arial"/>
          <w:color w:val="050505"/>
          <w:bdr w:val="none" w:sz="0" w:space="0" w:color="auto" w:frame="1"/>
          <w:shd w:val="clear" w:color="auto" w:fill="FFFFFF"/>
        </w:rPr>
        <w:t>2001:DB8:BC15</w:t>
      </w:r>
      <w:proofErr w:type="gramEnd"/>
      <w:r>
        <w:rPr>
          <w:rStyle w:val="Textoennegrita"/>
          <w:rFonts w:ascii="Arial" w:hAnsi="Arial" w:cs="Arial"/>
          <w:color w:val="050505"/>
          <w:bdr w:val="none" w:sz="0" w:space="0" w:color="auto" w:frame="1"/>
          <w:shd w:val="clear" w:color="auto" w:fill="FFFFFF"/>
        </w:rPr>
        <w:t>:A:12AB::1/64?</w:t>
      </w:r>
    </w:p>
    <w:p w14:paraId="4CD81C62" w14:textId="19C5BBF6" w:rsidR="00267A7E" w:rsidRDefault="00267A7E" w:rsidP="00C5201C">
      <w:pPr>
        <w:shd w:val="clear" w:color="auto" w:fill="FFFFFF"/>
        <w:spacing w:after="75" w:line="240" w:lineRule="auto"/>
        <w:rPr>
          <w:rStyle w:val="Textoennegrita"/>
          <w:rFonts w:ascii="Arial" w:hAnsi="Arial" w:cs="Arial"/>
          <w:color w:val="050505"/>
          <w:bdr w:val="none" w:sz="0" w:space="0" w:color="auto" w:frame="1"/>
          <w:shd w:val="clear" w:color="auto" w:fill="FFFFFF"/>
        </w:rPr>
      </w:pPr>
    </w:p>
    <w:p w14:paraId="71079BF9" w14:textId="77777777" w:rsidR="00267A7E" w:rsidRPr="00267A7E" w:rsidRDefault="00267A7E" w:rsidP="00267A7E">
      <w:pPr>
        <w:numPr>
          <w:ilvl w:val="0"/>
          <w:numId w:val="27"/>
        </w:numPr>
        <w:shd w:val="clear" w:color="auto" w:fill="FFFFFF"/>
        <w:spacing w:after="75" w:line="240" w:lineRule="auto"/>
        <w:ind w:left="945"/>
        <w:rPr>
          <w:rFonts w:ascii="Arial" w:eastAsia="Times New Roman" w:hAnsi="Arial" w:cs="Arial"/>
          <w:b/>
          <w:bCs/>
          <w:color w:val="FF0000"/>
          <w:sz w:val="24"/>
          <w:szCs w:val="24"/>
          <w:lang w:eastAsia="es-ES"/>
        </w:rPr>
      </w:pPr>
      <w:proofErr w:type="gramStart"/>
      <w:r w:rsidRPr="00267A7E">
        <w:rPr>
          <w:rFonts w:ascii="Arial" w:eastAsia="Times New Roman" w:hAnsi="Arial" w:cs="Arial"/>
          <w:b/>
          <w:bCs/>
          <w:color w:val="FF0000"/>
          <w:sz w:val="24"/>
          <w:szCs w:val="24"/>
          <w:lang w:eastAsia="es-ES"/>
        </w:rPr>
        <w:t>2001:DB8:BC15</w:t>
      </w:r>
      <w:proofErr w:type="gramEnd"/>
      <w:r w:rsidRPr="00267A7E">
        <w:rPr>
          <w:rFonts w:ascii="Arial" w:eastAsia="Times New Roman" w:hAnsi="Arial" w:cs="Arial"/>
          <w:b/>
          <w:bCs/>
          <w:color w:val="FF0000"/>
          <w:sz w:val="24"/>
          <w:szCs w:val="24"/>
          <w:lang w:eastAsia="es-ES"/>
        </w:rPr>
        <w:t>:A</w:t>
      </w:r>
    </w:p>
    <w:p w14:paraId="51C89678" w14:textId="02E4A074" w:rsidR="00267A7E" w:rsidRDefault="004E486C" w:rsidP="00C5201C">
      <w:pPr>
        <w:shd w:val="clear" w:color="auto" w:fill="FFFFFF"/>
        <w:spacing w:after="75" w:line="240" w:lineRule="auto"/>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29. ¿Cuál es el formato comprimido de la dirección IPv6 2002:0042:0010:c400:0000:0000:0000:0909?</w:t>
      </w:r>
    </w:p>
    <w:p w14:paraId="74A84289" w14:textId="77777777" w:rsidR="004E486C" w:rsidRPr="004E486C" w:rsidRDefault="004E486C" w:rsidP="004E486C">
      <w:pPr>
        <w:numPr>
          <w:ilvl w:val="0"/>
          <w:numId w:val="28"/>
        </w:numPr>
        <w:shd w:val="clear" w:color="auto" w:fill="FFFFFF"/>
        <w:spacing w:after="75" w:line="240" w:lineRule="auto"/>
        <w:ind w:left="945"/>
        <w:rPr>
          <w:rFonts w:ascii="Arial" w:eastAsia="Times New Roman" w:hAnsi="Arial" w:cs="Arial"/>
          <w:b/>
          <w:bCs/>
          <w:color w:val="FF0000"/>
          <w:sz w:val="24"/>
          <w:szCs w:val="24"/>
          <w:lang w:eastAsia="es-ES"/>
        </w:rPr>
      </w:pPr>
      <w:r w:rsidRPr="004E486C">
        <w:rPr>
          <w:rFonts w:ascii="Arial" w:eastAsia="Times New Roman" w:hAnsi="Arial" w:cs="Arial"/>
          <w:b/>
          <w:bCs/>
          <w:color w:val="FF0000"/>
          <w:sz w:val="24"/>
          <w:szCs w:val="24"/>
          <w:lang w:eastAsia="es-ES"/>
        </w:rPr>
        <w:t>2002:42:10:c400::909</w:t>
      </w:r>
    </w:p>
    <w:p w14:paraId="17EC2E80" w14:textId="185D908A" w:rsidR="004E486C" w:rsidRDefault="004E486C" w:rsidP="00C5201C">
      <w:pPr>
        <w:shd w:val="clear" w:color="auto" w:fill="FFFFFF"/>
        <w:spacing w:after="75" w:line="240" w:lineRule="auto"/>
        <w:rPr>
          <w:rFonts w:ascii="Arial" w:eastAsia="Times New Roman" w:hAnsi="Arial" w:cs="Arial"/>
          <w:b/>
          <w:bCs/>
          <w:color w:val="FF0000"/>
          <w:sz w:val="24"/>
          <w:szCs w:val="24"/>
          <w:lang w:eastAsia="es-ES"/>
        </w:rPr>
      </w:pPr>
    </w:p>
    <w:p w14:paraId="587EC96F" w14:textId="21BBAA28" w:rsidR="004E486C" w:rsidRDefault="004E486C" w:rsidP="00C5201C">
      <w:pPr>
        <w:shd w:val="clear" w:color="auto" w:fill="FFFFFF"/>
        <w:spacing w:after="75" w:line="240" w:lineRule="auto"/>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30. ¿Cuál de las siguientes es la notación de duración de prefijo para la máscara de subred 255.255.255.224?</w:t>
      </w:r>
    </w:p>
    <w:p w14:paraId="40372227" w14:textId="77777777" w:rsidR="004E486C" w:rsidRPr="004E486C" w:rsidRDefault="004E486C" w:rsidP="004E486C">
      <w:pPr>
        <w:numPr>
          <w:ilvl w:val="0"/>
          <w:numId w:val="29"/>
        </w:numPr>
        <w:shd w:val="clear" w:color="auto" w:fill="FFFFFF"/>
        <w:spacing w:after="75" w:line="240" w:lineRule="auto"/>
        <w:ind w:left="945"/>
        <w:rPr>
          <w:rFonts w:ascii="Arial" w:eastAsia="Times New Roman" w:hAnsi="Arial" w:cs="Arial"/>
          <w:b/>
          <w:bCs/>
          <w:color w:val="FF0000"/>
          <w:sz w:val="24"/>
          <w:szCs w:val="24"/>
          <w:lang w:eastAsia="es-ES"/>
        </w:rPr>
      </w:pPr>
      <w:r w:rsidRPr="004E486C">
        <w:rPr>
          <w:rFonts w:ascii="Arial" w:eastAsia="Times New Roman" w:hAnsi="Arial" w:cs="Arial"/>
          <w:b/>
          <w:bCs/>
          <w:color w:val="FF0000"/>
          <w:sz w:val="24"/>
          <w:szCs w:val="24"/>
          <w:lang w:eastAsia="es-ES"/>
        </w:rPr>
        <w:t>/27</w:t>
      </w:r>
    </w:p>
    <w:p w14:paraId="2C3920C5" w14:textId="77777777" w:rsidR="00082740" w:rsidRDefault="00082740" w:rsidP="00C5201C">
      <w:pPr>
        <w:shd w:val="clear" w:color="auto" w:fill="FFFFFF"/>
        <w:spacing w:after="75" w:line="240" w:lineRule="auto"/>
        <w:rPr>
          <w:rStyle w:val="Textoennegrita"/>
          <w:rFonts w:ascii="Arial" w:hAnsi="Arial" w:cs="Arial"/>
          <w:color w:val="050505"/>
          <w:bdr w:val="none" w:sz="0" w:space="0" w:color="auto" w:frame="1"/>
          <w:shd w:val="clear" w:color="auto" w:fill="FFFFFF"/>
        </w:rPr>
      </w:pPr>
    </w:p>
    <w:p w14:paraId="0EEF09AC" w14:textId="77777777" w:rsidR="00082740" w:rsidRDefault="00082740" w:rsidP="00082740">
      <w:pPr>
        <w:shd w:val="clear" w:color="auto" w:fill="FFFFFF"/>
        <w:spacing w:after="0" w:line="240" w:lineRule="auto"/>
        <w:rPr>
          <w:rFonts w:ascii="Arial" w:eastAsia="Times New Roman" w:hAnsi="Arial" w:cs="Arial"/>
          <w:b/>
          <w:bCs/>
          <w:color w:val="050505"/>
          <w:sz w:val="24"/>
          <w:szCs w:val="24"/>
          <w:bdr w:val="none" w:sz="0" w:space="0" w:color="auto" w:frame="1"/>
          <w:lang w:eastAsia="es-ES"/>
        </w:rPr>
      </w:pPr>
    </w:p>
    <w:p w14:paraId="5E94B41B" w14:textId="7451A581" w:rsidR="00082740" w:rsidRPr="00082740" w:rsidRDefault="00082740" w:rsidP="00224448">
      <w:pPr>
        <w:shd w:val="clear" w:color="auto" w:fill="FFFFFF"/>
        <w:spacing w:after="75" w:line="240" w:lineRule="auto"/>
        <w:rPr>
          <w:rFonts w:ascii="Arial" w:eastAsia="Times New Roman" w:hAnsi="Arial" w:cs="Arial"/>
          <w:color w:val="050505"/>
          <w:sz w:val="24"/>
          <w:szCs w:val="24"/>
          <w:lang w:eastAsia="es-ES"/>
        </w:rPr>
      </w:pPr>
    </w:p>
    <w:p w14:paraId="5BF03FA1" w14:textId="003F9D98" w:rsidR="00082740" w:rsidRDefault="00082740" w:rsidP="00C5201C">
      <w:pPr>
        <w:shd w:val="clear" w:color="auto" w:fill="FFFFFF"/>
        <w:spacing w:after="75" w:line="240" w:lineRule="auto"/>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32. Una cada descripción con una dirección IP adecuada. (No se utilizan todas las opciones).</w:t>
      </w:r>
    </w:p>
    <w:p w14:paraId="238D935B" w14:textId="7A5958AA" w:rsidR="00082740" w:rsidRDefault="00082740" w:rsidP="00C5201C">
      <w:pPr>
        <w:shd w:val="clear" w:color="auto" w:fill="FFFFFF"/>
        <w:spacing w:after="75" w:line="240" w:lineRule="auto"/>
        <w:rPr>
          <w:rFonts w:ascii="Arial" w:eastAsia="Times New Roman" w:hAnsi="Arial" w:cs="Arial"/>
          <w:b/>
          <w:bCs/>
          <w:color w:val="FF0000"/>
          <w:sz w:val="24"/>
          <w:szCs w:val="24"/>
          <w:lang w:eastAsia="es-ES"/>
        </w:rPr>
      </w:pPr>
      <w:r w:rsidRPr="00082740">
        <w:rPr>
          <w:rFonts w:ascii="Arial" w:eastAsia="Times New Roman" w:hAnsi="Arial" w:cs="Arial"/>
          <w:b/>
          <w:bCs/>
          <w:noProof/>
          <w:color w:val="FF0000"/>
          <w:sz w:val="24"/>
          <w:szCs w:val="24"/>
          <w:lang w:eastAsia="es-ES"/>
        </w:rPr>
        <w:drawing>
          <wp:inline distT="0" distB="0" distL="0" distR="0" wp14:anchorId="42163803" wp14:editId="696F9FFB">
            <wp:extent cx="4477375" cy="5296639"/>
            <wp:effectExtent l="0" t="0" r="0" b="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1"/>
                    <a:stretch>
                      <a:fillRect/>
                    </a:stretch>
                  </pic:blipFill>
                  <pic:spPr>
                    <a:xfrm>
                      <a:off x="0" y="0"/>
                      <a:ext cx="4477375" cy="5296639"/>
                    </a:xfrm>
                    <a:prstGeom prst="rect">
                      <a:avLst/>
                    </a:prstGeom>
                  </pic:spPr>
                </pic:pic>
              </a:graphicData>
            </a:graphic>
          </wp:inline>
        </w:drawing>
      </w:r>
    </w:p>
    <w:p w14:paraId="50AB74F5" w14:textId="21F1C31B" w:rsidR="00082740" w:rsidRDefault="00082740" w:rsidP="00C5201C">
      <w:pPr>
        <w:shd w:val="clear" w:color="auto" w:fill="FFFFFF"/>
        <w:spacing w:after="75" w:line="240" w:lineRule="auto"/>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 xml:space="preserve">33. </w:t>
      </w:r>
      <w:proofErr w:type="gramStart"/>
      <w:r>
        <w:rPr>
          <w:rStyle w:val="Textoennegrita"/>
          <w:rFonts w:ascii="Arial" w:hAnsi="Arial" w:cs="Arial"/>
          <w:color w:val="050505"/>
          <w:bdr w:val="none" w:sz="0" w:space="0" w:color="auto" w:frame="1"/>
          <w:shd w:val="clear" w:color="auto" w:fill="FFFFFF"/>
        </w:rPr>
        <w:t>¿Cuál de las siguientes subredes incluiría la dirección 192.168.</w:t>
      </w:r>
      <w:proofErr w:type="gramEnd"/>
      <w:r>
        <w:rPr>
          <w:rStyle w:val="Textoennegrita"/>
          <w:rFonts w:ascii="Arial" w:hAnsi="Arial" w:cs="Arial"/>
          <w:color w:val="050505"/>
          <w:bdr w:val="none" w:sz="0" w:space="0" w:color="auto" w:frame="1"/>
          <w:shd w:val="clear" w:color="auto" w:fill="FFFFFF"/>
        </w:rPr>
        <w:t>1.96 como dirección de host utilizable?</w:t>
      </w:r>
    </w:p>
    <w:p w14:paraId="52D69E60" w14:textId="231BA90F" w:rsidR="00082740" w:rsidRPr="00224448" w:rsidRDefault="00082740" w:rsidP="00D50738">
      <w:pPr>
        <w:numPr>
          <w:ilvl w:val="0"/>
          <w:numId w:val="31"/>
        </w:numPr>
        <w:shd w:val="clear" w:color="auto" w:fill="FFFFFF"/>
        <w:spacing w:after="75" w:line="240" w:lineRule="auto"/>
        <w:ind w:left="945"/>
        <w:rPr>
          <w:rFonts w:ascii="Arial" w:eastAsia="Times New Roman" w:hAnsi="Arial" w:cs="Arial"/>
          <w:b/>
          <w:bCs/>
          <w:color w:val="FF0000"/>
          <w:sz w:val="24"/>
          <w:szCs w:val="24"/>
          <w:lang w:eastAsia="es-ES"/>
        </w:rPr>
      </w:pPr>
      <w:r w:rsidRPr="00224448">
        <w:rPr>
          <w:rFonts w:ascii="Arial" w:eastAsia="Times New Roman" w:hAnsi="Arial" w:cs="Arial"/>
          <w:b/>
          <w:bCs/>
          <w:color w:val="FF0000"/>
          <w:sz w:val="24"/>
          <w:szCs w:val="24"/>
          <w:lang w:eastAsia="es-ES"/>
        </w:rPr>
        <w:t>192.168.1.64/26</w:t>
      </w:r>
    </w:p>
    <w:p w14:paraId="45097956" w14:textId="7BA2A060" w:rsidR="00755B4A" w:rsidRDefault="00755B4A" w:rsidP="00C5201C">
      <w:pPr>
        <w:shd w:val="clear" w:color="auto" w:fill="FFFFFF"/>
        <w:spacing w:after="75" w:line="240" w:lineRule="auto"/>
        <w:rPr>
          <w:rFonts w:ascii="Arial" w:eastAsia="Times New Roman" w:hAnsi="Arial" w:cs="Arial"/>
          <w:b/>
          <w:bCs/>
          <w:color w:val="FF0000"/>
          <w:sz w:val="24"/>
          <w:szCs w:val="24"/>
          <w:lang w:eastAsia="es-ES"/>
        </w:rPr>
      </w:pPr>
    </w:p>
    <w:p w14:paraId="5DFCC97D" w14:textId="6761098E" w:rsidR="00755B4A" w:rsidRPr="00755B4A" w:rsidRDefault="00755B4A" w:rsidP="00755B4A">
      <w:pPr>
        <w:shd w:val="clear" w:color="auto" w:fill="FFFFFF"/>
        <w:spacing w:after="0" w:line="240" w:lineRule="auto"/>
        <w:rPr>
          <w:rFonts w:ascii="Arial" w:eastAsia="Times New Roman" w:hAnsi="Arial" w:cs="Arial"/>
          <w:color w:val="050505"/>
          <w:sz w:val="24"/>
          <w:szCs w:val="24"/>
          <w:lang w:eastAsia="es-ES"/>
        </w:rPr>
      </w:pPr>
      <w:r>
        <w:rPr>
          <w:rFonts w:ascii="Arial" w:eastAsia="Times New Roman" w:hAnsi="Arial" w:cs="Arial"/>
          <w:b/>
          <w:bCs/>
          <w:color w:val="050505"/>
          <w:sz w:val="24"/>
          <w:szCs w:val="24"/>
          <w:bdr w:val="none" w:sz="0" w:space="0" w:color="auto" w:frame="1"/>
          <w:lang w:eastAsia="es-ES"/>
        </w:rPr>
        <w:t>3</w:t>
      </w:r>
      <w:r w:rsidR="00877CE6">
        <w:rPr>
          <w:rFonts w:ascii="Arial" w:eastAsia="Times New Roman" w:hAnsi="Arial" w:cs="Arial"/>
          <w:b/>
          <w:bCs/>
          <w:color w:val="050505"/>
          <w:sz w:val="24"/>
          <w:szCs w:val="24"/>
          <w:bdr w:val="none" w:sz="0" w:space="0" w:color="auto" w:frame="1"/>
          <w:lang w:eastAsia="es-ES"/>
        </w:rPr>
        <w:t>4</w:t>
      </w:r>
      <w:r w:rsidRPr="00755B4A">
        <w:rPr>
          <w:rFonts w:ascii="Arial" w:eastAsia="Times New Roman" w:hAnsi="Arial" w:cs="Arial"/>
          <w:b/>
          <w:bCs/>
          <w:color w:val="050505"/>
          <w:sz w:val="24"/>
          <w:szCs w:val="24"/>
          <w:bdr w:val="none" w:sz="0" w:space="0" w:color="auto" w:frame="1"/>
          <w:lang w:eastAsia="es-ES"/>
        </w:rPr>
        <w:t xml:space="preserve">. </w:t>
      </w:r>
      <w:proofErr w:type="gramStart"/>
      <w:r w:rsidRPr="00755B4A">
        <w:rPr>
          <w:rFonts w:ascii="Arial" w:eastAsia="Times New Roman" w:hAnsi="Arial" w:cs="Arial"/>
          <w:b/>
          <w:bCs/>
          <w:color w:val="050505"/>
          <w:sz w:val="24"/>
          <w:szCs w:val="24"/>
          <w:bdr w:val="none" w:sz="0" w:space="0" w:color="auto" w:frame="1"/>
          <w:lang w:eastAsia="es-ES"/>
        </w:rPr>
        <w:t>¿Cuántas direcciones de host están disponibles en la red 172.</w:t>
      </w:r>
      <w:proofErr w:type="gramEnd"/>
      <w:r w:rsidRPr="00755B4A">
        <w:rPr>
          <w:rFonts w:ascii="Arial" w:eastAsia="Times New Roman" w:hAnsi="Arial" w:cs="Arial"/>
          <w:b/>
          <w:bCs/>
          <w:color w:val="050505"/>
          <w:sz w:val="24"/>
          <w:szCs w:val="24"/>
          <w:bdr w:val="none" w:sz="0" w:space="0" w:color="auto" w:frame="1"/>
          <w:lang w:eastAsia="es-ES"/>
        </w:rPr>
        <w:t>16.128.0 con la máscara de subred 255.255.252.0?</w:t>
      </w:r>
    </w:p>
    <w:p w14:paraId="2D153148" w14:textId="77777777" w:rsidR="00755B4A" w:rsidRPr="00755B4A" w:rsidRDefault="00755B4A" w:rsidP="00755B4A">
      <w:pPr>
        <w:numPr>
          <w:ilvl w:val="0"/>
          <w:numId w:val="32"/>
        </w:numPr>
        <w:shd w:val="clear" w:color="auto" w:fill="FFFFFF"/>
        <w:spacing w:after="75" w:line="240" w:lineRule="auto"/>
        <w:ind w:left="945"/>
        <w:rPr>
          <w:rFonts w:ascii="Arial" w:eastAsia="Times New Roman" w:hAnsi="Arial" w:cs="Arial"/>
          <w:b/>
          <w:bCs/>
          <w:color w:val="FF0000"/>
          <w:sz w:val="24"/>
          <w:szCs w:val="24"/>
          <w:lang w:eastAsia="es-ES"/>
        </w:rPr>
      </w:pPr>
      <w:r w:rsidRPr="00755B4A">
        <w:rPr>
          <w:rFonts w:ascii="Arial" w:eastAsia="Times New Roman" w:hAnsi="Arial" w:cs="Arial"/>
          <w:b/>
          <w:bCs/>
          <w:color w:val="FF0000"/>
          <w:sz w:val="24"/>
          <w:szCs w:val="24"/>
          <w:lang w:eastAsia="es-ES"/>
        </w:rPr>
        <w:t>1022</w:t>
      </w:r>
    </w:p>
    <w:p w14:paraId="28EF8D7E" w14:textId="673CCD11" w:rsidR="00755B4A" w:rsidRDefault="00755B4A" w:rsidP="00C5201C">
      <w:pPr>
        <w:shd w:val="clear" w:color="auto" w:fill="FFFFFF"/>
        <w:spacing w:after="75" w:line="240" w:lineRule="auto"/>
        <w:rPr>
          <w:rFonts w:ascii="Arial" w:eastAsia="Times New Roman" w:hAnsi="Arial" w:cs="Arial"/>
          <w:b/>
          <w:bCs/>
          <w:color w:val="FF0000"/>
          <w:sz w:val="24"/>
          <w:szCs w:val="24"/>
          <w:lang w:eastAsia="es-ES"/>
        </w:rPr>
      </w:pPr>
    </w:p>
    <w:p w14:paraId="2293EDED" w14:textId="77777777" w:rsidR="00755B4A" w:rsidRDefault="00755B4A" w:rsidP="00C5201C">
      <w:pPr>
        <w:shd w:val="clear" w:color="auto" w:fill="FFFFFF"/>
        <w:spacing w:after="75" w:line="240" w:lineRule="auto"/>
        <w:rPr>
          <w:rFonts w:ascii="Arial" w:eastAsia="Times New Roman" w:hAnsi="Arial" w:cs="Arial"/>
          <w:b/>
          <w:bCs/>
          <w:color w:val="FF0000"/>
          <w:sz w:val="24"/>
          <w:szCs w:val="24"/>
          <w:lang w:eastAsia="es-ES"/>
        </w:rPr>
      </w:pPr>
    </w:p>
    <w:sectPr w:rsidR="00755B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130"/>
    <w:multiLevelType w:val="multilevel"/>
    <w:tmpl w:val="946C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26F42"/>
    <w:multiLevelType w:val="multilevel"/>
    <w:tmpl w:val="1F0A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96ED2"/>
    <w:multiLevelType w:val="multilevel"/>
    <w:tmpl w:val="6188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62E4F"/>
    <w:multiLevelType w:val="multilevel"/>
    <w:tmpl w:val="A710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23101"/>
    <w:multiLevelType w:val="multilevel"/>
    <w:tmpl w:val="5E80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62D61"/>
    <w:multiLevelType w:val="multilevel"/>
    <w:tmpl w:val="613C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A08F6"/>
    <w:multiLevelType w:val="multilevel"/>
    <w:tmpl w:val="CD3A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64160"/>
    <w:multiLevelType w:val="multilevel"/>
    <w:tmpl w:val="8DEA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117EE"/>
    <w:multiLevelType w:val="multilevel"/>
    <w:tmpl w:val="6CC2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14FFC"/>
    <w:multiLevelType w:val="multilevel"/>
    <w:tmpl w:val="64E2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E0C2F"/>
    <w:multiLevelType w:val="multilevel"/>
    <w:tmpl w:val="1410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74D3F"/>
    <w:multiLevelType w:val="multilevel"/>
    <w:tmpl w:val="40BC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B3B2E"/>
    <w:multiLevelType w:val="multilevel"/>
    <w:tmpl w:val="4642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7323D1"/>
    <w:multiLevelType w:val="multilevel"/>
    <w:tmpl w:val="7B50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32976"/>
    <w:multiLevelType w:val="multilevel"/>
    <w:tmpl w:val="BC48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E34F2A"/>
    <w:multiLevelType w:val="multilevel"/>
    <w:tmpl w:val="7DD0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366FE"/>
    <w:multiLevelType w:val="multilevel"/>
    <w:tmpl w:val="E67C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B72F4"/>
    <w:multiLevelType w:val="multilevel"/>
    <w:tmpl w:val="AB8E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075C88"/>
    <w:multiLevelType w:val="multilevel"/>
    <w:tmpl w:val="165A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4F6CA3"/>
    <w:multiLevelType w:val="multilevel"/>
    <w:tmpl w:val="0DB6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A900AE"/>
    <w:multiLevelType w:val="multilevel"/>
    <w:tmpl w:val="8C4E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46043"/>
    <w:multiLevelType w:val="multilevel"/>
    <w:tmpl w:val="5EFC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7788C"/>
    <w:multiLevelType w:val="multilevel"/>
    <w:tmpl w:val="C330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BA7583"/>
    <w:multiLevelType w:val="multilevel"/>
    <w:tmpl w:val="FA0E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7F371C"/>
    <w:multiLevelType w:val="multilevel"/>
    <w:tmpl w:val="BE0E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A902BF"/>
    <w:multiLevelType w:val="multilevel"/>
    <w:tmpl w:val="EFA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1932F3"/>
    <w:multiLevelType w:val="multilevel"/>
    <w:tmpl w:val="B91E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60932"/>
    <w:multiLevelType w:val="multilevel"/>
    <w:tmpl w:val="EE9C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7E7309"/>
    <w:multiLevelType w:val="multilevel"/>
    <w:tmpl w:val="D60A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9E199E"/>
    <w:multiLevelType w:val="multilevel"/>
    <w:tmpl w:val="CF6E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B613B4"/>
    <w:multiLevelType w:val="multilevel"/>
    <w:tmpl w:val="3D6C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8E54AC"/>
    <w:multiLevelType w:val="multilevel"/>
    <w:tmpl w:val="3760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950807">
    <w:abstractNumId w:val="1"/>
  </w:num>
  <w:num w:numId="2" w16cid:durableId="21633930">
    <w:abstractNumId w:val="5"/>
  </w:num>
  <w:num w:numId="3" w16cid:durableId="131486332">
    <w:abstractNumId w:val="29"/>
  </w:num>
  <w:num w:numId="4" w16cid:durableId="55011448">
    <w:abstractNumId w:val="24"/>
  </w:num>
  <w:num w:numId="5" w16cid:durableId="171603028">
    <w:abstractNumId w:val="17"/>
  </w:num>
  <w:num w:numId="6" w16cid:durableId="957445812">
    <w:abstractNumId w:val="12"/>
  </w:num>
  <w:num w:numId="7" w16cid:durableId="2022925719">
    <w:abstractNumId w:val="20"/>
  </w:num>
  <w:num w:numId="8" w16cid:durableId="222646599">
    <w:abstractNumId w:val="18"/>
  </w:num>
  <w:num w:numId="9" w16cid:durableId="1199706522">
    <w:abstractNumId w:val="4"/>
  </w:num>
  <w:num w:numId="10" w16cid:durableId="383909918">
    <w:abstractNumId w:val="30"/>
  </w:num>
  <w:num w:numId="11" w16cid:durableId="887301200">
    <w:abstractNumId w:val="31"/>
  </w:num>
  <w:num w:numId="12" w16cid:durableId="1697849045">
    <w:abstractNumId w:val="6"/>
  </w:num>
  <w:num w:numId="13" w16cid:durableId="205266177">
    <w:abstractNumId w:val="22"/>
  </w:num>
  <w:num w:numId="14" w16cid:durableId="483400261">
    <w:abstractNumId w:val="3"/>
  </w:num>
  <w:num w:numId="15" w16cid:durableId="66074428">
    <w:abstractNumId w:val="7"/>
  </w:num>
  <w:num w:numId="16" w16cid:durableId="400178786">
    <w:abstractNumId w:val="8"/>
  </w:num>
  <w:num w:numId="17" w16cid:durableId="205456168">
    <w:abstractNumId w:val="21"/>
  </w:num>
  <w:num w:numId="18" w16cid:durableId="1938175594">
    <w:abstractNumId w:val="10"/>
  </w:num>
  <w:num w:numId="19" w16cid:durableId="2118132791">
    <w:abstractNumId w:val="19"/>
  </w:num>
  <w:num w:numId="20" w16cid:durableId="1291013923">
    <w:abstractNumId w:val="0"/>
  </w:num>
  <w:num w:numId="21" w16cid:durableId="1443842249">
    <w:abstractNumId w:val="28"/>
  </w:num>
  <w:num w:numId="22" w16cid:durableId="1863938538">
    <w:abstractNumId w:val="9"/>
  </w:num>
  <w:num w:numId="23" w16cid:durableId="1533417321">
    <w:abstractNumId w:val="15"/>
  </w:num>
  <w:num w:numId="24" w16cid:durableId="146287163">
    <w:abstractNumId w:val="13"/>
  </w:num>
  <w:num w:numId="25" w16cid:durableId="426734412">
    <w:abstractNumId w:val="25"/>
  </w:num>
  <w:num w:numId="26" w16cid:durableId="1319386467">
    <w:abstractNumId w:val="26"/>
  </w:num>
  <w:num w:numId="27" w16cid:durableId="1726637274">
    <w:abstractNumId w:val="27"/>
  </w:num>
  <w:num w:numId="28" w16cid:durableId="682900048">
    <w:abstractNumId w:val="11"/>
  </w:num>
  <w:num w:numId="29" w16cid:durableId="492530988">
    <w:abstractNumId w:val="23"/>
  </w:num>
  <w:num w:numId="30" w16cid:durableId="239412758">
    <w:abstractNumId w:val="16"/>
  </w:num>
  <w:num w:numId="31" w16cid:durableId="1887832030">
    <w:abstractNumId w:val="14"/>
  </w:num>
  <w:num w:numId="32" w16cid:durableId="1105153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8E"/>
    <w:rsid w:val="00082740"/>
    <w:rsid w:val="000F178E"/>
    <w:rsid w:val="00224448"/>
    <w:rsid w:val="00267A7E"/>
    <w:rsid w:val="004A3936"/>
    <w:rsid w:val="004E486C"/>
    <w:rsid w:val="005D193D"/>
    <w:rsid w:val="00755B4A"/>
    <w:rsid w:val="00787771"/>
    <w:rsid w:val="007A2D9E"/>
    <w:rsid w:val="008716BA"/>
    <w:rsid w:val="00877CE6"/>
    <w:rsid w:val="008D0B9B"/>
    <w:rsid w:val="00C5201C"/>
    <w:rsid w:val="00FC46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A322"/>
  <w15:chartTrackingRefBased/>
  <w15:docId w15:val="{4C94B152-D3DA-42AE-8001-3C113A48D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C46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C460B"/>
    <w:rPr>
      <w:b/>
      <w:bCs/>
    </w:rPr>
  </w:style>
  <w:style w:type="paragraph" w:customStyle="1" w:styleId="correctanswer">
    <w:name w:val="correct_answer"/>
    <w:basedOn w:val="Normal"/>
    <w:rsid w:val="00FC46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FC460B"/>
    <w:rPr>
      <w:color w:val="0563C1" w:themeColor="hyperlink"/>
      <w:u w:val="single"/>
    </w:rPr>
  </w:style>
  <w:style w:type="character" w:styleId="Mencinsinresolver">
    <w:name w:val="Unresolved Mention"/>
    <w:basedOn w:val="Fuentedeprrafopredeter"/>
    <w:uiPriority w:val="99"/>
    <w:semiHidden/>
    <w:unhideWhenUsed/>
    <w:rsid w:val="00FC460B"/>
    <w:rPr>
      <w:color w:val="605E5C"/>
      <w:shd w:val="clear" w:color="auto" w:fill="E1DFDD"/>
    </w:rPr>
  </w:style>
  <w:style w:type="paragraph" w:styleId="Prrafodelista">
    <w:name w:val="List Paragraph"/>
    <w:basedOn w:val="Normal"/>
    <w:uiPriority w:val="34"/>
    <w:qFormat/>
    <w:rsid w:val="00755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9764">
      <w:bodyDiv w:val="1"/>
      <w:marLeft w:val="0"/>
      <w:marRight w:val="0"/>
      <w:marTop w:val="0"/>
      <w:marBottom w:val="0"/>
      <w:divBdr>
        <w:top w:val="none" w:sz="0" w:space="0" w:color="auto"/>
        <w:left w:val="none" w:sz="0" w:space="0" w:color="auto"/>
        <w:bottom w:val="none" w:sz="0" w:space="0" w:color="auto"/>
        <w:right w:val="none" w:sz="0" w:space="0" w:color="auto"/>
      </w:divBdr>
    </w:div>
    <w:div w:id="198932880">
      <w:bodyDiv w:val="1"/>
      <w:marLeft w:val="0"/>
      <w:marRight w:val="0"/>
      <w:marTop w:val="0"/>
      <w:marBottom w:val="0"/>
      <w:divBdr>
        <w:top w:val="none" w:sz="0" w:space="0" w:color="auto"/>
        <w:left w:val="none" w:sz="0" w:space="0" w:color="auto"/>
        <w:bottom w:val="none" w:sz="0" w:space="0" w:color="auto"/>
        <w:right w:val="none" w:sz="0" w:space="0" w:color="auto"/>
      </w:divBdr>
    </w:div>
    <w:div w:id="224797281">
      <w:bodyDiv w:val="1"/>
      <w:marLeft w:val="0"/>
      <w:marRight w:val="0"/>
      <w:marTop w:val="0"/>
      <w:marBottom w:val="0"/>
      <w:divBdr>
        <w:top w:val="none" w:sz="0" w:space="0" w:color="auto"/>
        <w:left w:val="none" w:sz="0" w:space="0" w:color="auto"/>
        <w:bottom w:val="none" w:sz="0" w:space="0" w:color="auto"/>
        <w:right w:val="none" w:sz="0" w:space="0" w:color="auto"/>
      </w:divBdr>
    </w:div>
    <w:div w:id="364529298">
      <w:bodyDiv w:val="1"/>
      <w:marLeft w:val="0"/>
      <w:marRight w:val="0"/>
      <w:marTop w:val="0"/>
      <w:marBottom w:val="0"/>
      <w:divBdr>
        <w:top w:val="none" w:sz="0" w:space="0" w:color="auto"/>
        <w:left w:val="none" w:sz="0" w:space="0" w:color="auto"/>
        <w:bottom w:val="none" w:sz="0" w:space="0" w:color="auto"/>
        <w:right w:val="none" w:sz="0" w:space="0" w:color="auto"/>
      </w:divBdr>
    </w:div>
    <w:div w:id="398359375">
      <w:bodyDiv w:val="1"/>
      <w:marLeft w:val="0"/>
      <w:marRight w:val="0"/>
      <w:marTop w:val="0"/>
      <w:marBottom w:val="0"/>
      <w:divBdr>
        <w:top w:val="none" w:sz="0" w:space="0" w:color="auto"/>
        <w:left w:val="none" w:sz="0" w:space="0" w:color="auto"/>
        <w:bottom w:val="none" w:sz="0" w:space="0" w:color="auto"/>
        <w:right w:val="none" w:sz="0" w:space="0" w:color="auto"/>
      </w:divBdr>
    </w:div>
    <w:div w:id="419717862">
      <w:bodyDiv w:val="1"/>
      <w:marLeft w:val="0"/>
      <w:marRight w:val="0"/>
      <w:marTop w:val="0"/>
      <w:marBottom w:val="0"/>
      <w:divBdr>
        <w:top w:val="none" w:sz="0" w:space="0" w:color="auto"/>
        <w:left w:val="none" w:sz="0" w:space="0" w:color="auto"/>
        <w:bottom w:val="none" w:sz="0" w:space="0" w:color="auto"/>
        <w:right w:val="none" w:sz="0" w:space="0" w:color="auto"/>
      </w:divBdr>
    </w:div>
    <w:div w:id="422340920">
      <w:bodyDiv w:val="1"/>
      <w:marLeft w:val="0"/>
      <w:marRight w:val="0"/>
      <w:marTop w:val="0"/>
      <w:marBottom w:val="0"/>
      <w:divBdr>
        <w:top w:val="none" w:sz="0" w:space="0" w:color="auto"/>
        <w:left w:val="none" w:sz="0" w:space="0" w:color="auto"/>
        <w:bottom w:val="none" w:sz="0" w:space="0" w:color="auto"/>
        <w:right w:val="none" w:sz="0" w:space="0" w:color="auto"/>
      </w:divBdr>
    </w:div>
    <w:div w:id="499274186">
      <w:bodyDiv w:val="1"/>
      <w:marLeft w:val="0"/>
      <w:marRight w:val="0"/>
      <w:marTop w:val="0"/>
      <w:marBottom w:val="0"/>
      <w:divBdr>
        <w:top w:val="none" w:sz="0" w:space="0" w:color="auto"/>
        <w:left w:val="none" w:sz="0" w:space="0" w:color="auto"/>
        <w:bottom w:val="none" w:sz="0" w:space="0" w:color="auto"/>
        <w:right w:val="none" w:sz="0" w:space="0" w:color="auto"/>
      </w:divBdr>
    </w:div>
    <w:div w:id="599262218">
      <w:bodyDiv w:val="1"/>
      <w:marLeft w:val="0"/>
      <w:marRight w:val="0"/>
      <w:marTop w:val="0"/>
      <w:marBottom w:val="0"/>
      <w:divBdr>
        <w:top w:val="none" w:sz="0" w:space="0" w:color="auto"/>
        <w:left w:val="none" w:sz="0" w:space="0" w:color="auto"/>
        <w:bottom w:val="none" w:sz="0" w:space="0" w:color="auto"/>
        <w:right w:val="none" w:sz="0" w:space="0" w:color="auto"/>
      </w:divBdr>
    </w:div>
    <w:div w:id="603266713">
      <w:bodyDiv w:val="1"/>
      <w:marLeft w:val="0"/>
      <w:marRight w:val="0"/>
      <w:marTop w:val="0"/>
      <w:marBottom w:val="0"/>
      <w:divBdr>
        <w:top w:val="none" w:sz="0" w:space="0" w:color="auto"/>
        <w:left w:val="none" w:sz="0" w:space="0" w:color="auto"/>
        <w:bottom w:val="none" w:sz="0" w:space="0" w:color="auto"/>
        <w:right w:val="none" w:sz="0" w:space="0" w:color="auto"/>
      </w:divBdr>
    </w:div>
    <w:div w:id="665858802">
      <w:bodyDiv w:val="1"/>
      <w:marLeft w:val="0"/>
      <w:marRight w:val="0"/>
      <w:marTop w:val="0"/>
      <w:marBottom w:val="0"/>
      <w:divBdr>
        <w:top w:val="none" w:sz="0" w:space="0" w:color="auto"/>
        <w:left w:val="none" w:sz="0" w:space="0" w:color="auto"/>
        <w:bottom w:val="none" w:sz="0" w:space="0" w:color="auto"/>
        <w:right w:val="none" w:sz="0" w:space="0" w:color="auto"/>
      </w:divBdr>
    </w:div>
    <w:div w:id="734164072">
      <w:bodyDiv w:val="1"/>
      <w:marLeft w:val="0"/>
      <w:marRight w:val="0"/>
      <w:marTop w:val="0"/>
      <w:marBottom w:val="0"/>
      <w:divBdr>
        <w:top w:val="none" w:sz="0" w:space="0" w:color="auto"/>
        <w:left w:val="none" w:sz="0" w:space="0" w:color="auto"/>
        <w:bottom w:val="none" w:sz="0" w:space="0" w:color="auto"/>
        <w:right w:val="none" w:sz="0" w:space="0" w:color="auto"/>
      </w:divBdr>
    </w:div>
    <w:div w:id="783496529">
      <w:bodyDiv w:val="1"/>
      <w:marLeft w:val="0"/>
      <w:marRight w:val="0"/>
      <w:marTop w:val="0"/>
      <w:marBottom w:val="0"/>
      <w:divBdr>
        <w:top w:val="none" w:sz="0" w:space="0" w:color="auto"/>
        <w:left w:val="none" w:sz="0" w:space="0" w:color="auto"/>
        <w:bottom w:val="none" w:sz="0" w:space="0" w:color="auto"/>
        <w:right w:val="none" w:sz="0" w:space="0" w:color="auto"/>
      </w:divBdr>
    </w:div>
    <w:div w:id="846792642">
      <w:bodyDiv w:val="1"/>
      <w:marLeft w:val="0"/>
      <w:marRight w:val="0"/>
      <w:marTop w:val="0"/>
      <w:marBottom w:val="0"/>
      <w:divBdr>
        <w:top w:val="none" w:sz="0" w:space="0" w:color="auto"/>
        <w:left w:val="none" w:sz="0" w:space="0" w:color="auto"/>
        <w:bottom w:val="none" w:sz="0" w:space="0" w:color="auto"/>
        <w:right w:val="none" w:sz="0" w:space="0" w:color="auto"/>
      </w:divBdr>
    </w:div>
    <w:div w:id="939608388">
      <w:bodyDiv w:val="1"/>
      <w:marLeft w:val="0"/>
      <w:marRight w:val="0"/>
      <w:marTop w:val="0"/>
      <w:marBottom w:val="0"/>
      <w:divBdr>
        <w:top w:val="none" w:sz="0" w:space="0" w:color="auto"/>
        <w:left w:val="none" w:sz="0" w:space="0" w:color="auto"/>
        <w:bottom w:val="none" w:sz="0" w:space="0" w:color="auto"/>
        <w:right w:val="none" w:sz="0" w:space="0" w:color="auto"/>
      </w:divBdr>
    </w:div>
    <w:div w:id="1125272437">
      <w:bodyDiv w:val="1"/>
      <w:marLeft w:val="0"/>
      <w:marRight w:val="0"/>
      <w:marTop w:val="0"/>
      <w:marBottom w:val="0"/>
      <w:divBdr>
        <w:top w:val="none" w:sz="0" w:space="0" w:color="auto"/>
        <w:left w:val="none" w:sz="0" w:space="0" w:color="auto"/>
        <w:bottom w:val="none" w:sz="0" w:space="0" w:color="auto"/>
        <w:right w:val="none" w:sz="0" w:space="0" w:color="auto"/>
      </w:divBdr>
    </w:div>
    <w:div w:id="1139420349">
      <w:bodyDiv w:val="1"/>
      <w:marLeft w:val="0"/>
      <w:marRight w:val="0"/>
      <w:marTop w:val="0"/>
      <w:marBottom w:val="0"/>
      <w:divBdr>
        <w:top w:val="none" w:sz="0" w:space="0" w:color="auto"/>
        <w:left w:val="none" w:sz="0" w:space="0" w:color="auto"/>
        <w:bottom w:val="none" w:sz="0" w:space="0" w:color="auto"/>
        <w:right w:val="none" w:sz="0" w:space="0" w:color="auto"/>
      </w:divBdr>
    </w:div>
    <w:div w:id="1176724675">
      <w:bodyDiv w:val="1"/>
      <w:marLeft w:val="0"/>
      <w:marRight w:val="0"/>
      <w:marTop w:val="0"/>
      <w:marBottom w:val="0"/>
      <w:divBdr>
        <w:top w:val="none" w:sz="0" w:space="0" w:color="auto"/>
        <w:left w:val="none" w:sz="0" w:space="0" w:color="auto"/>
        <w:bottom w:val="none" w:sz="0" w:space="0" w:color="auto"/>
        <w:right w:val="none" w:sz="0" w:space="0" w:color="auto"/>
      </w:divBdr>
    </w:div>
    <w:div w:id="1178815030">
      <w:bodyDiv w:val="1"/>
      <w:marLeft w:val="0"/>
      <w:marRight w:val="0"/>
      <w:marTop w:val="0"/>
      <w:marBottom w:val="0"/>
      <w:divBdr>
        <w:top w:val="none" w:sz="0" w:space="0" w:color="auto"/>
        <w:left w:val="none" w:sz="0" w:space="0" w:color="auto"/>
        <w:bottom w:val="none" w:sz="0" w:space="0" w:color="auto"/>
        <w:right w:val="none" w:sz="0" w:space="0" w:color="auto"/>
      </w:divBdr>
    </w:div>
    <w:div w:id="1207714425">
      <w:bodyDiv w:val="1"/>
      <w:marLeft w:val="0"/>
      <w:marRight w:val="0"/>
      <w:marTop w:val="0"/>
      <w:marBottom w:val="0"/>
      <w:divBdr>
        <w:top w:val="none" w:sz="0" w:space="0" w:color="auto"/>
        <w:left w:val="none" w:sz="0" w:space="0" w:color="auto"/>
        <w:bottom w:val="none" w:sz="0" w:space="0" w:color="auto"/>
        <w:right w:val="none" w:sz="0" w:space="0" w:color="auto"/>
      </w:divBdr>
    </w:div>
    <w:div w:id="1224096431">
      <w:bodyDiv w:val="1"/>
      <w:marLeft w:val="0"/>
      <w:marRight w:val="0"/>
      <w:marTop w:val="0"/>
      <w:marBottom w:val="0"/>
      <w:divBdr>
        <w:top w:val="none" w:sz="0" w:space="0" w:color="auto"/>
        <w:left w:val="none" w:sz="0" w:space="0" w:color="auto"/>
        <w:bottom w:val="none" w:sz="0" w:space="0" w:color="auto"/>
        <w:right w:val="none" w:sz="0" w:space="0" w:color="auto"/>
      </w:divBdr>
    </w:div>
    <w:div w:id="1241406220">
      <w:bodyDiv w:val="1"/>
      <w:marLeft w:val="0"/>
      <w:marRight w:val="0"/>
      <w:marTop w:val="0"/>
      <w:marBottom w:val="0"/>
      <w:divBdr>
        <w:top w:val="none" w:sz="0" w:space="0" w:color="auto"/>
        <w:left w:val="none" w:sz="0" w:space="0" w:color="auto"/>
        <w:bottom w:val="none" w:sz="0" w:space="0" w:color="auto"/>
        <w:right w:val="none" w:sz="0" w:space="0" w:color="auto"/>
      </w:divBdr>
    </w:div>
    <w:div w:id="1245529608">
      <w:bodyDiv w:val="1"/>
      <w:marLeft w:val="0"/>
      <w:marRight w:val="0"/>
      <w:marTop w:val="0"/>
      <w:marBottom w:val="0"/>
      <w:divBdr>
        <w:top w:val="none" w:sz="0" w:space="0" w:color="auto"/>
        <w:left w:val="none" w:sz="0" w:space="0" w:color="auto"/>
        <w:bottom w:val="none" w:sz="0" w:space="0" w:color="auto"/>
        <w:right w:val="none" w:sz="0" w:space="0" w:color="auto"/>
      </w:divBdr>
    </w:div>
    <w:div w:id="1251624520">
      <w:bodyDiv w:val="1"/>
      <w:marLeft w:val="0"/>
      <w:marRight w:val="0"/>
      <w:marTop w:val="0"/>
      <w:marBottom w:val="0"/>
      <w:divBdr>
        <w:top w:val="none" w:sz="0" w:space="0" w:color="auto"/>
        <w:left w:val="none" w:sz="0" w:space="0" w:color="auto"/>
        <w:bottom w:val="none" w:sz="0" w:space="0" w:color="auto"/>
        <w:right w:val="none" w:sz="0" w:space="0" w:color="auto"/>
      </w:divBdr>
    </w:div>
    <w:div w:id="1370298711">
      <w:bodyDiv w:val="1"/>
      <w:marLeft w:val="0"/>
      <w:marRight w:val="0"/>
      <w:marTop w:val="0"/>
      <w:marBottom w:val="0"/>
      <w:divBdr>
        <w:top w:val="none" w:sz="0" w:space="0" w:color="auto"/>
        <w:left w:val="none" w:sz="0" w:space="0" w:color="auto"/>
        <w:bottom w:val="none" w:sz="0" w:space="0" w:color="auto"/>
        <w:right w:val="none" w:sz="0" w:space="0" w:color="auto"/>
      </w:divBdr>
    </w:div>
    <w:div w:id="1445734819">
      <w:bodyDiv w:val="1"/>
      <w:marLeft w:val="0"/>
      <w:marRight w:val="0"/>
      <w:marTop w:val="0"/>
      <w:marBottom w:val="0"/>
      <w:divBdr>
        <w:top w:val="none" w:sz="0" w:space="0" w:color="auto"/>
        <w:left w:val="none" w:sz="0" w:space="0" w:color="auto"/>
        <w:bottom w:val="none" w:sz="0" w:space="0" w:color="auto"/>
        <w:right w:val="none" w:sz="0" w:space="0" w:color="auto"/>
      </w:divBdr>
    </w:div>
    <w:div w:id="1470172537">
      <w:bodyDiv w:val="1"/>
      <w:marLeft w:val="0"/>
      <w:marRight w:val="0"/>
      <w:marTop w:val="0"/>
      <w:marBottom w:val="0"/>
      <w:divBdr>
        <w:top w:val="none" w:sz="0" w:space="0" w:color="auto"/>
        <w:left w:val="none" w:sz="0" w:space="0" w:color="auto"/>
        <w:bottom w:val="none" w:sz="0" w:space="0" w:color="auto"/>
        <w:right w:val="none" w:sz="0" w:space="0" w:color="auto"/>
      </w:divBdr>
    </w:div>
    <w:div w:id="1544168239">
      <w:bodyDiv w:val="1"/>
      <w:marLeft w:val="0"/>
      <w:marRight w:val="0"/>
      <w:marTop w:val="0"/>
      <w:marBottom w:val="0"/>
      <w:divBdr>
        <w:top w:val="none" w:sz="0" w:space="0" w:color="auto"/>
        <w:left w:val="none" w:sz="0" w:space="0" w:color="auto"/>
        <w:bottom w:val="none" w:sz="0" w:space="0" w:color="auto"/>
        <w:right w:val="none" w:sz="0" w:space="0" w:color="auto"/>
      </w:divBdr>
    </w:div>
    <w:div w:id="1544559727">
      <w:bodyDiv w:val="1"/>
      <w:marLeft w:val="0"/>
      <w:marRight w:val="0"/>
      <w:marTop w:val="0"/>
      <w:marBottom w:val="0"/>
      <w:divBdr>
        <w:top w:val="none" w:sz="0" w:space="0" w:color="auto"/>
        <w:left w:val="none" w:sz="0" w:space="0" w:color="auto"/>
        <w:bottom w:val="none" w:sz="0" w:space="0" w:color="auto"/>
        <w:right w:val="none" w:sz="0" w:space="0" w:color="auto"/>
      </w:divBdr>
    </w:div>
    <w:div w:id="1609308907">
      <w:bodyDiv w:val="1"/>
      <w:marLeft w:val="0"/>
      <w:marRight w:val="0"/>
      <w:marTop w:val="0"/>
      <w:marBottom w:val="0"/>
      <w:divBdr>
        <w:top w:val="none" w:sz="0" w:space="0" w:color="auto"/>
        <w:left w:val="none" w:sz="0" w:space="0" w:color="auto"/>
        <w:bottom w:val="none" w:sz="0" w:space="0" w:color="auto"/>
        <w:right w:val="none" w:sz="0" w:space="0" w:color="auto"/>
      </w:divBdr>
    </w:div>
    <w:div w:id="1630474419">
      <w:bodyDiv w:val="1"/>
      <w:marLeft w:val="0"/>
      <w:marRight w:val="0"/>
      <w:marTop w:val="0"/>
      <w:marBottom w:val="0"/>
      <w:divBdr>
        <w:top w:val="none" w:sz="0" w:space="0" w:color="auto"/>
        <w:left w:val="none" w:sz="0" w:space="0" w:color="auto"/>
        <w:bottom w:val="none" w:sz="0" w:space="0" w:color="auto"/>
        <w:right w:val="none" w:sz="0" w:space="0" w:color="auto"/>
      </w:divBdr>
    </w:div>
    <w:div w:id="1651206239">
      <w:bodyDiv w:val="1"/>
      <w:marLeft w:val="0"/>
      <w:marRight w:val="0"/>
      <w:marTop w:val="0"/>
      <w:marBottom w:val="0"/>
      <w:divBdr>
        <w:top w:val="none" w:sz="0" w:space="0" w:color="auto"/>
        <w:left w:val="none" w:sz="0" w:space="0" w:color="auto"/>
        <w:bottom w:val="none" w:sz="0" w:space="0" w:color="auto"/>
        <w:right w:val="none" w:sz="0" w:space="0" w:color="auto"/>
      </w:divBdr>
    </w:div>
    <w:div w:id="1772969126">
      <w:bodyDiv w:val="1"/>
      <w:marLeft w:val="0"/>
      <w:marRight w:val="0"/>
      <w:marTop w:val="0"/>
      <w:marBottom w:val="0"/>
      <w:divBdr>
        <w:top w:val="none" w:sz="0" w:space="0" w:color="auto"/>
        <w:left w:val="none" w:sz="0" w:space="0" w:color="auto"/>
        <w:bottom w:val="none" w:sz="0" w:space="0" w:color="auto"/>
        <w:right w:val="none" w:sz="0" w:space="0" w:color="auto"/>
      </w:divBdr>
    </w:div>
    <w:div w:id="1828783746">
      <w:bodyDiv w:val="1"/>
      <w:marLeft w:val="0"/>
      <w:marRight w:val="0"/>
      <w:marTop w:val="0"/>
      <w:marBottom w:val="0"/>
      <w:divBdr>
        <w:top w:val="none" w:sz="0" w:space="0" w:color="auto"/>
        <w:left w:val="none" w:sz="0" w:space="0" w:color="auto"/>
        <w:bottom w:val="none" w:sz="0" w:space="0" w:color="auto"/>
        <w:right w:val="none" w:sz="0" w:space="0" w:color="auto"/>
      </w:divBdr>
    </w:div>
    <w:div w:id="1930693277">
      <w:bodyDiv w:val="1"/>
      <w:marLeft w:val="0"/>
      <w:marRight w:val="0"/>
      <w:marTop w:val="0"/>
      <w:marBottom w:val="0"/>
      <w:divBdr>
        <w:top w:val="none" w:sz="0" w:space="0" w:color="auto"/>
        <w:left w:val="none" w:sz="0" w:space="0" w:color="auto"/>
        <w:bottom w:val="none" w:sz="0" w:space="0" w:color="auto"/>
        <w:right w:val="none" w:sz="0" w:space="0" w:color="auto"/>
      </w:divBdr>
    </w:div>
    <w:div w:id="1965035641">
      <w:bodyDiv w:val="1"/>
      <w:marLeft w:val="0"/>
      <w:marRight w:val="0"/>
      <w:marTop w:val="0"/>
      <w:marBottom w:val="0"/>
      <w:divBdr>
        <w:top w:val="none" w:sz="0" w:space="0" w:color="auto"/>
        <w:left w:val="none" w:sz="0" w:space="0" w:color="auto"/>
        <w:bottom w:val="none" w:sz="0" w:space="0" w:color="auto"/>
        <w:right w:val="none" w:sz="0" w:space="0" w:color="auto"/>
      </w:divBdr>
    </w:div>
    <w:div w:id="1979216207">
      <w:bodyDiv w:val="1"/>
      <w:marLeft w:val="0"/>
      <w:marRight w:val="0"/>
      <w:marTop w:val="0"/>
      <w:marBottom w:val="0"/>
      <w:divBdr>
        <w:top w:val="none" w:sz="0" w:space="0" w:color="auto"/>
        <w:left w:val="none" w:sz="0" w:space="0" w:color="auto"/>
        <w:bottom w:val="none" w:sz="0" w:space="0" w:color="auto"/>
        <w:right w:val="none" w:sz="0" w:space="0" w:color="auto"/>
      </w:divBdr>
    </w:div>
    <w:div w:id="2015913091">
      <w:bodyDiv w:val="1"/>
      <w:marLeft w:val="0"/>
      <w:marRight w:val="0"/>
      <w:marTop w:val="0"/>
      <w:marBottom w:val="0"/>
      <w:divBdr>
        <w:top w:val="none" w:sz="0" w:space="0" w:color="auto"/>
        <w:left w:val="none" w:sz="0" w:space="0" w:color="auto"/>
        <w:bottom w:val="none" w:sz="0" w:space="0" w:color="auto"/>
        <w:right w:val="none" w:sz="0" w:space="0" w:color="auto"/>
      </w:divBdr>
    </w:div>
    <w:div w:id="205442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988</Words>
  <Characters>5437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VALLE LUCAS DANIEL</dc:creator>
  <cp:keywords/>
  <dc:description/>
  <cp:lastModifiedBy>DEL VALLE LUCAS DANIEL</cp:lastModifiedBy>
  <cp:revision>5</cp:revision>
  <dcterms:created xsi:type="dcterms:W3CDTF">2022-06-23T00:19:00Z</dcterms:created>
  <dcterms:modified xsi:type="dcterms:W3CDTF">2022-07-26T23:49:00Z</dcterms:modified>
</cp:coreProperties>
</file>