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D81" w:rsidRPr="003560C0" w:rsidRDefault="005E2D81" w:rsidP="005E2D81">
      <w:pPr>
        <w:ind w:firstLine="708"/>
        <w:jc w:val="center"/>
        <w:rPr>
          <w:b/>
          <w:sz w:val="28"/>
        </w:rPr>
      </w:pPr>
      <w:r w:rsidRPr="003560C0">
        <w:rPr>
          <w:b/>
          <w:sz w:val="28"/>
        </w:rPr>
        <w:t>APOIO COMPLEMENTAR ÀS AULAS DE LINGUAGEM DE PROGRAMAÇÃO PARA ENGENHARIA ELÉTRICA</w:t>
      </w:r>
    </w:p>
    <w:p w:rsidR="005E2D81" w:rsidRPr="00CB6CE2" w:rsidRDefault="005E2D81" w:rsidP="005E2D81">
      <w:pPr>
        <w:spacing w:line="240" w:lineRule="auto"/>
        <w:jc w:val="center"/>
        <w:rPr>
          <w:sz w:val="20"/>
          <w:szCs w:val="20"/>
        </w:rPr>
      </w:pPr>
      <w:r w:rsidRPr="00CB6CE2">
        <w:rPr>
          <w:sz w:val="20"/>
          <w:szCs w:val="20"/>
        </w:rPr>
        <w:t>Lucas Coelho Ferreira</w:t>
      </w:r>
    </w:p>
    <w:p w:rsidR="005E2D81" w:rsidRPr="00CB6CE2" w:rsidRDefault="005E2D81" w:rsidP="005E2D8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 Orientador Márcio Guimaraens</w:t>
      </w:r>
    </w:p>
    <w:p w:rsidR="005E2D81" w:rsidRDefault="005E2D81" w:rsidP="005E2D8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ACALPEE</w:t>
      </w:r>
      <w:r w:rsidRPr="00CB6CE2">
        <w:rPr>
          <w:sz w:val="20"/>
          <w:szCs w:val="20"/>
        </w:rPr>
        <w:t xml:space="preserve"> – TEEA0003</w:t>
      </w:r>
    </w:p>
    <w:p w:rsidR="005E2D81" w:rsidRPr="00CB6CE2" w:rsidRDefault="005E2D81" w:rsidP="005E2D8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Departamento de Engenharia Elétrica</w:t>
      </w:r>
    </w:p>
    <w:p w:rsidR="005E2D81" w:rsidRDefault="005E2D81" w:rsidP="005E2D81">
      <w:pPr>
        <w:pStyle w:val="Ttulo1"/>
        <w:sectPr w:rsidR="005E2D81" w:rsidSect="005E2D81">
          <w:headerReference w:type="default" r:id="rId5"/>
          <w:pgSz w:w="11906" w:h="16838"/>
          <w:pgMar w:top="1134" w:right="1134" w:bottom="1134" w:left="1134" w:header="708" w:footer="708" w:gutter="0"/>
          <w:cols w:sep="1" w:space="567"/>
          <w:docGrid w:linePitch="360"/>
        </w:sectPr>
      </w:pPr>
    </w:p>
    <w:p w:rsidR="005E2D81" w:rsidRDefault="005E2D81" w:rsidP="005E2D81">
      <w:pPr>
        <w:pStyle w:val="Ttulo1"/>
      </w:pPr>
      <w:r>
        <w:t>Descrição do Projeto</w:t>
      </w:r>
    </w:p>
    <w:p w:rsidR="005E2D81" w:rsidRDefault="005E2D81" w:rsidP="005E2D81">
      <w:pPr>
        <w:pStyle w:val="Normal2"/>
      </w:pPr>
      <w:r>
        <w:t xml:space="preserve">O projeto teve dois objetivos principais: </w:t>
      </w:r>
      <w:r w:rsidRPr="00CF1EED">
        <w:t>o atendimento extraclasse para esclarecimento de dúvidas</w:t>
      </w:r>
      <w:r>
        <w:t xml:space="preserve"> e a elaboração de Manual para o site de correção de automática Run.codes, juntamente da resolução de listas de exercícios e disponibilização na plataforma Run.codes para utilização nos demais períodos pelos professores da instituição.</w:t>
      </w:r>
    </w:p>
    <w:p w:rsidR="005E2D81" w:rsidRDefault="005E2D81" w:rsidP="005E2D81">
      <w:pPr>
        <w:pStyle w:val="Ttulo1"/>
      </w:pPr>
      <w:r>
        <w:t>Atendimento aos alunos</w:t>
      </w:r>
    </w:p>
    <w:p w:rsidR="005E2D81" w:rsidRDefault="005E2D81" w:rsidP="005E2D81">
      <w:pPr>
        <w:pStyle w:val="Normal2"/>
      </w:pPr>
      <w:r>
        <w:t>Como monitor de LPEE, pude observar de perto as maiores dificuldades dos alunos no aprendizado de linguagens de programação. Percebi que a maioria encontra problemas em Ponteiros e Linguagem Orientada a Objetos.</w:t>
      </w:r>
    </w:p>
    <w:p w:rsidR="005E2D81" w:rsidRDefault="005E2D81" w:rsidP="005E2D81">
      <w:pPr>
        <w:pStyle w:val="Normal2"/>
      </w:pPr>
      <w:r>
        <w:t>“</w:t>
      </w:r>
      <w:r w:rsidRPr="00896B1D">
        <w:t>Achei a parte de ponteiros</w:t>
      </w:r>
      <w:r>
        <w:t xml:space="preserve"> </w:t>
      </w:r>
      <w:r w:rsidRPr="00896B1D">
        <w:t>e suas aplicações a mais difícil (principalmente passagem por referência de matrizes)</w:t>
      </w:r>
      <w:r>
        <w:t>”</w:t>
      </w:r>
      <w:r w:rsidRPr="00896B1D">
        <w:t xml:space="preserve">. </w:t>
      </w:r>
      <w:r>
        <w:t>–</w:t>
      </w:r>
      <w:r w:rsidRPr="00896B1D">
        <w:t xml:space="preserve"> Dav</w:t>
      </w:r>
      <w:r>
        <w:t>i</w:t>
      </w:r>
      <w:r w:rsidRPr="00F84E09">
        <w:t xml:space="preserve"> Magal</w:t>
      </w:r>
      <w:r>
        <w:t>hã</w:t>
      </w:r>
      <w:r w:rsidRPr="00F84E09">
        <w:t>es</w:t>
      </w:r>
      <w:r>
        <w:t xml:space="preserve"> </w:t>
      </w:r>
    </w:p>
    <w:p w:rsidR="005E2D81" w:rsidRPr="00E1056A" w:rsidRDefault="005E2D81" w:rsidP="005E2D81">
      <w:pPr>
        <w:pStyle w:val="Normal2"/>
      </w:pPr>
      <w:r w:rsidRPr="00E1056A">
        <w:t xml:space="preserve"> “Particularmente, trabalhar com herança e atributos no programa principal que podem ser modificados, ou seja, orientação a objetos com ponteiros.” – Pedro Leite</w:t>
      </w:r>
    </w:p>
    <w:p w:rsidR="005E2D81" w:rsidRDefault="005E2D81" w:rsidP="005E2D81">
      <w:pPr>
        <w:pStyle w:val="Normal2"/>
      </w:pPr>
      <w:r w:rsidRPr="00E1056A">
        <w:t xml:space="preserve">O caso da </w:t>
      </w:r>
      <w:r>
        <w:t>L</w:t>
      </w:r>
      <w:r w:rsidRPr="00E1056A">
        <w:t xml:space="preserve">inguagem </w:t>
      </w:r>
      <w:r>
        <w:t>O</w:t>
      </w:r>
      <w:r w:rsidRPr="00E1056A">
        <w:t xml:space="preserve">rientada a </w:t>
      </w:r>
      <w:r>
        <w:t>O</w:t>
      </w:r>
      <w:r w:rsidRPr="00E1056A">
        <w:t xml:space="preserve">bjetos é curioso. A ideia por trás da orientação a objetos é muito mais intuitiva que a </w:t>
      </w:r>
      <w:r>
        <w:t>L</w:t>
      </w:r>
      <w:r w:rsidRPr="00E1056A">
        <w:t xml:space="preserve">inguagem </w:t>
      </w:r>
      <w:r>
        <w:t>E</w:t>
      </w:r>
      <w:r w:rsidRPr="00E1056A">
        <w:t>struturada, no entanto, há certa dificuldade nessa transição. Talvez seja a introdução de classes e o impacto que elas têm na estrutura do programa ou talvez sejam os demais conceitos adjacentes como encapsulamento, herança e polimorfismo que podem ser de difícil compreensão para os alunos. Muitas vezes os exercícios feitos em sala ou em casa não demonstram verdadeiramente o objetivo de algu</w:t>
      </w:r>
      <w:r>
        <w:t>ns desses conceitos</w:t>
      </w:r>
      <w:r w:rsidRPr="00E1056A">
        <w:t>.</w:t>
      </w:r>
    </w:p>
    <w:p w:rsidR="005E2D81" w:rsidRDefault="005E2D81" w:rsidP="005E2D81">
      <w:pPr>
        <w:pStyle w:val="Normal2"/>
      </w:pPr>
      <w:r w:rsidRPr="00E1056A">
        <w:t xml:space="preserve">Portanto, recomendo a avaliação através de trabalhos ou exercícios mais extensos em que a aplicação desses conceitos tenha mais </w:t>
      </w:r>
      <w:r w:rsidRPr="00E1056A">
        <w:t xml:space="preserve">objetividade e sentido. Recomendo também a utilização de mais exemplos que permitam a visualização da lógica da orientação a objetos (REFERENCIA A APOSTILA DE JAVA CALEUM). </w:t>
      </w:r>
    </w:p>
    <w:p w:rsidR="005E2D81" w:rsidRPr="00E1056A" w:rsidRDefault="005E2D81" w:rsidP="005E2D81">
      <w:pPr>
        <w:pStyle w:val="Normal2"/>
      </w:pPr>
      <w:r w:rsidRPr="00E1056A">
        <w:t xml:space="preserve">Com relação a ponteiros, vejo que a dificuldade está na utilização de vetores de ponteiros ou ponteiros de ponteiros. Nesses casos varrer os endereços passa a ser um pouco mais complexo. Recomendo que </w:t>
      </w:r>
      <w:r>
        <w:t>ilustrações da</w:t>
      </w:r>
      <w:r w:rsidRPr="00E1056A">
        <w:t xml:space="preserve"> manipulação de memória com desenhos representativo</w:t>
      </w:r>
      <w:r>
        <w:t>s.</w:t>
      </w:r>
    </w:p>
    <w:p w:rsidR="005E2D81" w:rsidRDefault="005E2D81" w:rsidP="005E2D81">
      <w:pPr>
        <w:pStyle w:val="Ttulo1"/>
      </w:pPr>
      <w:r>
        <w:t>Run.codes</w:t>
      </w:r>
    </w:p>
    <w:p w:rsidR="005E2D81" w:rsidRDefault="005E2D81" w:rsidP="005E2D81">
      <w:pPr>
        <w:pStyle w:val="Normal2"/>
      </w:pPr>
      <w:r w:rsidRPr="009870B9">
        <w:t xml:space="preserve">A plataforma online Run.codes é de autoria de dois alunos </w:t>
      </w:r>
      <w:r>
        <w:t xml:space="preserve">da </w:t>
      </w:r>
      <w:r w:rsidRPr="009870B9">
        <w:t>Universidade de São Paulo (USP),</w:t>
      </w:r>
      <w:r>
        <w:t xml:space="preserve"> </w:t>
      </w:r>
      <w:r w:rsidRPr="009870B9">
        <w:t xml:space="preserve">Felipe Duarte e Fábio Sikansi. Seu projeto é um sistema de submissão e correção automática de </w:t>
      </w:r>
      <w:r>
        <w:t>código-fonte</w:t>
      </w:r>
      <w:r w:rsidRPr="009870B9">
        <w:t>. No entanto, também prevê a análise de plági</w:t>
      </w:r>
      <w:r>
        <w:t>o de código-fonte ou arquivos “.PDF</w:t>
      </w:r>
      <w:r w:rsidRPr="009870B9">
        <w:t>”.</w:t>
      </w:r>
      <w:r>
        <w:t xml:space="preserve"> Portanto, as aplicações da plataforma para a instituições de ensino são inúmeras, desde correção de exercícios de programação até análise de plágio de provas, trabalhos em grupo e monografias. </w:t>
      </w:r>
    </w:p>
    <w:p w:rsidR="005E2D81" w:rsidRPr="00E41C98" w:rsidRDefault="005E2D81" w:rsidP="005E2D81">
      <w:pPr>
        <w:pStyle w:val="Normal2"/>
      </w:pPr>
      <w:r>
        <w:t>Como forma de agilizar a curva de aprendizado de professores e outros profissionais, iniciei a construção de um manual para utilização da plataforma. O manual até o momento inclui os seguintes itens: Informações básicas sobre o sistema; Guias da plataforma, como cadastro, criar disciplinas, inserção de exercício, verificação de plágio. Planejo que até o fim do projeto de Monitoria 2018 o manual inclua também os seguintes itens: Observações a respeito de exercícios em cada uma das linguagens; Guia para uso de Markdown na formatação de texto do site; Descrição do Back-End do Run.codes, ou seja, como o sistema funciona. Planejo também terminar a inserção de 42 exercícios de programação para uso futuro em avaliação de LPEE.</w:t>
      </w:r>
    </w:p>
    <w:p w:rsidR="005E2D81" w:rsidRDefault="005E2D81" w:rsidP="005E2D81">
      <w:pPr>
        <w:pStyle w:val="Ttulo1"/>
        <w:numPr>
          <w:ilvl w:val="0"/>
          <w:numId w:val="0"/>
        </w:numPr>
        <w:rPr>
          <w:rFonts w:eastAsiaTheme="minorHAnsi" w:cstheme="minorBidi"/>
          <w:szCs w:val="22"/>
        </w:rPr>
        <w:sectPr w:rsidR="005E2D81" w:rsidSect="00077BD5">
          <w:type w:val="continuous"/>
          <w:pgSz w:w="11906" w:h="16838"/>
          <w:pgMar w:top="1134" w:right="1134" w:bottom="1134" w:left="1134" w:header="708" w:footer="708" w:gutter="0"/>
          <w:cols w:num="2" w:sep="1" w:space="567"/>
          <w:docGrid w:linePitch="360"/>
        </w:sectPr>
      </w:pPr>
    </w:p>
    <w:p w:rsidR="005E2D81" w:rsidRDefault="005E2D81" w:rsidP="005E2D81">
      <w:pPr>
        <w:spacing w:line="259" w:lineRule="auto"/>
      </w:pPr>
    </w:p>
    <w:p w:rsidR="005E2D81" w:rsidRDefault="005E2D81" w:rsidP="005E2D81">
      <w:r>
        <w:t>Depoimentos:</w:t>
      </w:r>
    </w:p>
    <w:p w:rsidR="005E2D81" w:rsidRDefault="005E2D81" w:rsidP="005E2D81">
      <w:r>
        <w:t>[08:13, 5/10/2018] Davi: Acho q é por ter sido um aluno como nós a pouco tempo, consegue entender e tirar as nossas dúvidas com mais facilidade</w:t>
      </w:r>
    </w:p>
    <w:p w:rsidR="005E2D81" w:rsidRDefault="005E2D81" w:rsidP="005E2D81">
      <w:r>
        <w:t>Achei a parte de ponteiros a mais difícil e suas aplicações (principalmente passagem por referência de matrizes). - Davi</w:t>
      </w:r>
    </w:p>
    <w:p w:rsidR="005E2D81" w:rsidRDefault="005E2D81" w:rsidP="005E2D81"/>
    <w:p w:rsidR="005E2D81" w:rsidRDefault="005E2D81" w:rsidP="005E2D81">
      <w:r w:rsidRPr="005630BD">
        <w:t xml:space="preserve">"Sem dúvidas, a parte que mais demorei a compreender foi quando estudamos Ponteiro de Função, pois já tinha que mudar a forma de raciocínio para orientado a objeto e ainda juntar a ideia de ponteiros com a de </w:t>
      </w:r>
      <w:r>
        <w:t>funções</w:t>
      </w:r>
      <w:r w:rsidRPr="005630BD">
        <w:t>"</w:t>
      </w:r>
      <w:r>
        <w:t xml:space="preserve"> – </w:t>
      </w:r>
      <w:proofErr w:type="spellStart"/>
      <w:r>
        <w:t>Marcelle</w:t>
      </w:r>
      <w:proofErr w:type="spellEnd"/>
      <w:r>
        <w:t xml:space="preserve"> almeida</w:t>
      </w:r>
    </w:p>
    <w:p w:rsidR="005E2D81" w:rsidRDefault="005E2D81" w:rsidP="005E2D81"/>
    <w:p w:rsidR="005E2D81" w:rsidRDefault="005E2D81" w:rsidP="005E2D81">
      <w:r w:rsidRPr="00DE0201">
        <w:t>a experiência de ter o Lucas como monitor foi muito boa pois não tinha muita fé em monitores pois a maioria n sabia nada mas no caso dele foi diferente pois ele contemplava a matéria de forma sólida e explicava de maneira simples e rápida com exemplos usuais ,a maior dificuldade apresentada pela matéria o qual fez eu ir bastante na monitoria é o trabalho com linguagem orientada a objetos</w:t>
      </w:r>
      <w:r>
        <w:t xml:space="preserve"> – Gustavo Barros</w:t>
      </w:r>
      <w:bookmarkStart w:id="0" w:name="_GoBack"/>
      <w:bookmarkEnd w:id="0"/>
    </w:p>
    <w:p w:rsidR="005E2D81" w:rsidRDefault="005E2D81" w:rsidP="005E2D81"/>
    <w:p w:rsidR="005E2D81" w:rsidRDefault="005E2D81" w:rsidP="005E2D81">
      <w:r w:rsidRPr="00DE0201">
        <w:t>Particularmente, trabalhar com herança e atributos no programa principal que podem ser modificados, ou seja, orientação a objetos com ponteiros.</w:t>
      </w:r>
      <w:r>
        <w:t xml:space="preserve"> – Pedro Leite</w:t>
      </w:r>
    </w:p>
    <w:p w:rsidR="005E2D81" w:rsidRDefault="005E2D81" w:rsidP="005E2D81"/>
    <w:p w:rsidR="005E2D81" w:rsidRDefault="005E2D81" w:rsidP="005E2D81"/>
    <w:p w:rsidR="005E2D81" w:rsidRPr="00CD0DE4" w:rsidRDefault="005E2D81" w:rsidP="005E2D81">
      <w:r w:rsidRPr="00DE0201">
        <w:t>A monitoria foi fundamental para minha aprovação na disciplina, principalmente no tópico de Orientação a Objeto, onde tive mais dificuldade. Entendi a parte teórica, mas não consegui colocar em prática sozinha. O Lucas me ajudou com muita paciência e me ensinou a encontrar sozinha os erros no programa. Não só passei na matéria, mas agora utilizo esses conhecimentos no estágio.</w:t>
      </w:r>
      <w:r>
        <w:t xml:space="preserve"> – Luciana Magalhães</w:t>
      </w:r>
    </w:p>
    <w:p w:rsidR="008C413F" w:rsidRDefault="008C413F"/>
    <w:sectPr w:rsidR="008C413F" w:rsidSect="00CA6ED9">
      <w:type w:val="continuous"/>
      <w:pgSz w:w="11906" w:h="16838"/>
      <w:pgMar w:top="1134" w:right="1134" w:bottom="1134" w:left="1134" w:header="708" w:footer="708" w:gutter="0"/>
      <w:cols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DD9" w:rsidRPr="009279AA" w:rsidRDefault="005E2D81" w:rsidP="00927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4AED"/>
    <w:multiLevelType w:val="multilevel"/>
    <w:tmpl w:val="ACB8B4C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81"/>
    <w:rsid w:val="005E2D81"/>
    <w:rsid w:val="008C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2A17B-0AA0-4981-BA28-378007F9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D81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E2D81"/>
    <w:pPr>
      <w:keepNext/>
      <w:keepLines/>
      <w:numPr>
        <w:numId w:val="1"/>
      </w:numPr>
      <w:spacing w:line="240" w:lineRule="auto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E2D81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E2D8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2D81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2D81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E2D81"/>
    <w:rPr>
      <w:rFonts w:ascii="Times New Roman" w:eastAsiaTheme="majorEastAsia" w:hAnsi="Times New Roman" w:cstheme="majorBidi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E2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2D81"/>
    <w:rPr>
      <w:rFonts w:ascii="Times New Roman" w:hAnsi="Times New Roman"/>
      <w:sz w:val="24"/>
    </w:rPr>
  </w:style>
  <w:style w:type="paragraph" w:customStyle="1" w:styleId="Normal2">
    <w:name w:val="Normal2"/>
    <w:basedOn w:val="Normal"/>
    <w:autoRedefine/>
    <w:qFormat/>
    <w:rsid w:val="005E2D81"/>
    <w:pPr>
      <w:spacing w:line="240" w:lineRule="auto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767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2</cp:revision>
  <dcterms:created xsi:type="dcterms:W3CDTF">2018-10-06T02:20:00Z</dcterms:created>
  <dcterms:modified xsi:type="dcterms:W3CDTF">2018-10-06T02:29:00Z</dcterms:modified>
</cp:coreProperties>
</file>