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A69CD" w14:textId="77777777" w:rsidR="004941D0" w:rsidRPr="004941D0" w:rsidRDefault="004941D0" w:rsidP="004941D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941D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Exercício: Avaliação de Métricas de Cluster</w:t>
      </w:r>
    </w:p>
    <w:p w14:paraId="1659ADF3" w14:textId="250D4246" w:rsidR="004941D0" w:rsidRPr="004941D0" w:rsidRDefault="004941D0" w:rsidP="004941D0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>Você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recebeu um conjunto de dados de clientes de uma loja online, contendo informações como idade, renda anual e frequência de compras. Seu objetivo é agrupar os clientes usando </w:t>
      </w:r>
      <w:r w:rsidRPr="004941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K-</w:t>
      </w:r>
      <w:proofErr w:type="spellStart"/>
      <w:r w:rsidRPr="004941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means</w:t>
      </w:r>
      <w:proofErr w:type="spellEnd"/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avaliar a qualidade dos clusters formados.</w:t>
      </w:r>
    </w:p>
    <w:p w14:paraId="0972F9E7" w14:textId="77777777" w:rsidR="004941D0" w:rsidRPr="004941D0" w:rsidRDefault="004941D0" w:rsidP="004941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941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disponíveis:</w:t>
      </w:r>
    </w:p>
    <w:p w14:paraId="1AE9D65B" w14:textId="77777777" w:rsidR="004941D0" w:rsidRPr="004941D0" w:rsidRDefault="004941D0" w:rsidP="00494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41D0">
        <w:rPr>
          <w:rFonts w:ascii="Courier New" w:eastAsia="Times New Roman" w:hAnsi="Courier New" w:cs="Courier New"/>
          <w:sz w:val="20"/>
          <w:szCs w:val="20"/>
          <w:lang w:eastAsia="pt-BR"/>
        </w:rPr>
        <w:t>idade</w:t>
      </w:r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(anos) </w:t>
      </w:r>
    </w:p>
    <w:p w14:paraId="17D126D2" w14:textId="77777777" w:rsidR="004941D0" w:rsidRPr="004941D0" w:rsidRDefault="004941D0" w:rsidP="00494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941D0">
        <w:rPr>
          <w:rFonts w:ascii="Courier New" w:eastAsia="Times New Roman" w:hAnsi="Courier New" w:cs="Courier New"/>
          <w:sz w:val="20"/>
          <w:szCs w:val="20"/>
          <w:lang w:eastAsia="pt-BR"/>
        </w:rPr>
        <w:t>renda_anual</w:t>
      </w:r>
      <w:proofErr w:type="spellEnd"/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(milhares de R$) </w:t>
      </w:r>
    </w:p>
    <w:p w14:paraId="4DCAFDE3" w14:textId="77777777" w:rsidR="004941D0" w:rsidRPr="004941D0" w:rsidRDefault="004941D0" w:rsidP="00494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941D0">
        <w:rPr>
          <w:rFonts w:ascii="Courier New" w:eastAsia="Times New Roman" w:hAnsi="Courier New" w:cs="Courier New"/>
          <w:sz w:val="20"/>
          <w:szCs w:val="20"/>
          <w:lang w:eastAsia="pt-BR"/>
        </w:rPr>
        <w:t>frequencia_compras</w:t>
      </w:r>
      <w:proofErr w:type="spellEnd"/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(número de compras/mês) </w:t>
      </w:r>
    </w:p>
    <w:p w14:paraId="7F7ABEC2" w14:textId="77777777" w:rsidR="004941D0" w:rsidRPr="004941D0" w:rsidRDefault="004941D0" w:rsidP="004941D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941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 do exercício:</w:t>
      </w:r>
    </w:p>
    <w:p w14:paraId="22F51BC1" w14:textId="77777777" w:rsidR="004941D0" w:rsidRPr="004941D0" w:rsidRDefault="004941D0" w:rsidP="00494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941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Clusterização</w:t>
      </w:r>
      <w:proofErr w:type="spellEnd"/>
      <w:r w:rsidRPr="004941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0367795" w14:textId="77777777" w:rsidR="004941D0" w:rsidRPr="004941D0" w:rsidRDefault="004941D0" w:rsidP="004941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Realize uma </w:t>
      </w:r>
      <w:proofErr w:type="spellStart"/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>clusterização</w:t>
      </w:r>
      <w:proofErr w:type="spellEnd"/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usando K-</w:t>
      </w:r>
      <w:proofErr w:type="spellStart"/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>means</w:t>
      </w:r>
      <w:proofErr w:type="spellEnd"/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4941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 = 3</w:t>
      </w:r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34965902" w14:textId="77777777" w:rsidR="004941D0" w:rsidRPr="004941D0" w:rsidRDefault="004941D0" w:rsidP="004941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Salve o rótulo do cluster para cada cliente. </w:t>
      </w:r>
    </w:p>
    <w:p w14:paraId="06E17F51" w14:textId="77777777" w:rsidR="004941D0" w:rsidRPr="004941D0" w:rsidRDefault="004941D0" w:rsidP="00494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41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Avaliação interna (sem conhecimento dos rótulos reais):</w:t>
      </w:r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13DDF4E2" w14:textId="77777777" w:rsidR="004941D0" w:rsidRPr="004941D0" w:rsidRDefault="004941D0" w:rsidP="004941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Calcule a </w:t>
      </w:r>
      <w:r w:rsidRPr="004941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inércia</w:t>
      </w:r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(soma das distâncias quadradas dentro dos clusters). </w:t>
      </w:r>
    </w:p>
    <w:p w14:paraId="45084D41" w14:textId="77777777" w:rsidR="004941D0" w:rsidRPr="004941D0" w:rsidRDefault="004941D0" w:rsidP="004941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Calcule o </w:t>
      </w:r>
      <w:proofErr w:type="spellStart"/>
      <w:r w:rsidRPr="004941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Silhouette</w:t>
      </w:r>
      <w:proofErr w:type="spellEnd"/>
      <w:r w:rsidRPr="004941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Score</w:t>
      </w:r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6A889791" w14:textId="77777777" w:rsidR="004941D0" w:rsidRPr="004941D0" w:rsidRDefault="004941D0" w:rsidP="004941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Interprete os valores obtidos: os clusters são bem separados? Há sobreposição? </w:t>
      </w:r>
    </w:p>
    <w:p w14:paraId="152B9788" w14:textId="77777777" w:rsidR="004941D0" w:rsidRPr="004941D0" w:rsidRDefault="004941D0" w:rsidP="00494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41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Avaliação externa (se houver rótulo real):</w:t>
      </w:r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460E791" w14:textId="77777777" w:rsidR="004941D0" w:rsidRPr="004941D0" w:rsidRDefault="004941D0" w:rsidP="004941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Suponha que você tem a segmentação real dos clientes em </w:t>
      </w:r>
      <w:r w:rsidRPr="004941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grupos</w:t>
      </w:r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"Baixa renda", "Média renda" e "Alta renda". </w:t>
      </w:r>
    </w:p>
    <w:p w14:paraId="54A07121" w14:textId="77777777" w:rsidR="004941D0" w:rsidRPr="004941D0" w:rsidRDefault="004941D0" w:rsidP="004941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Calcule: </w:t>
      </w:r>
    </w:p>
    <w:p w14:paraId="2A20D575" w14:textId="77777777" w:rsidR="004941D0" w:rsidRPr="004941D0" w:rsidRDefault="004941D0" w:rsidP="004941D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41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Homogeneidade</w:t>
      </w:r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8A9B482" w14:textId="77777777" w:rsidR="004941D0" w:rsidRPr="004941D0" w:rsidRDefault="004941D0" w:rsidP="004941D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41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Completude</w:t>
      </w:r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17EB240" w14:textId="77777777" w:rsidR="004941D0" w:rsidRPr="004941D0" w:rsidRDefault="004941D0" w:rsidP="004941D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41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V-</w:t>
      </w:r>
      <w:proofErr w:type="spellStart"/>
      <w:r w:rsidRPr="004941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measure</w:t>
      </w:r>
      <w:proofErr w:type="spellEnd"/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488FE9D" w14:textId="77777777" w:rsidR="004941D0" w:rsidRPr="004941D0" w:rsidRDefault="004941D0" w:rsidP="004941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>Explique se o K-</w:t>
      </w:r>
      <w:proofErr w:type="spellStart"/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>means</w:t>
      </w:r>
      <w:proofErr w:type="spellEnd"/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conseguiu identificar corretamente os grupos reais. </w:t>
      </w:r>
    </w:p>
    <w:p w14:paraId="769CC42B" w14:textId="77777777" w:rsidR="004941D0" w:rsidRPr="004941D0" w:rsidRDefault="004941D0" w:rsidP="00494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41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 conceitual:</w:t>
      </w:r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71E9E7A" w14:textId="77777777" w:rsidR="004941D0" w:rsidRPr="004941D0" w:rsidRDefault="004941D0" w:rsidP="004941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é a diferença entre métricas internas e externas de cluster? Dê exemplos. </w:t>
      </w:r>
    </w:p>
    <w:p w14:paraId="6CB2AE12" w14:textId="77777777" w:rsidR="004941D0" w:rsidRPr="004941D0" w:rsidRDefault="004941D0" w:rsidP="004941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41D0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você confiaria mais em uma métrica interna do que em uma externa, e por quê?</w:t>
      </w:r>
    </w:p>
    <w:p w14:paraId="191583EF" w14:textId="77777777" w:rsidR="004941D0" w:rsidRDefault="004941D0"/>
    <w:sectPr w:rsidR="004941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E50C1"/>
    <w:multiLevelType w:val="multilevel"/>
    <w:tmpl w:val="96304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1640D4"/>
    <w:multiLevelType w:val="multilevel"/>
    <w:tmpl w:val="8234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D0"/>
    <w:rsid w:val="0049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76CF8"/>
  <w15:chartTrackingRefBased/>
  <w15:docId w15:val="{09537903-F180-4EE3-9A71-5F745E1B0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4941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4941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941D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4941D0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941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4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941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Oliveira Guimaraes</dc:creator>
  <cp:keywords/>
  <dc:description/>
  <cp:lastModifiedBy>Fabio Oliveira Guimaraes</cp:lastModifiedBy>
  <cp:revision>1</cp:revision>
  <dcterms:created xsi:type="dcterms:W3CDTF">2026-04-27T12:59:00Z</dcterms:created>
  <dcterms:modified xsi:type="dcterms:W3CDTF">2026-04-27T13:00:00Z</dcterms:modified>
</cp:coreProperties>
</file>