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5604A2" w14:textId="77777777" w:rsidR="00A6760F" w:rsidRPr="00A6760F" w:rsidRDefault="00A6760F" w:rsidP="00A6760F">
      <w:pPr>
        <w:jc w:val="center"/>
        <w:rPr>
          <w:rFonts w:ascii="Arial" w:eastAsia="Century Schoolbook" w:hAnsi="Arial" w:cs="Arial"/>
          <w:b/>
          <w:smallCaps/>
          <w:sz w:val="18"/>
          <w:szCs w:val="18"/>
          <w:lang w:val="es-US"/>
        </w:rPr>
      </w:pPr>
      <w:r w:rsidRPr="00A6760F">
        <w:rPr>
          <w:rFonts w:ascii="Arial" w:eastAsia="Century Schoolbook" w:hAnsi="Arial" w:cs="Arial"/>
          <w:b/>
          <w:sz w:val="18"/>
          <w:szCs w:val="18"/>
          <w:lang w:val="es-US"/>
        </w:rPr>
        <w:t xml:space="preserve">UNIVERSIDAD DE BUENOS AIRES - </w:t>
      </w:r>
      <w:r w:rsidRPr="00A6760F">
        <w:rPr>
          <w:rFonts w:ascii="Arial" w:eastAsia="Century Schoolbook" w:hAnsi="Arial" w:cs="Arial"/>
          <w:b/>
          <w:smallCaps/>
          <w:sz w:val="18"/>
          <w:szCs w:val="18"/>
          <w:lang w:val="es-US"/>
        </w:rPr>
        <w:t>2025</w:t>
      </w:r>
    </w:p>
    <w:p w14:paraId="59FC828F" w14:textId="77777777" w:rsidR="00A6760F" w:rsidRPr="009A0334" w:rsidRDefault="00A6760F" w:rsidP="00A6760F">
      <w:pPr>
        <w:pBdr>
          <w:bottom w:val="single" w:sz="6" w:space="1" w:color="000000"/>
        </w:pBdr>
        <w:rPr>
          <w:rFonts w:ascii="Century Schoolbook" w:eastAsia="Century Schoolbook" w:hAnsi="Century Schoolbook" w:cs="Century Schoolbook"/>
          <w:sz w:val="20"/>
          <w:szCs w:val="20"/>
          <w:lang w:val="es-US"/>
        </w:rPr>
      </w:pPr>
    </w:p>
    <w:p w14:paraId="47297B45" w14:textId="77777777" w:rsidR="00A6760F" w:rsidRPr="009A0334" w:rsidRDefault="00A6760F" w:rsidP="00A6760F">
      <w:pPr>
        <w:rPr>
          <w:rFonts w:ascii="Century Schoolbook" w:eastAsia="Century Schoolbook" w:hAnsi="Century Schoolbook" w:cs="Century Schoolbook"/>
          <w:b/>
          <w:sz w:val="20"/>
          <w:szCs w:val="20"/>
          <w:lang w:val="es-US"/>
        </w:rPr>
      </w:pPr>
    </w:p>
    <w:p w14:paraId="1D6ADF4F" w14:textId="77777777" w:rsidR="00A6760F" w:rsidRPr="00A6760F" w:rsidRDefault="00A6760F" w:rsidP="00A6760F">
      <w:pPr>
        <w:jc w:val="center"/>
        <w:rPr>
          <w:rFonts w:ascii="Century Schoolbook" w:eastAsia="Century Schoolbook" w:hAnsi="Century Schoolbook" w:cs="Century Schoolbook"/>
          <w:b/>
          <w:i/>
          <w:iCs/>
          <w:sz w:val="30"/>
          <w:szCs w:val="30"/>
          <w:u w:val="single"/>
          <w:lang w:val="es-US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</w:rPr>
      </w:pPr>
      <w:r w:rsidRPr="00A6760F">
        <w:rPr>
          <w:rFonts w:ascii="Century Schoolbook" w:eastAsia="Century Schoolbook" w:hAnsi="Century Schoolbook" w:cs="Century Schoolbook"/>
          <w:b/>
          <w:i/>
          <w:iCs/>
          <w:sz w:val="30"/>
          <w:szCs w:val="30"/>
          <w:u w:val="single"/>
          <w:lang w:val="es-US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</w:rPr>
        <w:t>BIG DATA &amp; MACHINE LEARNING</w:t>
      </w:r>
    </w:p>
    <w:p w14:paraId="280599FD" w14:textId="77777777" w:rsidR="00A6760F" w:rsidRPr="009A0334" w:rsidRDefault="00A6760F" w:rsidP="00A6760F">
      <w:pPr>
        <w:pBdr>
          <w:bottom w:val="single" w:sz="6" w:space="1" w:color="000000"/>
        </w:pBdr>
        <w:jc w:val="center"/>
        <w:rPr>
          <w:rFonts w:ascii="Century Schoolbook" w:eastAsia="Century Schoolbook" w:hAnsi="Century Schoolbook" w:cs="Century Schoolbook"/>
          <w:sz w:val="20"/>
          <w:szCs w:val="20"/>
          <w:lang w:val="es-US"/>
        </w:rPr>
      </w:pPr>
    </w:p>
    <w:p w14:paraId="79F152E7" w14:textId="77777777" w:rsidR="00A6760F" w:rsidRPr="009A0334" w:rsidRDefault="00A6760F" w:rsidP="00A6760F">
      <w:pPr>
        <w:rPr>
          <w:rFonts w:ascii="Century Schoolbook" w:eastAsia="Century Schoolbook" w:hAnsi="Century Schoolbook" w:cs="Century Schoolbook"/>
          <w:smallCaps/>
          <w:sz w:val="28"/>
          <w:szCs w:val="28"/>
          <w:lang w:val="es-US"/>
        </w:rPr>
      </w:pPr>
    </w:p>
    <w:p w14:paraId="3A065983" w14:textId="0F26D2E8" w:rsidR="00A6760F" w:rsidRDefault="00A6760F" w:rsidP="00A6760F">
      <w:pPr>
        <w:jc w:val="center"/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  <w:r w:rsidRPr="009A0334"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  <w:t xml:space="preserve">Trabajo Práctico </w:t>
      </w:r>
      <w:r w:rsidRPr="009A0334"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  <w:t>N</w:t>
      </w:r>
      <w:r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  <w:t>°</w:t>
      </w:r>
      <w:r w:rsidRPr="009A0334"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  <w:t>3</w:t>
      </w:r>
    </w:p>
    <w:p w14:paraId="339DD27F" w14:textId="77777777" w:rsidR="00A6760F" w:rsidRDefault="00A6760F" w:rsidP="00A6760F">
      <w:pPr>
        <w:jc w:val="center"/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</w:p>
    <w:p w14:paraId="557A0A87" w14:textId="44D10A81" w:rsidR="00A6760F" w:rsidRPr="00A6760F" w:rsidRDefault="00A6760F" w:rsidP="00A6760F">
      <w:pPr>
        <w:jc w:val="center"/>
        <w:rPr>
          <w:rFonts w:ascii="Century Schoolbook" w:eastAsia="Century Schoolbook" w:hAnsi="Century Schoolbook" w:cs="Century Schoolbook"/>
          <w:b/>
          <w:i/>
          <w:iCs/>
          <w:smallCaps/>
          <w:sz w:val="36"/>
          <w:szCs w:val="36"/>
          <w:u w:val="single"/>
          <w:lang w:val="es-US"/>
        </w:rPr>
      </w:pPr>
      <w:r w:rsidRPr="00A6760F">
        <w:rPr>
          <w:rFonts w:ascii="Century Schoolbook" w:eastAsia="Century Schoolbook" w:hAnsi="Century Schoolbook" w:cs="Century Schoolbook"/>
          <w:b/>
          <w:i/>
          <w:iCs/>
          <w:smallCaps/>
          <w:sz w:val="36"/>
          <w:szCs w:val="36"/>
          <w:highlight w:val="yellow"/>
          <w:u w:val="single"/>
          <w:lang w:val="es-US"/>
        </w:rPr>
        <w:t>grupo 7</w:t>
      </w:r>
    </w:p>
    <w:p w14:paraId="743A251B" w14:textId="77777777" w:rsidR="00A6760F" w:rsidRDefault="00A6760F" w:rsidP="00A6760F">
      <w:pPr>
        <w:jc w:val="center"/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</w:p>
    <w:p w14:paraId="43409F5A" w14:textId="61E1EAF3" w:rsidR="00A6760F" w:rsidRDefault="00A6760F" w:rsidP="00A6760F">
      <w:pPr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  <w:r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  <w:t>Integrantes:</w:t>
      </w:r>
    </w:p>
    <w:p w14:paraId="07B5CD1D" w14:textId="77777777" w:rsidR="00A6760F" w:rsidRDefault="00A6760F" w:rsidP="00A6760F">
      <w:pPr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</w:p>
    <w:p w14:paraId="33E95590" w14:textId="5FB9F891" w:rsidR="00A6760F" w:rsidRDefault="00A6760F" w:rsidP="00A6760F">
      <w:pPr>
        <w:pStyle w:val="Prrafodelista"/>
        <w:numPr>
          <w:ilvl w:val="0"/>
          <w:numId w:val="1"/>
        </w:numPr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  <w:r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  <w:t>Lucas Giardina</w:t>
      </w:r>
    </w:p>
    <w:p w14:paraId="179000F0" w14:textId="501C6ACA" w:rsidR="00A6760F" w:rsidRDefault="00A6760F" w:rsidP="00A6760F">
      <w:pPr>
        <w:pStyle w:val="Prrafodelista"/>
        <w:numPr>
          <w:ilvl w:val="0"/>
          <w:numId w:val="1"/>
        </w:numPr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  <w:r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  <w:t>yenifer gonzales</w:t>
      </w:r>
    </w:p>
    <w:p w14:paraId="57C26FAE" w14:textId="387BCF1A" w:rsidR="00A6760F" w:rsidRDefault="00A6760F" w:rsidP="00A6760F">
      <w:pPr>
        <w:pStyle w:val="Prrafodelista"/>
        <w:numPr>
          <w:ilvl w:val="0"/>
          <w:numId w:val="1"/>
        </w:numPr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  <w:r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  <w:t>franco demir</w:t>
      </w:r>
    </w:p>
    <w:p w14:paraId="01842BC6" w14:textId="749B075D" w:rsidR="00A6760F" w:rsidRPr="001F5DC3" w:rsidRDefault="001F5DC3" w:rsidP="00A6760F">
      <w:pPr>
        <w:pStyle w:val="Prrafodelista"/>
        <w:numPr>
          <w:ilvl w:val="0"/>
          <w:numId w:val="3"/>
        </w:numPr>
        <w:rPr>
          <w:rFonts w:ascii="Century Schoolbook" w:eastAsia="Century Schoolbook" w:hAnsi="Century Schoolbook" w:cs="Century Schoolbook"/>
          <w:b/>
          <w:smallCaps/>
          <w:sz w:val="32"/>
          <w:szCs w:val="32"/>
          <w:highlight w:val="yellow"/>
          <w:lang w:val="es-US"/>
        </w:rPr>
      </w:pPr>
      <w:r w:rsidRPr="001F5DC3">
        <w:rPr>
          <w:rFonts w:ascii="Century Schoolbook" w:eastAsia="Century Schoolbook" w:hAnsi="Century Schoolbook" w:cs="Century Schoolbook"/>
          <w:b/>
          <w:smallCaps/>
          <w:sz w:val="32"/>
          <w:szCs w:val="32"/>
          <w:highlight w:val="yellow"/>
          <w:lang w:val="es-US"/>
        </w:rPr>
        <w:t>parte i</w:t>
      </w:r>
    </w:p>
    <w:p w14:paraId="4343A4E6" w14:textId="77777777" w:rsidR="00A6760F" w:rsidRDefault="00A6760F" w:rsidP="00A6760F">
      <w:pPr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</w:p>
    <w:p w14:paraId="6E2E90A7" w14:textId="3461A084" w:rsidR="00A6760F" w:rsidRDefault="00A6760F" w:rsidP="00A6760F">
      <w:pPr>
        <w:ind w:left="360"/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  <w:r w:rsidRPr="00A6760F"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  <w:drawing>
          <wp:inline distT="0" distB="0" distL="0" distR="0" wp14:anchorId="2057B309" wp14:editId="2D55D87F">
            <wp:extent cx="5844003" cy="4505325"/>
            <wp:effectExtent l="0" t="0" r="4445" b="0"/>
            <wp:docPr id="1722967373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67373" name="Imagen 1" descr="Gráfico, Histo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7945" cy="450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95E0" w14:textId="77777777" w:rsidR="00A6760F" w:rsidRDefault="00A6760F" w:rsidP="00A6760F">
      <w:pPr>
        <w:ind w:left="360"/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</w:p>
    <w:p w14:paraId="45AD6C0E" w14:textId="77777777" w:rsidR="00A6760F" w:rsidRDefault="00A6760F" w:rsidP="00A6760F">
      <w:pPr>
        <w:ind w:left="360"/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</w:p>
    <w:p w14:paraId="3B8F0097" w14:textId="4C3BDD36" w:rsidR="00A6760F" w:rsidRDefault="00A6760F" w:rsidP="00A6760F">
      <w:pPr>
        <w:ind w:left="360"/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  <w:r w:rsidRPr="00A6760F"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  <w:lastRenderedPageBreak/>
        <w:drawing>
          <wp:inline distT="0" distB="0" distL="0" distR="0" wp14:anchorId="2FA230DE" wp14:editId="7DBC769C">
            <wp:extent cx="5591175" cy="4683119"/>
            <wp:effectExtent l="0" t="0" r="0" b="3810"/>
            <wp:docPr id="709383921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83921" name="Imagen 1" descr="Gráfico, Histo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4835" cy="468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540D" w14:textId="77777777" w:rsidR="00BA5D9E" w:rsidRPr="00976E58" w:rsidRDefault="00BA5D9E" w:rsidP="00BA5D9E">
      <w:pPr>
        <w:ind w:left="360"/>
        <w:rPr>
          <w:rFonts w:ascii="Century Schoolbook" w:eastAsia="Century Schoolbook" w:hAnsi="Century Schoolbook" w:cs="Century Schoolbook"/>
          <w:b/>
          <w:smallCaps/>
          <w:u w:val="single"/>
          <w:lang w:val="es-US"/>
        </w:rPr>
      </w:pPr>
      <w:r w:rsidRPr="00976E58">
        <w:rPr>
          <w:rFonts w:ascii="Century Schoolbook" w:eastAsia="Century Schoolbook" w:hAnsi="Century Schoolbook" w:cs="Century Schoolbook"/>
          <w:b/>
          <w:smallCaps/>
          <w:lang w:val="es-US"/>
        </w:rPr>
        <w:t xml:space="preserve">grafico 1: </w:t>
      </w:r>
      <w:r w:rsidRPr="00976E58">
        <w:rPr>
          <w:rFonts w:ascii="Century Schoolbook" w:eastAsia="Century Schoolbook" w:hAnsi="Century Schoolbook" w:cs="Century Schoolbook"/>
          <w:b/>
          <w:smallCaps/>
          <w:u w:val="single"/>
          <w:lang w:val="es-US"/>
        </w:rPr>
        <w:t>Panel A: Histograma de Edad</w:t>
      </w:r>
    </w:p>
    <w:p w14:paraId="776D5C15" w14:textId="6CFF00CC" w:rsidR="00BA5D9E" w:rsidRPr="00976E58" w:rsidRDefault="00BA5D9E" w:rsidP="00BA5D9E">
      <w:pPr>
        <w:ind w:left="360"/>
        <w:rPr>
          <w:rFonts w:ascii="Century Schoolbook" w:eastAsia="Century Schoolbook" w:hAnsi="Century Schoolbook" w:cs="Century Schoolbook"/>
          <w:b/>
          <w:smallCaps/>
          <w:lang w:val="es-US"/>
        </w:rPr>
      </w:pPr>
      <w:r w:rsidRPr="00976E58">
        <w:rPr>
          <w:rFonts w:ascii="Century Schoolbook" w:eastAsia="Century Schoolbook" w:hAnsi="Century Schoolbook" w:cs="Century Schoolbook"/>
          <w:b/>
          <w:smallCaps/>
          <w:lang w:val="es-US"/>
        </w:rPr>
        <w:t>E</w:t>
      </w:r>
      <w:r w:rsidRPr="00976E58">
        <w:rPr>
          <w:rFonts w:ascii="Century Schoolbook" w:eastAsia="Century Schoolbook" w:hAnsi="Century Schoolbook" w:cs="Century Schoolbook"/>
          <w:b/>
          <w:smallCaps/>
          <w:lang w:val="es-US"/>
        </w:rPr>
        <w:t xml:space="preserve">l </w:t>
      </w:r>
      <w:r w:rsidRPr="00976E58">
        <w:rPr>
          <w:rFonts w:ascii="Century Schoolbook" w:eastAsia="Century Schoolbook" w:hAnsi="Century Schoolbook" w:cs="Century Schoolbook"/>
          <w:b/>
          <w:smallCaps/>
          <w:lang w:val="es-US"/>
        </w:rPr>
        <w:t>gráfico muestra la distribución de frecuencias de la edad en la muestra. Se observa que la mayor parte de las personas tiene entre 10 y 30 años, con una disminución progresiva hacia edades más avanzadas.</w:t>
      </w:r>
    </w:p>
    <w:p w14:paraId="475A299F" w14:textId="77777777" w:rsidR="00BA5D9E" w:rsidRPr="00976E58" w:rsidRDefault="00BA5D9E" w:rsidP="00BA5D9E">
      <w:pPr>
        <w:ind w:left="360"/>
        <w:rPr>
          <w:rFonts w:ascii="Century Schoolbook" w:eastAsia="Century Schoolbook" w:hAnsi="Century Schoolbook" w:cs="Century Schoolbook"/>
          <w:b/>
          <w:smallCaps/>
          <w:lang w:val="es-US"/>
        </w:rPr>
      </w:pPr>
    </w:p>
    <w:p w14:paraId="09FE56D7" w14:textId="77777777" w:rsidR="00BA5D9E" w:rsidRPr="00976E58" w:rsidRDefault="00BA5D9E" w:rsidP="00BA5D9E">
      <w:pPr>
        <w:ind w:left="360"/>
        <w:rPr>
          <w:rFonts w:ascii="Century Schoolbook" w:eastAsia="Century Schoolbook" w:hAnsi="Century Schoolbook" w:cs="Century Schoolbook"/>
          <w:b/>
          <w:smallCaps/>
          <w:u w:val="single"/>
          <w:lang w:val="es-US"/>
        </w:rPr>
      </w:pPr>
      <w:r w:rsidRPr="00976E58">
        <w:rPr>
          <w:rFonts w:ascii="Century Schoolbook" w:eastAsia="Century Schoolbook" w:hAnsi="Century Schoolbook" w:cs="Century Schoolbook"/>
          <w:b/>
          <w:smallCaps/>
          <w:lang w:val="es-US"/>
        </w:rPr>
        <w:t xml:space="preserve">grafico 2: </w:t>
      </w:r>
      <w:r w:rsidRPr="00976E58">
        <w:rPr>
          <w:rFonts w:ascii="Century Schoolbook" w:eastAsia="Century Schoolbook" w:hAnsi="Century Schoolbook" w:cs="Century Schoolbook"/>
          <w:b/>
          <w:smallCaps/>
          <w:lang w:val="es-US"/>
        </w:rPr>
        <w:t xml:space="preserve">Panel B: </w:t>
      </w:r>
      <w:r w:rsidRPr="00976E58">
        <w:rPr>
          <w:rFonts w:ascii="Century Schoolbook" w:eastAsia="Century Schoolbook" w:hAnsi="Century Schoolbook" w:cs="Century Schoolbook"/>
          <w:b/>
          <w:smallCaps/>
          <w:u w:val="single"/>
          <w:lang w:val="es-US"/>
        </w:rPr>
        <w:t>Distribución de Edad por Condición Laboral</w:t>
      </w:r>
    </w:p>
    <w:p w14:paraId="16FA46B2" w14:textId="474D2FB9" w:rsidR="00BA5D9E" w:rsidRPr="00976E58" w:rsidRDefault="00BA5D9E" w:rsidP="00BA5D9E">
      <w:pPr>
        <w:ind w:left="360"/>
        <w:rPr>
          <w:rFonts w:ascii="Century Schoolbook" w:eastAsia="Century Schoolbook" w:hAnsi="Century Schoolbook" w:cs="Century Schoolbook"/>
          <w:b/>
          <w:smallCaps/>
          <w:lang w:val="es-US"/>
        </w:rPr>
      </w:pPr>
      <w:r w:rsidRPr="00976E58">
        <w:rPr>
          <w:rFonts w:ascii="Century Schoolbook" w:eastAsia="Century Schoolbook" w:hAnsi="Century Schoolbook" w:cs="Century Schoolbook"/>
          <w:b/>
          <w:smallCaps/>
          <w:lang w:val="es-US"/>
        </w:rPr>
        <w:t>E</w:t>
      </w:r>
      <w:r w:rsidRPr="00976E58">
        <w:rPr>
          <w:rFonts w:ascii="Century Schoolbook" w:eastAsia="Century Schoolbook" w:hAnsi="Century Schoolbook" w:cs="Century Schoolbook"/>
          <w:b/>
          <w:smallCaps/>
          <w:lang w:val="es-US"/>
        </w:rPr>
        <w:t xml:space="preserve">l </w:t>
      </w:r>
      <w:r w:rsidRPr="00976E58">
        <w:rPr>
          <w:rFonts w:ascii="Century Schoolbook" w:eastAsia="Century Schoolbook" w:hAnsi="Century Schoolbook" w:cs="Century Schoolbook"/>
          <w:b/>
          <w:smallCaps/>
          <w:lang w:val="es-US"/>
        </w:rPr>
        <w:t>gráfico compara la densidad de edad entre personas ocupadas (verde) y desocupadas (rojo). Se nota que los desocupados se concentran en edades jóvenes (alrededor de los 20 años), mientras que los ocupados tienen una distribución más extendida, centrada en edades medias.</w:t>
      </w:r>
    </w:p>
    <w:p w14:paraId="6E6B2F04" w14:textId="77777777" w:rsidR="00BA5D9E" w:rsidRDefault="00BA5D9E" w:rsidP="00976E58">
      <w:pPr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</w:p>
    <w:p w14:paraId="26EF38EC" w14:textId="066A9B26" w:rsidR="00A6760F" w:rsidRDefault="00A6760F" w:rsidP="00A6760F">
      <w:pPr>
        <w:ind w:left="360"/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  <w:r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  <w:t>3)</w:t>
      </w:r>
      <w:r w:rsidR="001F5DC3"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  <w:t xml:space="preserve">   a</w:t>
      </w:r>
    </w:p>
    <w:p w14:paraId="4822C792" w14:textId="56D4D1F9" w:rsidR="00A6760F" w:rsidRDefault="001F5DC3" w:rsidP="00A6760F">
      <w:pPr>
        <w:ind w:left="360"/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  <w:r>
        <w:rPr>
          <w:noProof/>
        </w:rPr>
        <w:lastRenderedPageBreak/>
        <w:drawing>
          <wp:inline distT="0" distB="0" distL="0" distR="0" wp14:anchorId="29529552" wp14:editId="78FB2C06">
            <wp:extent cx="5334000" cy="3924300"/>
            <wp:effectExtent l="0" t="0" r="0" b="0"/>
            <wp:docPr id="531461354" name="Imagen 7" descr="Gráfico, Gráfico de barras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61354" name="Imagen 7" descr="Gráfico, Gráfico de barras, Histo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E0FC4" w14:textId="42CEBD6C" w:rsidR="001F5DC3" w:rsidRDefault="001F5DC3" w:rsidP="00A6760F">
      <w:pPr>
        <w:ind w:left="360"/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  <w:r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  <w:t>b</w:t>
      </w:r>
    </w:p>
    <w:p w14:paraId="2CDE50E6" w14:textId="41CD0612" w:rsidR="001F5DC3" w:rsidRDefault="001F5DC3" w:rsidP="00A6760F">
      <w:pPr>
        <w:ind w:left="360"/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  <w:r>
        <w:rPr>
          <w:noProof/>
        </w:rPr>
        <w:drawing>
          <wp:inline distT="0" distB="0" distL="0" distR="0" wp14:anchorId="63893E55" wp14:editId="073815E2">
            <wp:extent cx="5353050" cy="4215156"/>
            <wp:effectExtent l="0" t="0" r="0" b="0"/>
            <wp:docPr id="565450108" name="Imagen 8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50108" name="Imagen 8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336" cy="4216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504D4" w14:textId="2F2BCC3B" w:rsidR="001F5DC3" w:rsidRPr="00976E58" w:rsidRDefault="001F5DC3" w:rsidP="00A6760F">
      <w:pPr>
        <w:ind w:left="360"/>
        <w:rPr>
          <w:rFonts w:ascii="Century Schoolbook" w:eastAsia="Century Schoolbook" w:hAnsi="Century Schoolbook" w:cs="Century Schoolbook"/>
          <w:b/>
          <w:smallCaps/>
          <w:lang w:val="es-US"/>
        </w:rPr>
      </w:pPr>
      <w:r w:rsidRPr="00976E58">
        <w:rPr>
          <w:rFonts w:ascii="Century Schoolbook" w:eastAsia="Century Schoolbook" w:hAnsi="Century Schoolbook" w:cs="Century Schoolbook"/>
          <w:b/>
          <w:smallCaps/>
          <w:lang w:val="es-US"/>
        </w:rPr>
        <w:lastRenderedPageBreak/>
        <w:t xml:space="preserve">panel a: la distribución global de salarios muestra una marcada asimetría positiva, con una alta concentración de ingresos bajos y una larga escala hacia valores superiores </w:t>
      </w:r>
    </w:p>
    <w:p w14:paraId="6A19C461" w14:textId="77777777" w:rsidR="001F5DC3" w:rsidRPr="00976E58" w:rsidRDefault="001F5DC3" w:rsidP="00A6760F">
      <w:pPr>
        <w:ind w:left="360"/>
        <w:rPr>
          <w:rFonts w:ascii="Century Schoolbook" w:eastAsia="Century Schoolbook" w:hAnsi="Century Schoolbook" w:cs="Century Schoolbook"/>
          <w:b/>
          <w:smallCaps/>
          <w:lang w:val="es-US"/>
        </w:rPr>
      </w:pPr>
    </w:p>
    <w:p w14:paraId="1121ACAC" w14:textId="523AAF4A" w:rsidR="009351D1" w:rsidRPr="00976E58" w:rsidRDefault="001F5DC3" w:rsidP="001F5DC3">
      <w:pPr>
        <w:ind w:left="360"/>
        <w:rPr>
          <w:rFonts w:ascii="Century Schoolbook" w:eastAsia="Century Schoolbook" w:hAnsi="Century Schoolbook" w:cs="Century Schoolbook"/>
          <w:b/>
          <w:smallCaps/>
          <w:lang w:val="es-US"/>
        </w:rPr>
      </w:pPr>
      <w:r w:rsidRPr="00976E58">
        <w:rPr>
          <w:rFonts w:ascii="Century Schoolbook" w:eastAsia="Century Schoolbook" w:hAnsi="Century Schoolbook" w:cs="Century Schoolbook"/>
          <w:b/>
          <w:smallCaps/>
          <w:lang w:val="es-US"/>
        </w:rPr>
        <w:t xml:space="preserve">panel b: los ocupados muestran un pico único alrededor de 5000-10000 pesos </w:t>
      </w:r>
      <w:proofErr w:type="gramStart"/>
      <w:r w:rsidRPr="00976E58">
        <w:rPr>
          <w:rFonts w:ascii="Century Schoolbook" w:eastAsia="Century Schoolbook" w:hAnsi="Century Schoolbook" w:cs="Century Schoolbook"/>
          <w:b/>
          <w:smallCaps/>
          <w:lang w:val="es-US"/>
        </w:rPr>
        <w:t>semanales ,</w:t>
      </w:r>
      <w:proofErr w:type="gramEnd"/>
      <w:r w:rsidRPr="00976E58">
        <w:rPr>
          <w:rFonts w:ascii="Century Schoolbook" w:eastAsia="Century Schoolbook" w:hAnsi="Century Schoolbook" w:cs="Century Schoolbook"/>
          <w:b/>
          <w:smallCaps/>
          <w:lang w:val="es-US"/>
        </w:rPr>
        <w:t xml:space="preserve"> esta curva se inclina hacia la derecha hasta llegar a 30000 pesos semanales</w:t>
      </w:r>
    </w:p>
    <w:p w14:paraId="555C2432" w14:textId="77777777" w:rsidR="009351D1" w:rsidRDefault="009351D1" w:rsidP="00A6760F">
      <w:pPr>
        <w:ind w:left="360"/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</w:p>
    <w:p w14:paraId="51CC45F4" w14:textId="768D27E9" w:rsidR="00976E58" w:rsidRDefault="00976E58" w:rsidP="00A6760F">
      <w:pPr>
        <w:ind w:left="360"/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  <w:r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  <w:t xml:space="preserve">5) </w:t>
      </w:r>
    </w:p>
    <w:p w14:paraId="1C6D4995" w14:textId="77777777" w:rsidR="00976E58" w:rsidRDefault="00976E58" w:rsidP="00A6760F">
      <w:pPr>
        <w:ind w:left="360"/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</w:p>
    <w:p w14:paraId="24E24238" w14:textId="79B05F97" w:rsidR="00976E58" w:rsidRDefault="00976E58" w:rsidP="00A6760F">
      <w:pPr>
        <w:ind w:left="360"/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  <w:r>
        <w:rPr>
          <w:rFonts w:ascii="Century Schoolbook" w:eastAsia="Century Schoolbook" w:hAnsi="Century Schoolbook" w:cs="Century Schoolbook"/>
          <w:b/>
          <w:smallCaps/>
          <w:noProof/>
          <w:sz w:val="28"/>
          <w:szCs w:val="28"/>
          <w:lang w:val="es-US"/>
        </w:rPr>
        <w:drawing>
          <wp:inline distT="0" distB="0" distL="0" distR="0" wp14:anchorId="321CE07C" wp14:editId="51D87FEC">
            <wp:extent cx="5391150" cy="1171575"/>
            <wp:effectExtent l="0" t="0" r="0" b="9525"/>
            <wp:docPr id="3297168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76E24" w14:textId="77777777" w:rsidR="009351D1" w:rsidRDefault="009351D1" w:rsidP="00A6760F">
      <w:pPr>
        <w:ind w:left="360"/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</w:p>
    <w:p w14:paraId="6033EB07" w14:textId="4B30C474" w:rsidR="009351D1" w:rsidRPr="001F5DC3" w:rsidRDefault="009351D1" w:rsidP="00A6760F">
      <w:pPr>
        <w:ind w:left="360"/>
        <w:rPr>
          <w:rFonts w:ascii="Century Schoolbook" w:eastAsia="Century Schoolbook" w:hAnsi="Century Schoolbook" w:cs="Century Schoolbook"/>
          <w:b/>
          <w:smallCaps/>
          <w:sz w:val="32"/>
          <w:szCs w:val="32"/>
          <w:lang w:val="es-US"/>
        </w:rPr>
      </w:pPr>
      <w:r w:rsidRPr="001F5DC3">
        <w:rPr>
          <w:rFonts w:ascii="Century Schoolbook" w:eastAsia="Century Schoolbook" w:hAnsi="Century Schoolbook" w:cs="Century Schoolbook"/>
          <w:b/>
          <w:smallCaps/>
          <w:sz w:val="32"/>
          <w:szCs w:val="32"/>
          <w:highlight w:val="yellow"/>
          <w:lang w:val="es-US"/>
        </w:rPr>
        <w:t>parte II</w:t>
      </w:r>
    </w:p>
    <w:p w14:paraId="3A7484C2" w14:textId="77777777" w:rsidR="009351D1" w:rsidRDefault="009351D1" w:rsidP="00A6760F">
      <w:pPr>
        <w:ind w:left="360"/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</w:p>
    <w:p w14:paraId="2D5F9145" w14:textId="77777777" w:rsidR="009351D1" w:rsidRDefault="009351D1" w:rsidP="00A6760F">
      <w:pPr>
        <w:ind w:left="360"/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</w:p>
    <w:p w14:paraId="3CBB8E07" w14:textId="18E8C754" w:rsidR="009351D1" w:rsidRDefault="009351D1" w:rsidP="00A6760F">
      <w:pPr>
        <w:ind w:left="360"/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  <w:r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  <w:t>1)</w:t>
      </w:r>
    </w:p>
    <w:p w14:paraId="3DD6A712" w14:textId="20361290" w:rsidR="00906C63" w:rsidRPr="00906C63" w:rsidRDefault="009351D1" w:rsidP="00906C63">
      <w:pPr>
        <w:ind w:left="360"/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  <w:r>
        <w:rPr>
          <w:rFonts w:ascii="Century Schoolbook" w:eastAsia="Century Schoolbook" w:hAnsi="Century Schoolbook" w:cs="Century Schoolbook"/>
          <w:b/>
          <w:smallCaps/>
          <w:noProof/>
          <w:sz w:val="28"/>
          <w:szCs w:val="28"/>
          <w:lang w:val="es-US"/>
        </w:rPr>
        <w:drawing>
          <wp:inline distT="0" distB="0" distL="0" distR="0" wp14:anchorId="3EC2F1DE" wp14:editId="2BF4182C">
            <wp:extent cx="4743450" cy="4064617"/>
            <wp:effectExtent l="0" t="0" r="0" b="0"/>
            <wp:docPr id="7798242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38" cy="407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D41FD" w14:textId="77777777" w:rsidR="00976E58" w:rsidRDefault="00906C63" w:rsidP="00976E58">
      <w:pPr>
        <w:ind w:left="360"/>
        <w:rPr>
          <w:rFonts w:ascii="Century Schoolbook" w:eastAsia="Century Schoolbook" w:hAnsi="Century Schoolbook" w:cs="Century Schoolbook"/>
          <w:b/>
          <w:smallCaps/>
          <w:lang w:val="es-US"/>
        </w:rPr>
      </w:pPr>
      <w:r w:rsidRPr="00976E58">
        <w:rPr>
          <w:rFonts w:ascii="Century Schoolbook" w:eastAsia="Century Schoolbook" w:hAnsi="Century Schoolbook" w:cs="Century Schoolbook"/>
          <w:b/>
          <w:smallCaps/>
          <w:lang w:val="es-US"/>
        </w:rPr>
        <w:t>E</w:t>
      </w:r>
      <w:r w:rsidRPr="00976E58">
        <w:rPr>
          <w:rFonts w:ascii="Century Schoolbook" w:eastAsia="Century Schoolbook" w:hAnsi="Century Schoolbook" w:cs="Century Schoolbook"/>
          <w:b/>
          <w:smallCaps/>
          <w:lang w:val="es-US"/>
        </w:rPr>
        <w:t>l</w:t>
      </w:r>
      <w:r w:rsidRPr="00976E58">
        <w:rPr>
          <w:rFonts w:ascii="Century Schoolbook" w:eastAsia="Century Schoolbook" w:hAnsi="Century Schoolbook" w:cs="Century Schoolbook"/>
          <w:b/>
          <w:smallCaps/>
          <w:lang w:val="es-US"/>
        </w:rPr>
        <w:t xml:space="preserve"> gráfico muestra cómo se relacionan entre sí variables como la edad, la educación, el salario semanal y las horas trabajadas. Lo más fuerte que se ve es la relación casi perfecta </w:t>
      </w:r>
      <w:r w:rsidRPr="00976E58">
        <w:rPr>
          <w:rFonts w:ascii="Century Schoolbook" w:eastAsia="Century Schoolbook" w:hAnsi="Century Schoolbook" w:cs="Century Schoolbook"/>
          <w:b/>
          <w:smallCaps/>
          <w:lang w:val="es-US"/>
        </w:rPr>
        <w:lastRenderedPageBreak/>
        <w:t>entre edad y edad², algo esperable. Después, hay una leve relación positiva entre educación y salario, lo cual tiene sentido: a mayor nivel educativo, mejor salario en promedio. En general, las demás relaciones son bastante bajas, lo que indica que no hay conexiones fuertes entre muchas de estas variables.</w:t>
      </w:r>
    </w:p>
    <w:p w14:paraId="15E57B27" w14:textId="2E27E15C" w:rsidR="00A6760F" w:rsidRPr="00976E58" w:rsidRDefault="009351D1" w:rsidP="00976E58">
      <w:pPr>
        <w:ind w:left="360"/>
        <w:rPr>
          <w:rFonts w:ascii="Century Schoolbook" w:eastAsia="Century Schoolbook" w:hAnsi="Century Schoolbook" w:cs="Century Schoolbook"/>
          <w:b/>
          <w:smallCaps/>
          <w:lang w:val="es-US"/>
        </w:rPr>
      </w:pPr>
      <w:r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  <w:t>2)</w:t>
      </w:r>
    </w:p>
    <w:p w14:paraId="7B4E523F" w14:textId="3DD908EB" w:rsidR="00906C63" w:rsidRDefault="009351D1" w:rsidP="00906C63">
      <w:pPr>
        <w:ind w:left="360"/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  <w:r>
        <w:rPr>
          <w:rFonts w:eastAsia="Century Schoolbook"/>
          <w:noProof/>
          <w:lang w:val="es-US"/>
        </w:rPr>
        <w:drawing>
          <wp:inline distT="0" distB="0" distL="0" distR="0" wp14:anchorId="481272B4" wp14:editId="0912C960">
            <wp:extent cx="4848225" cy="3392044"/>
            <wp:effectExtent l="0" t="0" r="0" b="0"/>
            <wp:docPr id="140182412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292" cy="339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E1267" w14:textId="4752F124" w:rsidR="00906C63" w:rsidRPr="00976E58" w:rsidRDefault="00906C63" w:rsidP="009351D1">
      <w:pPr>
        <w:ind w:left="360"/>
        <w:rPr>
          <w:rFonts w:ascii="Century Schoolbook" w:eastAsia="Century Schoolbook" w:hAnsi="Century Schoolbook" w:cs="Century Schoolbook"/>
          <w:b/>
          <w:smallCaps/>
          <w:lang w:val="es-US"/>
        </w:rPr>
      </w:pPr>
      <w:r w:rsidRPr="00976E58">
        <w:rPr>
          <w:rFonts w:ascii="Century Schoolbook" w:eastAsia="Century Schoolbook" w:hAnsi="Century Schoolbook" w:cs="Century Schoolbook"/>
          <w:b/>
          <w:smallCaps/>
          <w:lang w:val="es-US"/>
        </w:rPr>
        <w:t xml:space="preserve">Acá se </w:t>
      </w:r>
      <w:r w:rsidRPr="00976E58">
        <w:rPr>
          <w:rFonts w:ascii="Century Schoolbook" w:eastAsia="Century Schoolbook" w:hAnsi="Century Schoolbook" w:cs="Century Schoolbook"/>
          <w:b/>
          <w:smallCaps/>
          <w:lang w:val="es-US"/>
        </w:rPr>
        <w:t>observan</w:t>
      </w:r>
      <w:r w:rsidRPr="00976E58">
        <w:rPr>
          <w:rFonts w:ascii="Century Schoolbook" w:eastAsia="Century Schoolbook" w:hAnsi="Century Schoolbook" w:cs="Century Schoolbook"/>
          <w:b/>
          <w:smallCaps/>
          <w:lang w:val="es-US"/>
        </w:rPr>
        <w:t xml:space="preserve"> los datos reducidos a dos dimensiones, usando PCA, para poder visualizarlos mejor. Cada punto representa una observación, y los colores muestran cómo se agrupan en tres segmentos. Lo interesante es que hay una separación clara entre los grupos, lo que sugiere que hay patrones o características comunes dentro de cada uno. Esto es útil, por ejemplo, para entender perfiles o hacer segmentaciones.</w:t>
      </w:r>
      <w:r w:rsidR="00FA7C70" w:rsidRPr="00976E58">
        <w:rPr>
          <w:rFonts w:ascii="Century Schoolbook" w:eastAsia="Century Schoolbook" w:hAnsi="Century Schoolbook" w:cs="Century Schoolbook"/>
          <w:b/>
          <w:smallCaps/>
          <w:lang w:val="es-US"/>
        </w:rPr>
        <w:t xml:space="preserve"> </w:t>
      </w:r>
    </w:p>
    <w:p w14:paraId="11968550" w14:textId="721EF2CA" w:rsidR="009351D1" w:rsidRDefault="009351D1" w:rsidP="00976E58">
      <w:pPr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  <w:r w:rsidRPr="009351D1">
        <w:rPr>
          <w:rFonts w:ascii="Century Schoolbook" w:eastAsia="Century Schoolbook" w:hAnsi="Century Schoolbook" w:cs="Century Schoolbook"/>
          <w:b/>
          <w:smallCaps/>
          <w:kern w:val="2"/>
          <w:sz w:val="28"/>
          <w:szCs w:val="28"/>
          <w:lang w:val="es-US"/>
          <w14:ligatures w14:val="standardContextual"/>
        </w:rPr>
        <w:lastRenderedPageBreak/>
        <w:t>3)</w:t>
      </w:r>
      <w:r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  <w:t xml:space="preserve"> </w:t>
      </w:r>
      <w:r>
        <w:rPr>
          <w:noProof/>
          <w:lang w:val="es-ES"/>
        </w:rPr>
        <w:drawing>
          <wp:inline distT="0" distB="0" distL="0" distR="0" wp14:anchorId="724FF139" wp14:editId="76CCB1D7">
            <wp:extent cx="5657850" cy="3768568"/>
            <wp:effectExtent l="0" t="0" r="0" b="3810"/>
            <wp:docPr id="148177889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495" cy="3794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0FC82" w14:textId="366252F3" w:rsidR="00906C63" w:rsidRPr="00976E58" w:rsidRDefault="00976E58">
      <w:pPr>
        <w:rPr>
          <w:rFonts w:ascii="Century Schoolbook" w:hAnsi="Century Schoolbook"/>
          <w:b/>
          <w:bCs/>
          <w:lang w:val="es-ES"/>
        </w:rPr>
      </w:pPr>
      <w:r w:rsidRPr="00976E58">
        <w:rPr>
          <w:rFonts w:ascii="Century Schoolbook" w:hAnsi="Century Schoolbook"/>
          <w:b/>
          <w:bCs/>
          <w:lang w:val="es-ES"/>
        </w:rPr>
        <w:t xml:space="preserve">EL GRÁFICO MUESTRA CÓMO SE DISTRIBUYEN LOS CLIENTES EN FUNCIÓN DE LOS DOS PRIMEROS COMPONENTES PRINCIPALES DEL PCA. CADA PUNTO REPRESENTA UN CLIENTE, Y LOS COLORES (ROSADO, AMARILLO Y VERDE) REPRESENTAN LOS TRES SEGMENTOS DE CLIENTES IDENTIFICADOS. SE OBSERVA QUE LOS SEGMENTOS ESTÁN BASTANTE DIFERENCIADOS, ESPECIALMENTE EL VERDE (SEGMENTO 3), QUE ESTÁ MÁS SEPARADO. LAS ETIQUETAS COMO “SALARIO”, “EDUC” O “EDAD” INDICAN QUÉ VARIABLES INFLUYEN MÁS EN LA DIRECCIÓN DE LOS COMPONENTES. POR EJEMPLO, “SALARIO” Y “EDUC” INFLUYEN EN EL COMPONENTE 2, MIENTRAS QUE “EDAD” SE ASOCIA MÁS AL COMPONENTE </w:t>
      </w:r>
      <w:r w:rsidRPr="00976E58">
        <w:rPr>
          <w:rFonts w:ascii="Century Schoolbook" w:hAnsi="Century Schoolbook"/>
          <w:b/>
          <w:bCs/>
          <w:lang w:val="es-ES"/>
        </w:rPr>
        <w:t>1</w:t>
      </w:r>
      <w:r w:rsidRPr="00976E58">
        <w:rPr>
          <w:rFonts w:ascii="Century Schoolbook" w:hAnsi="Century Schoolbook"/>
          <w:b/>
          <w:bCs/>
          <w:lang w:val="es-ES"/>
        </w:rPr>
        <w:t>.</w:t>
      </w:r>
    </w:p>
    <w:p w14:paraId="255B9640" w14:textId="77777777" w:rsidR="00906C63" w:rsidRPr="00976E58" w:rsidRDefault="00906C63">
      <w:pPr>
        <w:rPr>
          <w:lang w:val="es-ES"/>
        </w:rPr>
      </w:pPr>
    </w:p>
    <w:p w14:paraId="6776FFB3" w14:textId="77777777" w:rsidR="009351D1" w:rsidRDefault="009351D1">
      <w:pPr>
        <w:rPr>
          <w:lang w:val="es-ES"/>
        </w:rPr>
      </w:pPr>
    </w:p>
    <w:p w14:paraId="5089FD7A" w14:textId="77777777" w:rsidR="009351D1" w:rsidRDefault="009351D1">
      <w:pPr>
        <w:rPr>
          <w:lang w:val="es-ES"/>
        </w:rPr>
      </w:pPr>
      <w:r>
        <w:rPr>
          <w:lang w:val="es-ES"/>
        </w:rPr>
        <w:t xml:space="preserve">4) </w:t>
      </w:r>
    </w:p>
    <w:p w14:paraId="393D2ADB" w14:textId="24259320" w:rsidR="009351D1" w:rsidRDefault="009351D1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D20309B" wp14:editId="58CE1CC4">
            <wp:extent cx="6304527" cy="2695575"/>
            <wp:effectExtent l="0" t="0" r="1270" b="0"/>
            <wp:docPr id="202964587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453" cy="270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28099" w14:textId="64B3FF1A" w:rsidR="00FA7C70" w:rsidRPr="00976E58" w:rsidRDefault="00FA7C70">
      <w:pPr>
        <w:rPr>
          <w:rFonts w:ascii="Century Schoolbook" w:hAnsi="Century Schoolbook"/>
          <w:b/>
          <w:bCs/>
        </w:rPr>
      </w:pPr>
      <w:r w:rsidRPr="00976E58">
        <w:rPr>
          <w:rFonts w:ascii="Century Schoolbook" w:hAnsi="Century Schoolbook"/>
          <w:b/>
          <w:bCs/>
          <w:lang w:val="es-ES"/>
        </w:rPr>
        <w:t xml:space="preserve">GRAFICO A: MUESTRA QUE PROPORCION DE LA VARIANZA TOTAL DE LOS DATOS EXPLICA CADA COMPONENTE PRINCIPAL.EL COMPONENTE 1 EXPLICA ALREDEDOR DEL 40%, EL SEGUNDO CERCA DEL 25% Y LOS SIGUIENTES MUCHO MENOS. ESTO INDICA QUE LOS 2 PRIMERO COMPONENTES CAPTURAN GRAN PARTE DE LA INFORMACION </w:t>
      </w:r>
    </w:p>
    <w:p w14:paraId="547AC2B4" w14:textId="77777777" w:rsidR="00FA7C70" w:rsidRPr="00976E58" w:rsidRDefault="00FA7C70">
      <w:pPr>
        <w:rPr>
          <w:rFonts w:ascii="Century Schoolbook" w:hAnsi="Century Schoolbook"/>
          <w:b/>
          <w:bCs/>
        </w:rPr>
      </w:pPr>
    </w:p>
    <w:p w14:paraId="38A82650" w14:textId="2B5446A7" w:rsidR="00A70CF2" w:rsidRPr="00976E58" w:rsidRDefault="00FA7C70">
      <w:pPr>
        <w:rPr>
          <w:rFonts w:ascii="Century Schoolbook" w:hAnsi="Century Schoolbook"/>
          <w:b/>
          <w:bCs/>
        </w:rPr>
      </w:pPr>
      <w:r w:rsidRPr="00976E58">
        <w:rPr>
          <w:rFonts w:ascii="Century Schoolbook" w:hAnsi="Century Schoolbook"/>
          <w:b/>
          <w:bCs/>
        </w:rPr>
        <w:t>GRAFICO B: EL</w:t>
      </w:r>
      <w:r w:rsidRPr="00976E58">
        <w:rPr>
          <w:rFonts w:ascii="Century Schoolbook" w:hAnsi="Century Schoolbook"/>
          <w:b/>
          <w:bCs/>
        </w:rPr>
        <w:t xml:space="preserve"> </w:t>
      </w:r>
      <w:r w:rsidRPr="00976E58">
        <w:rPr>
          <w:rFonts w:ascii="Century Schoolbook" w:hAnsi="Century Schoolbook"/>
          <w:b/>
          <w:bCs/>
        </w:rPr>
        <w:t>GRAFICO COMPLEMENTA AL ANTERIOR, MOSTRANDO CUANTA VARIANZA SE ACUMULAAL SUMAR COMPONENTES. VEMOS QUE CON LOS PRIMEROS 3 COMPONENTES SE ALCANZA APROX. EL 90-95% DE LA VARIANZA EXPLICADA.</w:t>
      </w:r>
      <w:r w:rsidRPr="00976E58">
        <w:rPr>
          <w:rFonts w:ascii="Century Schoolbook" w:hAnsi="Century Schoolbook"/>
          <w:b/>
          <w:bCs/>
        </w:rPr>
        <w:t xml:space="preserve"> </w:t>
      </w:r>
    </w:p>
    <w:p w14:paraId="48861AAE" w14:textId="5B2748F6" w:rsidR="00A70CF2" w:rsidRPr="00976E58" w:rsidRDefault="00A70CF2">
      <w:pPr>
        <w:rPr>
          <w:rFonts w:ascii="Century Schoolbook" w:hAnsi="Century Schoolbook"/>
          <w:b/>
          <w:bCs/>
          <w:lang w:val="es-ES"/>
        </w:rPr>
      </w:pPr>
      <w:r w:rsidRPr="00976E58">
        <w:rPr>
          <w:rFonts w:ascii="Century Schoolbook" w:hAnsi="Century Schoolbook"/>
          <w:b/>
          <w:bCs/>
          <w:lang w:val="es-ES"/>
        </w:rPr>
        <w:t xml:space="preserve">5) </w:t>
      </w:r>
    </w:p>
    <w:p w14:paraId="1A782965" w14:textId="60F7972C" w:rsidR="00A70CF2" w:rsidRDefault="00A70CF2">
      <w:pPr>
        <w:rPr>
          <w:rFonts w:ascii="Century Schoolbook" w:hAnsi="Century Schoolbook"/>
          <w:b/>
          <w:bCs/>
          <w:sz w:val="28"/>
          <w:szCs w:val="28"/>
          <w:lang w:val="es-ES"/>
        </w:rPr>
      </w:pPr>
      <w:r>
        <w:rPr>
          <w:rFonts w:ascii="Century Schoolbook" w:hAnsi="Century Schoolbook"/>
          <w:b/>
          <w:bCs/>
          <w:sz w:val="28"/>
          <w:szCs w:val="28"/>
          <w:lang w:val="es-ES"/>
        </w:rPr>
        <w:t>A</w:t>
      </w:r>
      <w:r>
        <w:rPr>
          <w:rFonts w:ascii="Century Schoolbook" w:hAnsi="Century Schoolbook"/>
          <w:b/>
          <w:bCs/>
          <w:noProof/>
          <w:sz w:val="28"/>
          <w:szCs w:val="28"/>
          <w:lang w:val="es-ES"/>
        </w:rPr>
        <w:drawing>
          <wp:inline distT="0" distB="0" distL="0" distR="0" wp14:anchorId="0543B2A3" wp14:editId="4CDC9140">
            <wp:extent cx="6169655" cy="3019425"/>
            <wp:effectExtent l="0" t="0" r="3175" b="0"/>
            <wp:docPr id="138361824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542" cy="30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EC3A2" w14:textId="115752E9" w:rsidR="00A70CF2" w:rsidRDefault="00A70CF2">
      <w:pPr>
        <w:rPr>
          <w:rFonts w:ascii="Century Schoolbook" w:hAnsi="Century Schoolbook"/>
          <w:b/>
          <w:bCs/>
          <w:sz w:val="28"/>
          <w:szCs w:val="28"/>
          <w:lang w:val="es-ES"/>
        </w:rPr>
      </w:pPr>
      <w:r>
        <w:rPr>
          <w:rFonts w:ascii="Century Schoolbook" w:hAnsi="Century Schoolbook"/>
          <w:b/>
          <w:bCs/>
          <w:noProof/>
          <w:sz w:val="28"/>
          <w:szCs w:val="28"/>
          <w:lang w:val="es-ES"/>
        </w:rPr>
        <w:lastRenderedPageBreak/>
        <w:drawing>
          <wp:inline distT="0" distB="0" distL="0" distR="0" wp14:anchorId="03BE176C" wp14:editId="7382FB15">
            <wp:extent cx="5794475" cy="2943225"/>
            <wp:effectExtent l="0" t="0" r="0" b="0"/>
            <wp:docPr id="136515582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700" cy="298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80500" w14:textId="77777777" w:rsidR="00A70CF2" w:rsidRDefault="00A70CF2">
      <w:pPr>
        <w:rPr>
          <w:rFonts w:ascii="Century Schoolbook" w:hAnsi="Century Schoolbook"/>
          <w:b/>
          <w:bCs/>
          <w:sz w:val="28"/>
          <w:szCs w:val="28"/>
          <w:lang w:val="es-ES"/>
        </w:rPr>
      </w:pPr>
    </w:p>
    <w:p w14:paraId="2BAC4656" w14:textId="77777777" w:rsidR="00A70CF2" w:rsidRPr="00976E58" w:rsidRDefault="00A70CF2">
      <w:pPr>
        <w:rPr>
          <w:rFonts w:ascii="Century Schoolbook" w:hAnsi="Century Schoolbook"/>
          <w:b/>
          <w:bCs/>
          <w:lang w:val="es-ES"/>
        </w:rPr>
      </w:pPr>
      <w:r w:rsidRPr="00976E58">
        <w:rPr>
          <w:rFonts w:ascii="Century Schoolbook" w:hAnsi="Century Schoolbook"/>
          <w:b/>
          <w:bCs/>
          <w:lang w:val="es-ES"/>
        </w:rPr>
        <w:t xml:space="preserve">LOS GRAFICOS MUESTRAN QUE LOS GRUPOS FORMADOS POR EDAD Y NIVEL EDUCATIVO SON CONSISTENTES ENTRE 2004 Y 2024. EL MAYOR NUMERO DE </w:t>
      </w:r>
      <w:proofErr w:type="gramStart"/>
      <w:r w:rsidRPr="00976E58">
        <w:rPr>
          <w:rFonts w:ascii="Century Schoolbook" w:hAnsi="Century Schoolbook"/>
          <w:b/>
          <w:bCs/>
          <w:lang w:val="es-ES"/>
        </w:rPr>
        <w:t>CLUSTERS</w:t>
      </w:r>
      <w:proofErr w:type="gramEnd"/>
      <w:r w:rsidRPr="00976E58">
        <w:rPr>
          <w:rFonts w:ascii="Century Schoolbook" w:hAnsi="Century Schoolbook"/>
          <w:b/>
          <w:bCs/>
          <w:lang w:val="es-ES"/>
        </w:rPr>
        <w:t xml:space="preserve">, SE OBSERVA UNA MAYOR DIFERENCIACION ENTRE EDADES MAS JOVENES CON MENOR EDUCACION Y ADULTOS CON NIVELES EDUCATIVOS MAS ALTO. </w:t>
      </w:r>
    </w:p>
    <w:p w14:paraId="73FECE03" w14:textId="5129F44E" w:rsidR="00A70CF2" w:rsidRDefault="00A70CF2">
      <w:pPr>
        <w:rPr>
          <w:rFonts w:ascii="Century Schoolbook" w:hAnsi="Century Schoolbook"/>
          <w:b/>
          <w:bCs/>
          <w:sz w:val="28"/>
          <w:szCs w:val="28"/>
          <w:lang w:val="es-ES"/>
        </w:rPr>
      </w:pPr>
    </w:p>
    <w:p w14:paraId="78350423" w14:textId="769BBE71" w:rsidR="00A70CF2" w:rsidRDefault="00A70CF2">
      <w:pPr>
        <w:rPr>
          <w:rFonts w:ascii="Century Schoolbook" w:hAnsi="Century Schoolbook"/>
          <w:b/>
          <w:bCs/>
          <w:sz w:val="28"/>
          <w:szCs w:val="28"/>
          <w:lang w:val="es-ES"/>
        </w:rPr>
      </w:pPr>
      <w:r>
        <w:rPr>
          <w:rFonts w:ascii="Century Schoolbook" w:hAnsi="Century Schoolbook"/>
          <w:b/>
          <w:bCs/>
          <w:sz w:val="28"/>
          <w:szCs w:val="28"/>
          <w:lang w:val="es-ES"/>
        </w:rPr>
        <w:t>B)</w:t>
      </w:r>
    </w:p>
    <w:p w14:paraId="11DC66A6" w14:textId="683A2D5D" w:rsidR="00A70CF2" w:rsidRDefault="00A70CF2">
      <w:pPr>
        <w:rPr>
          <w:rFonts w:ascii="Century Schoolbook" w:hAnsi="Century Schoolbook"/>
          <w:b/>
          <w:bCs/>
          <w:sz w:val="28"/>
          <w:szCs w:val="28"/>
          <w:lang w:val="es-ES"/>
        </w:rPr>
      </w:pPr>
      <w:r>
        <w:rPr>
          <w:rFonts w:ascii="Century Schoolbook" w:hAnsi="Century Schoolbook"/>
          <w:b/>
          <w:bCs/>
          <w:noProof/>
          <w:sz w:val="28"/>
          <w:szCs w:val="28"/>
          <w:lang w:val="es-ES"/>
        </w:rPr>
        <w:drawing>
          <wp:inline distT="0" distB="0" distL="0" distR="0" wp14:anchorId="06889D2E" wp14:editId="3D510504">
            <wp:extent cx="5400675" cy="3314700"/>
            <wp:effectExtent l="0" t="0" r="9525" b="0"/>
            <wp:docPr id="210164072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Schoolbook" w:hAnsi="Century Schoolbook"/>
          <w:b/>
          <w:bCs/>
          <w:sz w:val="28"/>
          <w:szCs w:val="28"/>
          <w:lang w:val="es-ES"/>
        </w:rPr>
        <w:t xml:space="preserve"> </w:t>
      </w:r>
    </w:p>
    <w:p w14:paraId="04D8F2CE" w14:textId="77777777" w:rsidR="00976E58" w:rsidRDefault="00976E58">
      <w:pPr>
        <w:rPr>
          <w:rFonts w:ascii="Century Schoolbook" w:hAnsi="Century Schoolbook"/>
          <w:b/>
          <w:bCs/>
          <w:sz w:val="28"/>
          <w:szCs w:val="28"/>
          <w:lang w:val="es-ES"/>
        </w:rPr>
      </w:pPr>
    </w:p>
    <w:p w14:paraId="78F1F6B9" w14:textId="77777777" w:rsidR="00976E58" w:rsidRDefault="00976E58">
      <w:pPr>
        <w:rPr>
          <w:rFonts w:ascii="Century Schoolbook" w:hAnsi="Century Schoolbook"/>
          <w:b/>
          <w:bCs/>
          <w:sz w:val="28"/>
          <w:szCs w:val="28"/>
          <w:lang w:val="es-ES"/>
        </w:rPr>
      </w:pPr>
    </w:p>
    <w:p w14:paraId="24FEDF73" w14:textId="2BC8DABD" w:rsidR="00976E58" w:rsidRPr="00976E58" w:rsidRDefault="00976E58">
      <w:pPr>
        <w:rPr>
          <w:rFonts w:ascii="Century Schoolbook" w:hAnsi="Century Schoolbook"/>
          <w:b/>
          <w:bCs/>
          <w:lang w:val="es-ES"/>
        </w:rPr>
      </w:pPr>
      <w:r w:rsidRPr="00976E58">
        <w:rPr>
          <w:rFonts w:ascii="Century Schoolbook" w:hAnsi="Century Schoolbook"/>
          <w:b/>
          <w:bCs/>
          <w:lang w:val="es-ES"/>
        </w:rPr>
        <w:t xml:space="preserve">ESTE GRÁFICO MUESTRA LA RELACIÓN ENTRE EDAD, NIVEL EDUCATIVO Y ESTADO OCUPACIONAL, TRAS APLICAR UN </w:t>
      </w:r>
      <w:r w:rsidRPr="00976E58">
        <w:rPr>
          <w:rFonts w:ascii="Century Schoolbook" w:hAnsi="Century Schoolbook"/>
          <w:b/>
          <w:bCs/>
          <w:lang w:val="es-ES"/>
        </w:rPr>
        <w:lastRenderedPageBreak/>
        <w:t xml:space="preserve">ALGORITMO DE CLUSTERING CON K=2 GRUPOS. EN EL EJE HORIZONTAL VEMOS LA EDAD DE LAS PERSONAS, Y EN EL EJE VERTICAL, SU NIVEL EDUCATIVO (DESDE "SIN INSTRUCCIÓN" HASTA "TERCIARIO/UNIV. COMPLETO"). LOS COLORES INDICAN TANTO EL </w:t>
      </w:r>
      <w:proofErr w:type="gramStart"/>
      <w:r w:rsidRPr="00976E58">
        <w:rPr>
          <w:rFonts w:ascii="Century Schoolbook" w:hAnsi="Century Schoolbook"/>
          <w:b/>
          <w:bCs/>
          <w:lang w:val="es-ES"/>
        </w:rPr>
        <w:t>CLUSTER</w:t>
      </w:r>
      <w:proofErr w:type="gramEnd"/>
      <w:r w:rsidRPr="00976E58">
        <w:rPr>
          <w:rFonts w:ascii="Century Schoolbook" w:hAnsi="Century Schoolbook"/>
          <w:b/>
          <w:bCs/>
          <w:lang w:val="es-ES"/>
        </w:rPr>
        <w:t xml:space="preserve"> ASIGNADO COMO SI LA PERSONA ESTÁ OCUPADA O DESOCUPADA: VERDE Y ROJO PARA EL CLÚSTER 0, MARRÓN Y ROSA PARA EL CLÚSTER 1.</w:t>
      </w:r>
    </w:p>
    <w:p w14:paraId="551640DF" w14:textId="162D9EE1" w:rsidR="00A70CF2" w:rsidRDefault="00A70CF2">
      <w:pPr>
        <w:rPr>
          <w:rFonts w:ascii="Century Schoolbook" w:hAnsi="Century Schoolbook"/>
          <w:b/>
          <w:bCs/>
          <w:sz w:val="28"/>
          <w:szCs w:val="28"/>
          <w:lang w:val="es-ES"/>
        </w:rPr>
      </w:pPr>
      <w:r>
        <w:rPr>
          <w:rFonts w:ascii="Century Schoolbook" w:hAnsi="Century Schoolbook"/>
          <w:b/>
          <w:bCs/>
          <w:sz w:val="28"/>
          <w:szCs w:val="28"/>
          <w:lang w:val="es-ES"/>
        </w:rPr>
        <w:t xml:space="preserve">6) </w:t>
      </w:r>
      <w:r>
        <w:rPr>
          <w:rFonts w:ascii="Century Schoolbook" w:hAnsi="Century Schoolbook"/>
          <w:b/>
          <w:bCs/>
          <w:noProof/>
          <w:sz w:val="28"/>
          <w:szCs w:val="28"/>
          <w:lang w:val="es-ES"/>
        </w:rPr>
        <w:drawing>
          <wp:inline distT="0" distB="0" distL="0" distR="0" wp14:anchorId="508B85AB" wp14:editId="70F7E01C">
            <wp:extent cx="5757895" cy="2990850"/>
            <wp:effectExtent l="0" t="0" r="0" b="0"/>
            <wp:docPr id="198894668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781" cy="2992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EF937" w14:textId="1031A1B7" w:rsidR="00A70CF2" w:rsidRPr="00976E58" w:rsidRDefault="00A70CF2">
      <w:pPr>
        <w:rPr>
          <w:rFonts w:ascii="Century Schoolbook" w:hAnsi="Century Schoolbook"/>
          <w:b/>
          <w:bCs/>
          <w:lang w:val="es-ES"/>
        </w:rPr>
      </w:pPr>
      <w:r w:rsidRPr="00976E58">
        <w:rPr>
          <w:rFonts w:ascii="Century Schoolbook" w:hAnsi="Century Schoolbook"/>
          <w:b/>
          <w:bCs/>
          <w:lang w:val="es-ES"/>
        </w:rPr>
        <w:t xml:space="preserve">DENDOGRAMA: ES UN DIAGRAMA EN FORMA DE ARBOL UTILIZADO EN ANALISIS DE </w:t>
      </w:r>
      <w:proofErr w:type="gramStart"/>
      <w:r w:rsidRPr="00976E58">
        <w:rPr>
          <w:rFonts w:ascii="Century Schoolbook" w:hAnsi="Century Schoolbook"/>
          <w:b/>
          <w:bCs/>
          <w:lang w:val="es-ES"/>
        </w:rPr>
        <w:t>CLUSTERS</w:t>
      </w:r>
      <w:proofErr w:type="gramEnd"/>
      <w:r w:rsidRPr="00976E58">
        <w:rPr>
          <w:rFonts w:ascii="Century Schoolbook" w:hAnsi="Century Schoolbook"/>
          <w:b/>
          <w:bCs/>
          <w:lang w:val="es-ES"/>
        </w:rPr>
        <w:t xml:space="preserve"> PARA MOSTRAR LA ORGANIZACIÓN </w:t>
      </w:r>
      <w:r w:rsidR="00976E58" w:rsidRPr="00976E58">
        <w:rPr>
          <w:rFonts w:ascii="Century Schoolbook" w:hAnsi="Century Schoolbook"/>
          <w:b/>
          <w:bCs/>
          <w:lang w:val="es-ES"/>
        </w:rPr>
        <w:t>JERAQUICA DE LOS DATOS. CADA RAMA REPRESENTA COMO LOS DATOS SE AGRUPAN.</w:t>
      </w:r>
    </w:p>
    <w:sectPr w:rsidR="00A70CF2" w:rsidRPr="00976E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542FF8"/>
    <w:multiLevelType w:val="hybridMultilevel"/>
    <w:tmpl w:val="012C3CAE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6070DE"/>
    <w:multiLevelType w:val="hybridMultilevel"/>
    <w:tmpl w:val="5A98D6E0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3F41C7"/>
    <w:multiLevelType w:val="hybridMultilevel"/>
    <w:tmpl w:val="7E52AE2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8048254">
    <w:abstractNumId w:val="2"/>
  </w:num>
  <w:num w:numId="2" w16cid:durableId="1601525483">
    <w:abstractNumId w:val="1"/>
  </w:num>
  <w:num w:numId="3" w16cid:durableId="15200008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60F"/>
    <w:rsid w:val="001F5DC3"/>
    <w:rsid w:val="00906C63"/>
    <w:rsid w:val="009351D1"/>
    <w:rsid w:val="00976E58"/>
    <w:rsid w:val="00A6760F"/>
    <w:rsid w:val="00A70CF2"/>
    <w:rsid w:val="00BA5D9E"/>
    <w:rsid w:val="00FA7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F1B19"/>
  <w15:chartTrackingRefBased/>
  <w15:docId w15:val="{49225599-6DEB-4334-99A7-B1FB8384D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60F"/>
    <w:pPr>
      <w:spacing w:after="0" w:line="240" w:lineRule="auto"/>
    </w:pPr>
    <w:rPr>
      <w:rFonts w:ascii="Times New Roman" w:eastAsia="Times New Roman" w:hAnsi="Times New Roman" w:cs="Times New Roman"/>
      <w:kern w:val="0"/>
      <w:lang w:val="en-GB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A6760F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s-AR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6760F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s-AR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6760F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s-AR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6760F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val="es-AR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6760F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val="es-AR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6760F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val="es-AR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6760F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val="es-AR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6760F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val="es-AR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6760F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val="es-AR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676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676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676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6760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6760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6760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6760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6760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6760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6760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AR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A676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6760F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s-AR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A676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6760F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val="es-AR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A6760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6760F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lang w:val="es-AR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A6760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676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val="es-AR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6760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6760F"/>
    <w:rPr>
      <w:b/>
      <w:bCs/>
      <w:smallCaps/>
      <w:color w:val="0F4761" w:themeColor="accent1" w:themeShade="BF"/>
      <w:spacing w:val="5"/>
    </w:rPr>
  </w:style>
  <w:style w:type="character" w:styleId="Textoennegrita">
    <w:name w:val="Strong"/>
    <w:basedOn w:val="Fuentedeprrafopredeter"/>
    <w:uiPriority w:val="22"/>
    <w:qFormat/>
    <w:rsid w:val="00FA7C7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9</Pages>
  <Words>622</Words>
  <Characters>3427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Giardina</dc:creator>
  <cp:keywords/>
  <dc:description/>
  <cp:lastModifiedBy>Lucas Giardina</cp:lastModifiedBy>
  <cp:revision>1</cp:revision>
  <dcterms:created xsi:type="dcterms:W3CDTF">2025-05-12T23:05:00Z</dcterms:created>
  <dcterms:modified xsi:type="dcterms:W3CDTF">2025-05-13T03:16:00Z</dcterms:modified>
</cp:coreProperties>
</file>