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2E94" w14:textId="69BAFDAA" w:rsidR="002D162F" w:rsidRPr="00F86D90" w:rsidRDefault="002D162F" w:rsidP="002D162F">
      <w:pPr>
        <w:jc w:val="center"/>
        <w:rPr>
          <w:rFonts w:ascii="標楷體" w:hAnsi="標楷體"/>
          <w:sz w:val="28"/>
          <w:szCs w:val="24"/>
        </w:rPr>
      </w:pPr>
      <w:r w:rsidRPr="00F86D90">
        <w:rPr>
          <w:rFonts w:ascii="標楷體" w:hAnsi="標楷體" w:hint="eastAsia"/>
          <w:sz w:val="28"/>
          <w:szCs w:val="24"/>
        </w:rPr>
        <w:t>[</w:t>
      </w:r>
      <w:r w:rsidR="00992513" w:rsidRPr="00F86D90">
        <w:rPr>
          <w:rFonts w:ascii="標楷體" w:hAnsi="標楷體" w:hint="eastAsia"/>
          <w:sz w:val="28"/>
          <w:szCs w:val="24"/>
        </w:rPr>
        <w:t>Sp</w:t>
      </w:r>
      <w:r w:rsidR="00992513" w:rsidRPr="00F86D90">
        <w:rPr>
          <w:rFonts w:ascii="標楷體" w:hAnsi="標楷體"/>
          <w:sz w:val="28"/>
          <w:szCs w:val="24"/>
        </w:rPr>
        <w:t>otify</w:t>
      </w:r>
      <w:r w:rsidR="00992513" w:rsidRPr="00F86D90">
        <w:rPr>
          <w:rFonts w:ascii="標楷體" w:hAnsi="標楷體" w:hint="eastAsia"/>
          <w:sz w:val="28"/>
          <w:szCs w:val="24"/>
        </w:rPr>
        <w:t>歌曲流行趨勢分析及預測</w:t>
      </w:r>
      <w:r w:rsidRPr="00F86D90">
        <w:rPr>
          <w:rFonts w:ascii="標楷體" w:hAnsi="標楷體" w:hint="eastAsia"/>
          <w:sz w:val="28"/>
          <w:szCs w:val="24"/>
        </w:rPr>
        <w:t>]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6B66" w:rsidRPr="00F86D90" w14:paraId="4D7CF017" w14:textId="77777777" w:rsidTr="00266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6B1A265D" w14:textId="3D8F56C9" w:rsidR="00266B66" w:rsidRPr="00F86D90" w:rsidRDefault="00737B15" w:rsidP="00266B66">
            <w:pPr>
              <w:jc w:val="center"/>
              <w:rPr>
                <w:rFonts w:ascii="標楷體" w:hAnsi="標楷體"/>
                <w:b w:val="0"/>
                <w:bCs w:val="0"/>
              </w:rPr>
            </w:pPr>
            <w:r w:rsidRPr="00F86D90">
              <w:rPr>
                <w:rFonts w:ascii="標楷體" w:hAnsi="標楷體" w:hint="eastAsia"/>
                <w:b w:val="0"/>
                <w:bCs w:val="0"/>
              </w:rPr>
              <w:t>系</w:t>
            </w:r>
            <w:r w:rsidR="00266B66" w:rsidRPr="00F86D90">
              <w:rPr>
                <w:rFonts w:ascii="標楷體" w:hAnsi="標楷體" w:hint="eastAsia"/>
                <w:b w:val="0"/>
                <w:bCs w:val="0"/>
              </w:rPr>
              <w:t>級</w:t>
            </w:r>
          </w:p>
        </w:tc>
        <w:tc>
          <w:tcPr>
            <w:tcW w:w="2765" w:type="dxa"/>
          </w:tcPr>
          <w:p w14:paraId="653EB55E" w14:textId="7C3709F9" w:rsidR="00266B66" w:rsidRPr="00F86D90" w:rsidRDefault="00266B66" w:rsidP="00266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b w:val="0"/>
                <w:bCs w:val="0"/>
              </w:rPr>
            </w:pPr>
            <w:r w:rsidRPr="00F86D90">
              <w:rPr>
                <w:rFonts w:ascii="標楷體" w:hAnsi="標楷體" w:hint="eastAsia"/>
                <w:b w:val="0"/>
                <w:bCs w:val="0"/>
              </w:rPr>
              <w:t>姓名</w:t>
            </w:r>
          </w:p>
        </w:tc>
        <w:tc>
          <w:tcPr>
            <w:tcW w:w="2766" w:type="dxa"/>
          </w:tcPr>
          <w:p w14:paraId="31C0D375" w14:textId="1E977CF4" w:rsidR="00266B66" w:rsidRPr="00F86D90" w:rsidRDefault="00266B66" w:rsidP="00266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b w:val="0"/>
                <w:bCs w:val="0"/>
              </w:rPr>
            </w:pPr>
            <w:r w:rsidRPr="00F86D90">
              <w:rPr>
                <w:rFonts w:ascii="標楷體" w:hAnsi="標楷體" w:hint="eastAsia"/>
                <w:b w:val="0"/>
                <w:bCs w:val="0"/>
              </w:rPr>
              <w:t>學號</w:t>
            </w:r>
          </w:p>
        </w:tc>
      </w:tr>
      <w:tr w:rsidR="00266B66" w:rsidRPr="00F86D90" w14:paraId="0F6FD432" w14:textId="77777777" w:rsidTr="0026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76E3F0" w14:textId="48B11DE6" w:rsidR="00AA5230" w:rsidRPr="00F86D90" w:rsidRDefault="00AA5230" w:rsidP="00266B66">
            <w:pPr>
              <w:jc w:val="center"/>
              <w:rPr>
                <w:rFonts w:ascii="標楷體" w:hAnsi="標楷體"/>
                <w:b w:val="0"/>
                <w:bCs w:val="0"/>
              </w:rPr>
            </w:pPr>
            <w:r w:rsidRPr="00F86D90">
              <w:rPr>
                <w:rFonts w:ascii="標楷體" w:hAnsi="標楷體" w:hint="eastAsia"/>
                <w:b w:val="0"/>
                <w:bCs w:val="0"/>
              </w:rPr>
              <w:t>電機112</w:t>
            </w:r>
          </w:p>
          <w:p w14:paraId="4D139239" w14:textId="79315AD7" w:rsidR="00266B66" w:rsidRPr="00F86D90" w:rsidRDefault="00266B66" w:rsidP="00266B66">
            <w:pPr>
              <w:jc w:val="center"/>
              <w:rPr>
                <w:rFonts w:ascii="標楷體" w:hAnsi="標楷體"/>
                <w:b w:val="0"/>
                <w:bCs w:val="0"/>
              </w:rPr>
            </w:pPr>
            <w:r w:rsidRPr="00F86D90">
              <w:rPr>
                <w:rFonts w:ascii="標楷體" w:hAnsi="標楷體" w:hint="eastAsia"/>
                <w:b w:val="0"/>
                <w:bCs w:val="0"/>
              </w:rPr>
              <w:t>機械</w:t>
            </w:r>
            <w:r w:rsidR="00A16DC0" w:rsidRPr="00F86D90">
              <w:rPr>
                <w:rFonts w:ascii="標楷體" w:hAnsi="標楷體" w:hint="eastAsia"/>
                <w:b w:val="0"/>
                <w:bCs w:val="0"/>
              </w:rPr>
              <w:t>113</w:t>
            </w:r>
          </w:p>
        </w:tc>
        <w:tc>
          <w:tcPr>
            <w:tcW w:w="2765" w:type="dxa"/>
          </w:tcPr>
          <w:p w14:paraId="7780C0BE" w14:textId="33967179" w:rsidR="00AA5230" w:rsidRPr="00F86D90" w:rsidRDefault="00E31BEF" w:rsidP="00266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F86D90">
              <w:rPr>
                <w:rFonts w:ascii="標楷體" w:hAnsi="標楷體" w:hint="eastAsia"/>
              </w:rPr>
              <w:t>謝宗翰</w:t>
            </w:r>
          </w:p>
          <w:p w14:paraId="02DD75D1" w14:textId="4DD4CB1C" w:rsidR="00266B66" w:rsidRPr="00F86D90" w:rsidRDefault="00266B66" w:rsidP="00266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F86D90">
              <w:rPr>
                <w:rFonts w:ascii="標楷體" w:hAnsi="標楷體" w:hint="eastAsia"/>
              </w:rPr>
              <w:t>操之晴</w:t>
            </w:r>
          </w:p>
        </w:tc>
        <w:tc>
          <w:tcPr>
            <w:tcW w:w="2766" w:type="dxa"/>
          </w:tcPr>
          <w:p w14:paraId="6E5D213F" w14:textId="622DD755" w:rsidR="00E31BEF" w:rsidRPr="00F86D90" w:rsidRDefault="00E31BEF" w:rsidP="00266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F86D90">
              <w:rPr>
                <w:rFonts w:ascii="標楷體" w:hAnsi="標楷體" w:hint="eastAsia"/>
              </w:rPr>
              <w:t>E14084078</w:t>
            </w:r>
          </w:p>
          <w:p w14:paraId="04FD95FE" w14:textId="2D8BFC5C" w:rsidR="00266B66" w:rsidRPr="00F86D90" w:rsidRDefault="00266B66" w:rsidP="00266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F86D90">
              <w:rPr>
                <w:rFonts w:ascii="標楷體" w:hAnsi="標楷體" w:hint="eastAsia"/>
              </w:rPr>
              <w:t>E14086622</w:t>
            </w:r>
          </w:p>
        </w:tc>
      </w:tr>
    </w:tbl>
    <w:p w14:paraId="6966AC21" w14:textId="655885D8" w:rsidR="00AA7F15" w:rsidRPr="00F86D90" w:rsidRDefault="00AA7F15" w:rsidP="00266B66">
      <w:pPr>
        <w:jc w:val="center"/>
        <w:rPr>
          <w:rFonts w:ascii="標楷體" w:hAnsi="標楷體"/>
        </w:rPr>
      </w:pP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162F" w:rsidRPr="00F86D90" w14:paraId="549BC0BF" w14:textId="77777777" w:rsidTr="00CC2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tcBorders>
              <w:bottom w:val="single" w:sz="4" w:space="0" w:color="A5B592" w:themeColor="accent1"/>
              <w:right w:val="single" w:sz="4" w:space="0" w:color="A5B592" w:themeColor="accent1"/>
            </w:tcBorders>
          </w:tcPr>
          <w:p w14:paraId="3A90806E" w14:textId="5033AF3A" w:rsidR="002D162F" w:rsidRPr="00F86D90" w:rsidRDefault="00FE3E76" w:rsidP="00255787">
            <w:pPr>
              <w:jc w:val="center"/>
              <w:rPr>
                <w:rFonts w:ascii="標楷體" w:hAnsi="標楷體"/>
                <w:b w:val="0"/>
                <w:bCs w:val="0"/>
              </w:rPr>
            </w:pPr>
            <w:r w:rsidRPr="00F86D90">
              <w:rPr>
                <w:rFonts w:ascii="標楷體" w:hAnsi="標楷體" w:hint="eastAsia"/>
                <w:b w:val="0"/>
                <w:bCs w:val="0"/>
              </w:rPr>
              <w:t>Da</w:t>
            </w:r>
            <w:r w:rsidRPr="00F86D90">
              <w:rPr>
                <w:rFonts w:ascii="標楷體" w:hAnsi="標楷體"/>
                <w:b w:val="0"/>
                <w:bCs w:val="0"/>
              </w:rPr>
              <w:t xml:space="preserve">taset </w:t>
            </w:r>
            <w:r w:rsidRPr="00F86D90">
              <w:rPr>
                <w:rFonts w:ascii="標楷體" w:hAnsi="標楷體" w:hint="eastAsia"/>
                <w:b w:val="0"/>
                <w:bCs w:val="0"/>
              </w:rPr>
              <w:t>及目標</w:t>
            </w:r>
          </w:p>
        </w:tc>
      </w:tr>
      <w:tr w:rsidR="002D162F" w:rsidRPr="00F86D90" w14:paraId="4AB0888E" w14:textId="77777777" w:rsidTr="00CC2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right w:val="single" w:sz="4" w:space="0" w:color="A5B592" w:themeColor="accent1"/>
            </w:tcBorders>
          </w:tcPr>
          <w:p w14:paraId="308862C5" w14:textId="77777777" w:rsidR="002D162F" w:rsidRPr="00F86D90" w:rsidRDefault="00FE3E76" w:rsidP="002D162F">
            <w:pPr>
              <w:rPr>
                <w:rFonts w:ascii="標楷體" w:hAnsi="標楷體"/>
                <w:b w:val="0"/>
                <w:bCs w:val="0"/>
              </w:rPr>
            </w:pPr>
            <w:r w:rsidRPr="00F86D90">
              <w:rPr>
                <w:rFonts w:ascii="標楷體" w:hAnsi="標楷體"/>
                <w:noProof/>
              </w:rPr>
              <w:drawing>
                <wp:inline distT="0" distB="0" distL="0" distR="0" wp14:anchorId="741727BB" wp14:editId="68C613FE">
                  <wp:extent cx="5113020" cy="672215"/>
                  <wp:effectExtent l="0" t="0" r="0" b="8890"/>
                  <wp:docPr id="4" name="圖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C2D97D0-EFE6-4E43-89FC-4A3C96F24BB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>
                            <a:extLst>
                              <a:ext uri="{FF2B5EF4-FFF2-40B4-BE49-F238E27FC236}">
                                <a16:creationId xmlns:a16="http://schemas.microsoft.com/office/drawing/2014/main" id="{9C2D97D0-EFE6-4E43-89FC-4A3C96F24BB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020" cy="672215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125F0F" w14:textId="1B07CF4D" w:rsidR="00FE3E76" w:rsidRPr="00F86D90" w:rsidRDefault="00FE3E76" w:rsidP="00764B76">
            <w:pPr>
              <w:pStyle w:val="a9"/>
              <w:numPr>
                <w:ilvl w:val="0"/>
                <w:numId w:val="2"/>
              </w:numPr>
              <w:ind w:leftChars="0"/>
              <w:rPr>
                <w:rFonts w:ascii="標楷體" w:hAnsi="標楷體"/>
                <w:b w:val="0"/>
                <w:bCs w:val="0"/>
              </w:rPr>
            </w:pPr>
            <w:r w:rsidRPr="00F86D90">
              <w:rPr>
                <w:rFonts w:ascii="標楷體" w:hAnsi="標楷體" w:hint="eastAsia"/>
                <w:b w:val="0"/>
                <w:bCs w:val="0"/>
              </w:rPr>
              <w:t>來源</w:t>
            </w:r>
            <w:r w:rsidR="007D4BF4" w:rsidRPr="00F86D90">
              <w:rPr>
                <w:rFonts w:ascii="標楷體" w:hAnsi="標楷體" w:hint="eastAsia"/>
                <w:b w:val="0"/>
                <w:bCs w:val="0"/>
              </w:rPr>
              <w:t>：</w:t>
            </w:r>
            <w:r w:rsidRPr="00F86D90">
              <w:rPr>
                <w:rFonts w:ascii="標楷體" w:hAnsi="標楷體" w:hint="eastAsia"/>
                <w:b w:val="0"/>
                <w:bCs w:val="0"/>
              </w:rPr>
              <w:t>Ka</w:t>
            </w:r>
            <w:r w:rsidRPr="00F86D90">
              <w:rPr>
                <w:rFonts w:ascii="標楷體" w:hAnsi="標楷體"/>
                <w:b w:val="0"/>
                <w:bCs w:val="0"/>
              </w:rPr>
              <w:t>ggle</w:t>
            </w:r>
          </w:p>
          <w:p w14:paraId="56805119" w14:textId="19731789" w:rsidR="00764B76" w:rsidRPr="00F86D90" w:rsidRDefault="007D4BF4" w:rsidP="00764B76">
            <w:pPr>
              <w:pStyle w:val="a9"/>
              <w:numPr>
                <w:ilvl w:val="0"/>
                <w:numId w:val="2"/>
              </w:numPr>
              <w:ind w:leftChars="0"/>
              <w:rPr>
                <w:rFonts w:ascii="標楷體" w:hAnsi="標楷體"/>
                <w:b w:val="0"/>
                <w:bCs w:val="0"/>
              </w:rPr>
            </w:pPr>
            <w:r w:rsidRPr="00F86D90">
              <w:rPr>
                <w:rFonts w:ascii="標楷體" w:hAnsi="標楷體" w:hint="eastAsia"/>
                <w:b w:val="0"/>
                <w:bCs w:val="0"/>
              </w:rPr>
              <w:t>數據量：2</w:t>
            </w:r>
            <w:r w:rsidRPr="00F86D90">
              <w:rPr>
                <w:rFonts w:ascii="標楷體" w:hAnsi="標楷體"/>
                <w:b w:val="0"/>
                <w:bCs w:val="0"/>
              </w:rPr>
              <w:t>327</w:t>
            </w:r>
            <w:r w:rsidR="007302C3" w:rsidRPr="00F86D90">
              <w:rPr>
                <w:rFonts w:ascii="標楷體" w:hAnsi="標楷體" w:hint="eastAsia"/>
                <w:b w:val="0"/>
                <w:bCs w:val="0"/>
              </w:rPr>
              <w:t>25</w:t>
            </w:r>
            <w:r w:rsidRPr="00F86D90">
              <w:rPr>
                <w:rFonts w:ascii="標楷體" w:hAnsi="標楷體" w:hint="eastAsia"/>
                <w:b w:val="0"/>
                <w:bCs w:val="0"/>
              </w:rPr>
              <w:t>筆</w:t>
            </w:r>
          </w:p>
          <w:p w14:paraId="08432DDA" w14:textId="77777777" w:rsidR="00840BC7" w:rsidRPr="00F86D90" w:rsidRDefault="007302C3" w:rsidP="00FE3E76">
            <w:pPr>
              <w:pStyle w:val="a9"/>
              <w:numPr>
                <w:ilvl w:val="0"/>
                <w:numId w:val="2"/>
              </w:numPr>
              <w:ind w:leftChars="0"/>
              <w:rPr>
                <w:rFonts w:ascii="標楷體" w:hAnsi="標楷體"/>
                <w:b w:val="0"/>
                <w:bCs w:val="0"/>
              </w:rPr>
            </w:pPr>
            <w:r w:rsidRPr="00F86D90">
              <w:rPr>
                <w:rFonts w:ascii="標楷體" w:hAnsi="標楷體" w:hint="eastAsia"/>
                <w:b w:val="0"/>
                <w:bCs w:val="0"/>
              </w:rPr>
              <w:t>分類：</w:t>
            </w:r>
            <w:r w:rsidR="00840BC7" w:rsidRPr="00F86D90">
              <w:rPr>
                <w:rFonts w:ascii="標楷體" w:hAnsi="標楷體" w:hint="eastAsia"/>
                <w:b w:val="0"/>
                <w:bCs w:val="0"/>
              </w:rPr>
              <w:t>曲風、歌手、人氣度，以及各種feature(音樂特色)</w:t>
            </w:r>
          </w:p>
          <w:p w14:paraId="763E2F7B" w14:textId="0C23AFAA" w:rsidR="00060955" w:rsidRPr="00F86D90" w:rsidRDefault="008A0427" w:rsidP="00FE3E76">
            <w:pPr>
              <w:pStyle w:val="a9"/>
              <w:numPr>
                <w:ilvl w:val="0"/>
                <w:numId w:val="2"/>
              </w:numPr>
              <w:ind w:leftChars="0"/>
              <w:rPr>
                <w:rFonts w:ascii="標楷體" w:hAnsi="標楷體"/>
                <w:b w:val="0"/>
                <w:bCs w:val="0"/>
              </w:rPr>
            </w:pPr>
            <w:r w:rsidRPr="00F86D90">
              <w:rPr>
                <w:rFonts w:ascii="標楷體" w:hAnsi="標楷體" w:hint="eastAsia"/>
                <w:b w:val="0"/>
                <w:bCs w:val="0"/>
              </w:rPr>
              <w:t>目標</w:t>
            </w:r>
            <w:r w:rsidR="00840BC7" w:rsidRPr="00F86D90">
              <w:rPr>
                <w:rFonts w:ascii="標楷體" w:hAnsi="標楷體" w:hint="eastAsia"/>
                <w:b w:val="0"/>
                <w:bCs w:val="0"/>
              </w:rPr>
              <w:t>：</w:t>
            </w:r>
            <w:r w:rsidR="00C5681D" w:rsidRPr="00F86D90">
              <w:rPr>
                <w:rFonts w:ascii="標楷體" w:hAnsi="標楷體" w:hint="eastAsia"/>
                <w:b w:val="0"/>
                <w:bCs w:val="0"/>
              </w:rPr>
              <w:t>分析當前曲風及features的流行趨勢以及</w:t>
            </w:r>
            <w:r w:rsidR="00DD307A" w:rsidRPr="00F86D90">
              <w:rPr>
                <w:rFonts w:ascii="標楷體" w:hAnsi="標楷體" w:hint="eastAsia"/>
                <w:b w:val="0"/>
                <w:bCs w:val="0"/>
              </w:rPr>
              <w:t>其中</w:t>
            </w:r>
            <w:r w:rsidR="00C5681D" w:rsidRPr="00F86D90">
              <w:rPr>
                <w:rFonts w:ascii="標楷體" w:hAnsi="標楷體" w:hint="eastAsia"/>
                <w:b w:val="0"/>
                <w:bCs w:val="0"/>
              </w:rPr>
              <w:t>相關性，</w:t>
            </w:r>
            <w:r w:rsidR="00DD307A" w:rsidRPr="00F86D90">
              <w:rPr>
                <w:rFonts w:ascii="標楷體" w:hAnsi="標楷體" w:hint="eastAsia"/>
                <w:b w:val="0"/>
                <w:bCs w:val="0"/>
              </w:rPr>
              <w:t>並</w:t>
            </w:r>
            <w:r w:rsidR="00C5681D" w:rsidRPr="00F86D90">
              <w:rPr>
                <w:rFonts w:ascii="標楷體" w:hAnsi="標楷體" w:hint="eastAsia"/>
                <w:b w:val="0"/>
                <w:bCs w:val="0"/>
              </w:rPr>
              <w:t>進一步預測</w:t>
            </w:r>
            <w:r w:rsidR="00DD307A" w:rsidRPr="00F86D90">
              <w:rPr>
                <w:rFonts w:ascii="標楷體" w:hAnsi="標楷體" w:hint="eastAsia"/>
                <w:b w:val="0"/>
                <w:bCs w:val="0"/>
              </w:rPr>
              <w:t>何種類型</w:t>
            </w:r>
            <w:r w:rsidR="00C5681D" w:rsidRPr="00F86D90">
              <w:rPr>
                <w:rFonts w:ascii="標楷體" w:hAnsi="標楷體" w:hint="eastAsia"/>
                <w:b w:val="0"/>
                <w:bCs w:val="0"/>
              </w:rPr>
              <w:t>的音樂未來</w:t>
            </w:r>
            <w:r w:rsidR="00856CDD" w:rsidRPr="00F86D90">
              <w:rPr>
                <w:rFonts w:ascii="標楷體" w:hAnsi="標楷體" w:hint="eastAsia"/>
                <w:b w:val="0"/>
                <w:bCs w:val="0"/>
              </w:rPr>
              <w:t>人氣度</w:t>
            </w:r>
            <w:r w:rsidR="00645EA5" w:rsidRPr="00F86D90">
              <w:rPr>
                <w:rFonts w:ascii="標楷體" w:hAnsi="標楷體" w:hint="eastAsia"/>
                <w:b w:val="0"/>
                <w:bCs w:val="0"/>
              </w:rPr>
              <w:t>會較高。</w:t>
            </w:r>
          </w:p>
        </w:tc>
      </w:tr>
    </w:tbl>
    <w:p w14:paraId="1013AAA7" w14:textId="535A985A" w:rsidR="00266B66" w:rsidRPr="00F86D90" w:rsidRDefault="006A09D4" w:rsidP="006A09D4">
      <w:pPr>
        <w:pStyle w:val="1"/>
      </w:pPr>
      <w:r>
        <w:rPr>
          <w:rFonts w:hint="eastAsia"/>
        </w:rPr>
        <w:t>讀取資料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0C4C" w:rsidRPr="00F86D90" w14:paraId="56A64884" w14:textId="77777777" w:rsidTr="00732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14:paraId="66B5AB6F" w14:textId="249B670E" w:rsidR="00830C4C" w:rsidRPr="00F86D90" w:rsidRDefault="00830C4C" w:rsidP="00D55981">
            <w:pPr>
              <w:jc w:val="center"/>
              <w:rPr>
                <w:rFonts w:ascii="標楷體" w:hAnsi="標楷體"/>
              </w:rPr>
            </w:pPr>
            <w:r w:rsidRPr="00F86D90">
              <w:rPr>
                <w:rFonts w:ascii="標楷體" w:hAnsi="標楷體" w:hint="eastAsia"/>
              </w:rPr>
              <w:t>資料型態</w:t>
            </w:r>
          </w:p>
        </w:tc>
        <w:tc>
          <w:tcPr>
            <w:tcW w:w="4148" w:type="dxa"/>
          </w:tcPr>
          <w:p w14:paraId="7E81DA72" w14:textId="0496F480" w:rsidR="00830C4C" w:rsidRPr="00F86D90" w:rsidRDefault="005F12B8" w:rsidP="00D559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b w:val="0"/>
                <w:bCs w:val="0"/>
              </w:rPr>
            </w:pPr>
            <w:r>
              <w:rPr>
                <w:rFonts w:ascii="標楷體" w:hAnsi="標楷體" w:hint="eastAsia"/>
              </w:rPr>
              <w:t>尋找缺失值</w:t>
            </w:r>
          </w:p>
        </w:tc>
      </w:tr>
      <w:tr w:rsidR="00AE67E6" w:rsidRPr="00F86D90" w14:paraId="498AF1B8" w14:textId="77777777" w:rsidTr="004A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232A18" w14:textId="77777777" w:rsidR="00AE67E6" w:rsidRPr="00F86D90" w:rsidRDefault="00AE67E6" w:rsidP="00BF7F2B">
            <w:pPr>
              <w:jc w:val="center"/>
              <w:rPr>
                <w:rFonts w:ascii="標楷體" w:hAnsi="標楷體"/>
                <w:b w:val="0"/>
                <w:bCs w:val="0"/>
              </w:rPr>
            </w:pPr>
            <w:r w:rsidRPr="00F86D90">
              <w:rPr>
                <w:rFonts w:ascii="標楷體" w:hAnsi="標楷體"/>
                <w:noProof/>
              </w:rPr>
              <w:drawing>
                <wp:inline distT="0" distB="0" distL="0" distR="0" wp14:anchorId="237018D8" wp14:editId="2B6957B8">
                  <wp:extent cx="1668780" cy="1614533"/>
                  <wp:effectExtent l="0" t="0" r="7620" b="5080"/>
                  <wp:docPr id="30" name="圖片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B4896FC-CB3B-4105-99F4-19EEC75D1B9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圖片 29">
                            <a:extLst>
                              <a:ext uri="{FF2B5EF4-FFF2-40B4-BE49-F238E27FC236}">
                                <a16:creationId xmlns:a16="http://schemas.microsoft.com/office/drawing/2014/main" id="{AB4896FC-CB3B-4105-99F4-19EEC75D1B9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527" cy="1619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62CF7" w14:textId="6AFF788D" w:rsidR="00AE67E6" w:rsidRPr="00E95296" w:rsidRDefault="00AE67E6" w:rsidP="00E95296">
            <w:pPr>
              <w:pStyle w:val="a9"/>
              <w:framePr w:hSpace="180" w:wrap="around" w:vAnchor="text" w:hAnchor="margin" w:y="327"/>
              <w:numPr>
                <w:ilvl w:val="0"/>
                <w:numId w:val="2"/>
              </w:numPr>
              <w:ind w:leftChars="0"/>
              <w:rPr>
                <w:rFonts w:ascii="標楷體" w:hAnsi="標楷體"/>
                <w:b w:val="0"/>
                <w:bCs w:val="0"/>
              </w:rPr>
            </w:pPr>
            <w:r w:rsidRPr="00E95296">
              <w:rPr>
                <w:rFonts w:ascii="標楷體" w:hAnsi="標楷體" w:hint="eastAsia"/>
                <w:b w:val="0"/>
                <w:bCs w:val="0"/>
              </w:rPr>
              <w:t>11個連續型變數</w:t>
            </w:r>
            <m:oMath>
              <m:r>
                <m:rPr>
                  <m:sty m:val="b"/>
                </m:rPr>
                <w:rPr>
                  <w:rFonts w:ascii="Cambria Math" w:hAnsi="標楷體" w:hint="eastAsia"/>
                </w:rPr>
                <m:t>→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 xml:space="preserve"> </m:t>
              </m:r>
            </m:oMath>
            <w:r w:rsidR="00AA3B28" w:rsidRPr="00E95296">
              <w:rPr>
                <w:rFonts w:ascii="標楷體" w:hAnsi="標楷體" w:hint="eastAsia"/>
                <w:b w:val="0"/>
                <w:bCs w:val="0"/>
              </w:rPr>
              <w:t>長條圖分析</w:t>
            </w:r>
          </w:p>
          <w:p w14:paraId="04A803D8" w14:textId="2F00ABDC" w:rsidR="00AE67E6" w:rsidRPr="00D4266F" w:rsidRDefault="00AE67E6" w:rsidP="00E95296">
            <w:pPr>
              <w:pStyle w:val="a9"/>
              <w:framePr w:hSpace="180" w:wrap="around" w:vAnchor="text" w:hAnchor="margin" w:y="327"/>
              <w:numPr>
                <w:ilvl w:val="0"/>
                <w:numId w:val="2"/>
              </w:numPr>
              <w:ind w:leftChars="0"/>
              <w:rPr>
                <w:b w:val="0"/>
                <w:bCs w:val="0"/>
              </w:rPr>
            </w:pPr>
            <w:r w:rsidRPr="00E95296">
              <w:rPr>
                <w:rFonts w:ascii="標楷體" w:hAnsi="標楷體" w:hint="eastAsia"/>
                <w:b w:val="0"/>
                <w:bCs w:val="0"/>
              </w:rPr>
              <w:t>7個類別型變數</w:t>
            </w:r>
            <w:r w:rsidR="00AA3B28" w:rsidRPr="00E95296">
              <w:rPr>
                <w:rFonts w:ascii="標楷體" w:hAnsi="標楷體" w:hint="eastAsia"/>
                <w:b w:val="0"/>
                <w:bCs w:val="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標楷體" w:hint="eastAsia"/>
                </w:rPr>
                <m:t>→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 xml:space="preserve"> </m:t>
              </m:r>
            </m:oMath>
            <w:r w:rsidR="00AA3B28" w:rsidRPr="00E95296">
              <w:rPr>
                <w:rFonts w:ascii="標楷體" w:hAnsi="標楷體" w:hint="eastAsia"/>
                <w:b w:val="0"/>
                <w:bCs w:val="0"/>
              </w:rPr>
              <w:t>散</w:t>
            </w:r>
            <w:r w:rsidR="00EE6C68">
              <w:rPr>
                <w:rFonts w:ascii="標楷體" w:hAnsi="標楷體" w:hint="eastAsia"/>
                <w:b w:val="0"/>
                <w:bCs w:val="0"/>
              </w:rPr>
              <w:t>佈</w:t>
            </w:r>
            <w:r w:rsidR="00AA3B28" w:rsidRPr="00E95296">
              <w:rPr>
                <w:rFonts w:ascii="標楷體" w:hAnsi="標楷體" w:hint="eastAsia"/>
                <w:b w:val="0"/>
                <w:bCs w:val="0"/>
              </w:rPr>
              <w:t>圖分析</w:t>
            </w:r>
          </w:p>
        </w:tc>
        <w:tc>
          <w:tcPr>
            <w:tcW w:w="4148" w:type="dxa"/>
          </w:tcPr>
          <w:p w14:paraId="28C96601" w14:textId="77777777" w:rsidR="005F12B8" w:rsidRPr="00F86D90" w:rsidRDefault="005F12B8" w:rsidP="005F1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b/>
                <w:bCs/>
              </w:rPr>
            </w:pPr>
            <w:r w:rsidRPr="00F86D90">
              <w:rPr>
                <w:rFonts w:ascii="標楷體" w:hAnsi="標楷體"/>
                <w:noProof/>
              </w:rPr>
              <w:drawing>
                <wp:inline distT="0" distB="0" distL="0" distR="0" wp14:anchorId="6FA6D4D4" wp14:editId="5083D820">
                  <wp:extent cx="1371600" cy="1776013"/>
                  <wp:effectExtent l="0" t="0" r="0" b="0"/>
                  <wp:docPr id="3" name="圖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FCCB9D-F986-4B9E-8C5B-3B9CB616ED3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>
                            <a:extLst>
                              <a:ext uri="{FF2B5EF4-FFF2-40B4-BE49-F238E27FC236}">
                                <a16:creationId xmlns:a16="http://schemas.microsoft.com/office/drawing/2014/main" id="{FFFCCB9D-F986-4B9E-8C5B-3B9CB616ED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405" cy="1793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FA0F6" w14:textId="73A83807" w:rsidR="005F12B8" w:rsidRPr="005F12B8" w:rsidRDefault="005F12B8" w:rsidP="005F12B8">
            <w:pPr>
              <w:pStyle w:val="a9"/>
              <w:framePr w:hSpace="180" w:wrap="around" w:vAnchor="text" w:hAnchor="margin" w:y="327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b/>
                <w:bCs/>
              </w:rPr>
            </w:pPr>
            <w:r w:rsidRPr="00E95296">
              <w:rPr>
                <w:rFonts w:ascii="標楷體" w:hAnsi="標楷體" w:hint="eastAsia"/>
              </w:rPr>
              <w:t>使用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df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isnull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().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sum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()</m:t>
              </m:r>
            </m:oMath>
            <w:r>
              <w:rPr>
                <w:rFonts w:ascii="標楷體" w:hAnsi="標楷體"/>
                <w:b/>
                <w:bCs/>
              </w:rPr>
              <w:br/>
            </w:r>
            <w:r w:rsidRPr="00E95296">
              <w:rPr>
                <w:rFonts w:ascii="標楷體" w:hAnsi="標楷體" w:hint="eastAsia"/>
              </w:rPr>
              <w:t>計算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NaN</m:t>
              </m:r>
            </m:oMath>
            <w:r w:rsidRPr="00E95296">
              <w:rPr>
                <w:rFonts w:ascii="標楷體" w:hAnsi="標楷體" w:hint="eastAsia"/>
              </w:rPr>
              <w:t>值總數</w:t>
            </w:r>
          </w:p>
          <w:p w14:paraId="5F2FD854" w14:textId="06B89E94" w:rsidR="00AE67E6" w:rsidRPr="005F12B8" w:rsidRDefault="005F12B8" w:rsidP="005F12B8">
            <w:pPr>
              <w:pStyle w:val="a9"/>
              <w:framePr w:hSpace="180" w:wrap="around" w:vAnchor="text" w:hAnchor="margin" w:y="327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b/>
                <w:bCs/>
              </w:rPr>
            </w:pPr>
            <w:r w:rsidRPr="005F12B8">
              <w:rPr>
                <w:rFonts w:ascii="標楷體" w:hAnsi="標楷體" w:hint="eastAsia"/>
              </w:rPr>
              <w:t>0表示無缺失資料，無須進行填補</w:t>
            </w:r>
          </w:p>
        </w:tc>
      </w:tr>
    </w:tbl>
    <w:p w14:paraId="1EF31980" w14:textId="3D63B0B5" w:rsidR="00EE2A8D" w:rsidRPr="00F86D90" w:rsidRDefault="00933D3D" w:rsidP="00933D3D">
      <w:pPr>
        <w:pStyle w:val="1"/>
      </w:pPr>
      <w:r w:rsidRPr="00F86D90">
        <w:rPr>
          <w:rFonts w:hint="eastAsia"/>
        </w:rPr>
        <w:t>資料視覺化與資料分析</w:t>
      </w:r>
    </w:p>
    <w:tbl>
      <w:tblPr>
        <w:tblStyle w:val="3-1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117FEA" w:rsidRPr="00F86D90" w14:paraId="6F11508F" w14:textId="77777777" w:rsidTr="0093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17" w:type="dxa"/>
            <w:tcBorders>
              <w:right w:val="single" w:sz="4" w:space="0" w:color="A5B592" w:themeColor="accent1"/>
            </w:tcBorders>
          </w:tcPr>
          <w:p w14:paraId="516371CB" w14:textId="1570102A" w:rsidR="00117FEA" w:rsidRPr="00F86D90" w:rsidRDefault="00117FEA" w:rsidP="00D55981">
            <w:pPr>
              <w:jc w:val="center"/>
              <w:rPr>
                <w:rFonts w:ascii="標楷體" w:hAnsi="標楷體"/>
                <w:b w:val="0"/>
                <w:bCs w:val="0"/>
              </w:rPr>
            </w:pPr>
            <w:r w:rsidRPr="00F86D90">
              <w:rPr>
                <w:rFonts w:ascii="標楷體" w:hAnsi="標楷體" w:hint="eastAsia"/>
                <w:b w:val="0"/>
                <w:bCs w:val="0"/>
              </w:rPr>
              <w:t>人氣密度</w:t>
            </w:r>
            <w:r w:rsidR="00B169A9" w:rsidRPr="00F86D90">
              <w:rPr>
                <w:rFonts w:ascii="標楷體" w:hAnsi="標楷體"/>
                <w:b w:val="0"/>
                <w:bCs w:val="0"/>
              </w:rPr>
              <w:t>(popularity density)</w:t>
            </w:r>
          </w:p>
        </w:tc>
      </w:tr>
      <w:tr w:rsidR="00B43576" w:rsidRPr="00F86D90" w14:paraId="19CC8522" w14:textId="77777777" w:rsidTr="0093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right w:val="single" w:sz="4" w:space="0" w:color="A5B592" w:themeColor="accent1"/>
            </w:tcBorders>
          </w:tcPr>
          <w:p w14:paraId="3E22B3AF" w14:textId="064326BF" w:rsidR="00B43576" w:rsidRPr="00F86D90" w:rsidRDefault="001C3564" w:rsidP="00D55981">
            <w:pPr>
              <w:jc w:val="center"/>
              <w:rPr>
                <w:rFonts w:ascii="標楷體" w:hAnsi="標楷體"/>
                <w:b w:val="0"/>
                <w:bCs w:val="0"/>
              </w:rPr>
            </w:pPr>
            <w:r w:rsidRPr="00F86D90">
              <w:rPr>
                <w:rFonts w:ascii="標楷體" w:hAnsi="標楷體"/>
                <w:noProof/>
              </w:rPr>
              <w:lastRenderedPageBreak/>
              <w:drawing>
                <wp:inline distT="0" distB="0" distL="0" distR="0" wp14:anchorId="59320F8E" wp14:editId="4401B836">
                  <wp:extent cx="2834640" cy="1977695"/>
                  <wp:effectExtent l="0" t="0" r="3810" b="3810"/>
                  <wp:docPr id="102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8BBD8D-7B6F-4C7C-BA36-DFB64E89C67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>
                            <a:extLst>
                              <a:ext uri="{FF2B5EF4-FFF2-40B4-BE49-F238E27FC236}">
                                <a16:creationId xmlns:a16="http://schemas.microsoft.com/office/drawing/2014/main" id="{498BBD8D-7B6F-4C7C-BA36-DFB64E89C67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919" cy="19876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2446A9D" w14:textId="60D27F5C" w:rsidR="00E44371" w:rsidRPr="00551AB7" w:rsidRDefault="001C3564" w:rsidP="00551AB7">
            <w:pPr>
              <w:pStyle w:val="a"/>
              <w:framePr w:wrap="around"/>
              <w:spacing w:before="180" w:after="180"/>
              <w:rPr>
                <w:b w:val="0"/>
                <w:bCs w:val="0"/>
              </w:rPr>
            </w:pPr>
            <w:r w:rsidRPr="00551AB7">
              <w:rPr>
                <w:rFonts w:hint="eastAsia"/>
                <w:b w:val="0"/>
                <w:bCs w:val="0"/>
              </w:rPr>
              <w:t>人氣密度：有</w:t>
            </w:r>
            <w:r w:rsidR="00E44371" w:rsidRPr="00551AB7">
              <w:rPr>
                <w:rFonts w:hint="eastAsia"/>
                <w:b w:val="0"/>
                <w:bCs w:val="0"/>
              </w:rPr>
              <w:t>多少歌曲獲得該分數</w:t>
            </w:r>
            <w:r w:rsidR="00551AB7" w:rsidRPr="00551AB7">
              <w:rPr>
                <w:b w:val="0"/>
                <w:bCs w:val="0"/>
              </w:rPr>
              <w:br/>
            </w:r>
            <w:r w:rsidR="00E44371" w:rsidRPr="00551AB7">
              <w:rPr>
                <w:rFonts w:hint="eastAsia"/>
                <w:b w:val="0"/>
                <w:bCs w:val="0"/>
              </w:rPr>
              <w:t>如：約</w:t>
            </w:r>
            <w:r w:rsidR="00E44371" w:rsidRPr="00551AB7">
              <w:rPr>
                <w:rFonts w:hint="eastAsia"/>
                <w:b w:val="0"/>
                <w:bCs w:val="0"/>
              </w:rPr>
              <w:t>1.7%(0.017)</w:t>
            </w:r>
            <w:r w:rsidR="00E44371" w:rsidRPr="00551AB7">
              <w:rPr>
                <w:rFonts w:hint="eastAsia"/>
                <w:b w:val="0"/>
                <w:bCs w:val="0"/>
              </w:rPr>
              <w:t>的歌曲獲得</w:t>
            </w:r>
            <w:r w:rsidR="00E44371" w:rsidRPr="00551AB7">
              <w:rPr>
                <w:rFonts w:hint="eastAsia"/>
                <w:b w:val="0"/>
                <w:bCs w:val="0"/>
              </w:rPr>
              <w:t>0</w:t>
            </w:r>
            <w:r w:rsidR="00E44371" w:rsidRPr="00551AB7">
              <w:rPr>
                <w:rFonts w:hint="eastAsia"/>
                <w:b w:val="0"/>
                <w:bCs w:val="0"/>
              </w:rPr>
              <w:t>分</w:t>
            </w:r>
          </w:p>
          <w:p w14:paraId="3100B1BC" w14:textId="228EF824" w:rsidR="00833ECB" w:rsidRPr="00551AB7" w:rsidRDefault="00833ECB" w:rsidP="00551AB7">
            <w:pPr>
              <w:pStyle w:val="a"/>
              <w:framePr w:wrap="around"/>
              <w:spacing w:before="180" w:after="180"/>
              <w:rPr>
                <w:b w:val="0"/>
                <w:bCs w:val="0"/>
              </w:rPr>
            </w:pPr>
            <w:r w:rsidRPr="00551AB7">
              <w:rPr>
                <w:rFonts w:hint="eastAsia"/>
                <w:b w:val="0"/>
                <w:bCs w:val="0"/>
              </w:rPr>
              <w:t>欲觀察人氣密度分佈與走向，使用分佈圖</w:t>
            </w:r>
          </w:p>
          <w:p w14:paraId="3901EC21" w14:textId="6EF68367" w:rsidR="00E44371" w:rsidRPr="00551AB7" w:rsidRDefault="00F42BA5" w:rsidP="00551AB7">
            <w:pPr>
              <w:pStyle w:val="a"/>
              <w:framePr w:wrap="around"/>
              <w:spacing w:before="180" w:after="180"/>
              <w:rPr>
                <w:b w:val="0"/>
                <w:bCs w:val="0"/>
              </w:rPr>
            </w:pPr>
            <w:r w:rsidRPr="00551AB7">
              <w:rPr>
                <w:rFonts w:hint="eastAsia"/>
                <w:b w:val="0"/>
                <w:bCs w:val="0"/>
              </w:rPr>
              <w:t>由分佈圖可得知，大約得到</w:t>
            </w:r>
            <w:r w:rsidRPr="00551AB7">
              <w:rPr>
                <w:rFonts w:hint="eastAsia"/>
                <w:b w:val="0"/>
                <w:bCs w:val="0"/>
              </w:rPr>
              <w:t>60</w:t>
            </w:r>
            <w:r w:rsidRPr="00551AB7">
              <w:rPr>
                <w:rFonts w:hint="eastAsia"/>
                <w:b w:val="0"/>
                <w:bCs w:val="0"/>
              </w:rPr>
              <w:t>分以上便有一定機率可</w:t>
            </w:r>
            <w:r w:rsidR="00117FEA" w:rsidRPr="00551AB7">
              <w:rPr>
                <w:rFonts w:hint="eastAsia"/>
                <w:b w:val="0"/>
                <w:bCs w:val="0"/>
              </w:rPr>
              <w:t>以獲得較高人氣，進入排行榜</w:t>
            </w:r>
          </w:p>
        </w:tc>
      </w:tr>
    </w:tbl>
    <w:p w14:paraId="75F4B781" w14:textId="77777777" w:rsidR="00933D3D" w:rsidRPr="00F86D90" w:rsidRDefault="00933D3D" w:rsidP="00933D3D"/>
    <w:tbl>
      <w:tblPr>
        <w:tblStyle w:val="3-1"/>
        <w:tblW w:w="8217" w:type="dxa"/>
        <w:tblLook w:val="04A0" w:firstRow="1" w:lastRow="0" w:firstColumn="1" w:lastColumn="0" w:noHBand="0" w:noVBand="1"/>
      </w:tblPr>
      <w:tblGrid>
        <w:gridCol w:w="4108"/>
        <w:gridCol w:w="4109"/>
      </w:tblGrid>
      <w:tr w:rsidR="00436779" w:rsidRPr="00F86D90" w14:paraId="476C7991" w14:textId="309430AD" w:rsidTr="0093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8" w:type="dxa"/>
            <w:tcBorders>
              <w:right w:val="single" w:sz="4" w:space="0" w:color="A5B592" w:themeColor="accent1"/>
            </w:tcBorders>
          </w:tcPr>
          <w:p w14:paraId="64CA7EB9" w14:textId="1F2997B2" w:rsidR="00436779" w:rsidRPr="00F86D90" w:rsidRDefault="00436779" w:rsidP="00436779">
            <w:pPr>
              <w:jc w:val="center"/>
              <w:rPr>
                <w:rFonts w:ascii="標楷體" w:hAnsi="標楷體"/>
                <w:b w:val="0"/>
                <w:bCs w:val="0"/>
              </w:rPr>
            </w:pPr>
            <w:r w:rsidRPr="00F86D90">
              <w:rPr>
                <w:rFonts w:ascii="標楷體" w:hAnsi="標楷體" w:hint="eastAsia"/>
                <w:b w:val="0"/>
                <w:bCs w:val="0"/>
              </w:rPr>
              <w:t>曲風與人氣度之相關</w:t>
            </w:r>
            <w:r w:rsidR="00933D3D">
              <w:rPr>
                <w:rFonts w:ascii="標楷體" w:hAnsi="標楷體" w:hint="eastAsia"/>
                <w:b w:val="0"/>
                <w:bCs w:val="0"/>
              </w:rPr>
              <w:t>性</w:t>
            </w:r>
          </w:p>
        </w:tc>
        <w:tc>
          <w:tcPr>
            <w:tcW w:w="4109" w:type="dxa"/>
          </w:tcPr>
          <w:p w14:paraId="2673E35C" w14:textId="56DCC89B" w:rsidR="00436779" w:rsidRPr="00F86D90" w:rsidRDefault="00436779" w:rsidP="004367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DC47A0">
              <w:rPr>
                <w:rFonts w:ascii="標楷體" w:hAnsi="標楷體" w:hint="eastAsia"/>
                <w:b w:val="0"/>
                <w:bCs w:val="0"/>
              </w:rPr>
              <w:t>拍點</w:t>
            </w:r>
            <w:r w:rsidRPr="00F86D90">
              <w:rPr>
                <w:rFonts w:ascii="標楷體" w:hAnsi="標楷體" w:hint="eastAsia"/>
                <w:b w:val="0"/>
                <w:bCs w:val="0"/>
              </w:rPr>
              <w:t>與人氣度之相關</w:t>
            </w:r>
            <w:r w:rsidR="00933D3D">
              <w:rPr>
                <w:rFonts w:ascii="標楷體" w:hAnsi="標楷體" w:hint="eastAsia"/>
                <w:b w:val="0"/>
                <w:bCs w:val="0"/>
              </w:rPr>
              <w:t>性</w:t>
            </w:r>
          </w:p>
        </w:tc>
      </w:tr>
      <w:tr w:rsidR="00436779" w:rsidRPr="00F86D90" w14:paraId="5D94A295" w14:textId="12891031" w:rsidTr="0093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  <w:tcBorders>
              <w:right w:val="single" w:sz="4" w:space="0" w:color="A5B592" w:themeColor="accent1"/>
            </w:tcBorders>
          </w:tcPr>
          <w:p w14:paraId="13DB4C16" w14:textId="77777777" w:rsidR="00436779" w:rsidRPr="00F86D90" w:rsidRDefault="00436779" w:rsidP="00915BDC">
            <w:pPr>
              <w:jc w:val="center"/>
              <w:rPr>
                <w:rFonts w:ascii="標楷體" w:hAnsi="標楷體"/>
                <w:b w:val="0"/>
                <w:bCs w:val="0"/>
              </w:rPr>
            </w:pPr>
            <w:r w:rsidRPr="00F86D90">
              <w:rPr>
                <w:rFonts w:ascii="標楷體" w:hAnsi="標楷體"/>
                <w:noProof/>
              </w:rPr>
              <w:drawing>
                <wp:inline distT="0" distB="0" distL="0" distR="0" wp14:anchorId="67853E41" wp14:editId="304BC5F2">
                  <wp:extent cx="2390215" cy="1440000"/>
                  <wp:effectExtent l="0" t="0" r="0" b="8255"/>
                  <wp:docPr id="2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7FAF08C-5264-4E31-B0E6-2DC83F65015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8">
                            <a:extLst>
                              <a:ext uri="{FF2B5EF4-FFF2-40B4-BE49-F238E27FC236}">
                                <a16:creationId xmlns:a16="http://schemas.microsoft.com/office/drawing/2014/main" id="{D7FAF08C-5264-4E31-B0E6-2DC83F65015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215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7599937" w14:textId="4A575C5A" w:rsidR="00436779" w:rsidRPr="00E154D7" w:rsidRDefault="00436779" w:rsidP="00E154D7">
            <w:pPr>
              <w:pStyle w:val="a"/>
              <w:framePr w:wrap="around"/>
              <w:spacing w:before="180" w:after="180"/>
              <w:rPr>
                <w:b w:val="0"/>
                <w:bCs w:val="0"/>
              </w:rPr>
            </w:pPr>
            <w:r w:rsidRPr="00E154D7">
              <w:rPr>
                <w:rFonts w:hint="eastAsia"/>
                <w:b w:val="0"/>
                <w:bCs w:val="0"/>
              </w:rPr>
              <w:t>欲觀察各類曲風的人氣高低，使用可明顯看出差距的橫向條狀圖</w:t>
            </w:r>
          </w:p>
          <w:p w14:paraId="14260DE4" w14:textId="2DA613FD" w:rsidR="00436779" w:rsidRPr="00E154D7" w:rsidRDefault="00436779" w:rsidP="00E154D7">
            <w:pPr>
              <w:pStyle w:val="a"/>
              <w:framePr w:wrap="around"/>
              <w:spacing w:before="180" w:after="180"/>
              <w:rPr>
                <w:b w:val="0"/>
                <w:bCs w:val="0"/>
              </w:rPr>
            </w:pPr>
            <w:r w:rsidRPr="00E154D7">
              <w:rPr>
                <w:rFonts w:hint="eastAsia"/>
                <w:b w:val="0"/>
                <w:bCs w:val="0"/>
              </w:rPr>
              <w:t>p</w:t>
            </w:r>
            <w:r w:rsidRPr="00E154D7">
              <w:rPr>
                <w:b w:val="0"/>
                <w:bCs w:val="0"/>
              </w:rPr>
              <w:t>op</w:t>
            </w:r>
            <w:r w:rsidRPr="00E154D7">
              <w:rPr>
                <w:rFonts w:hint="eastAsia"/>
                <w:b w:val="0"/>
                <w:bCs w:val="0"/>
              </w:rPr>
              <w:t>、</w:t>
            </w:r>
            <w:r w:rsidRPr="00E154D7">
              <w:rPr>
                <w:rFonts w:hint="eastAsia"/>
                <w:b w:val="0"/>
                <w:bCs w:val="0"/>
              </w:rPr>
              <w:t>rap</w:t>
            </w:r>
            <w:r w:rsidRPr="00E154D7">
              <w:rPr>
                <w:rFonts w:hint="eastAsia"/>
                <w:b w:val="0"/>
                <w:bCs w:val="0"/>
              </w:rPr>
              <w:t>等想像中人氣很高，排行也確實位於前面</w:t>
            </w:r>
          </w:p>
          <w:p w14:paraId="0BC9F3A4" w14:textId="4D9EF475" w:rsidR="00436779" w:rsidRPr="00CA5637" w:rsidRDefault="00436779" w:rsidP="00E154D7">
            <w:pPr>
              <w:pStyle w:val="a"/>
              <w:framePr w:wrap="around"/>
              <w:spacing w:before="180" w:after="180"/>
            </w:pPr>
            <w:r w:rsidRPr="00E154D7">
              <w:rPr>
                <w:rFonts w:hint="eastAsia"/>
                <w:b w:val="0"/>
                <w:bCs w:val="0"/>
              </w:rPr>
              <w:t>原以為電影原聲</w:t>
            </w:r>
            <w:r w:rsidRPr="00E154D7">
              <w:rPr>
                <w:rFonts w:hint="eastAsia"/>
                <w:b w:val="0"/>
                <w:bCs w:val="0"/>
              </w:rPr>
              <w:t>(Movie)</w:t>
            </w:r>
            <w:r w:rsidRPr="00E154D7">
              <w:rPr>
                <w:rFonts w:hint="eastAsia"/>
                <w:b w:val="0"/>
                <w:bCs w:val="0"/>
              </w:rPr>
              <w:t>會受多數人歡迎，實則不然；</w:t>
            </w:r>
            <w:r w:rsidRPr="00E154D7">
              <w:rPr>
                <w:b w:val="0"/>
                <w:bCs w:val="0"/>
              </w:rPr>
              <w:br/>
            </w:r>
            <w:r w:rsidRPr="00E154D7">
              <w:rPr>
                <w:rFonts w:hint="eastAsia"/>
                <w:b w:val="0"/>
                <w:bCs w:val="0"/>
              </w:rPr>
              <w:t>以為冷門的</w:t>
            </w:r>
            <w:r w:rsidRPr="00E154D7">
              <w:rPr>
                <w:rFonts w:hint="eastAsia"/>
                <w:b w:val="0"/>
                <w:bCs w:val="0"/>
              </w:rPr>
              <w:t>R&amp;B</w:t>
            </w:r>
            <w:r w:rsidRPr="00E154D7">
              <w:rPr>
                <w:rFonts w:hint="eastAsia"/>
                <w:b w:val="0"/>
                <w:bCs w:val="0"/>
              </w:rPr>
              <w:t>實際上分數卻相當高</w:t>
            </w:r>
          </w:p>
        </w:tc>
        <w:tc>
          <w:tcPr>
            <w:tcW w:w="4109" w:type="dxa"/>
          </w:tcPr>
          <w:p w14:paraId="61CFBB81" w14:textId="77777777" w:rsidR="00436779" w:rsidRPr="00F86D90" w:rsidRDefault="00436779" w:rsidP="00915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b/>
                <w:bCs/>
              </w:rPr>
            </w:pPr>
            <w:r w:rsidRPr="00F86D90">
              <w:rPr>
                <w:rFonts w:ascii="標楷體" w:hAnsi="標楷體"/>
                <w:noProof/>
              </w:rPr>
              <w:drawing>
                <wp:inline distT="0" distB="0" distL="0" distR="0" wp14:anchorId="50E5DF90" wp14:editId="03004C4B">
                  <wp:extent cx="1972076" cy="1440000"/>
                  <wp:effectExtent l="0" t="0" r="0" b="8255"/>
                  <wp:docPr id="5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A9097B4-DA70-44CB-829A-E28D46FEE66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>
                            <a:extLst>
                              <a:ext uri="{FF2B5EF4-FFF2-40B4-BE49-F238E27FC236}">
                                <a16:creationId xmlns:a16="http://schemas.microsoft.com/office/drawing/2014/main" id="{2A9097B4-DA70-44CB-829A-E28D46FEE66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076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0C254A9" w14:textId="77777777" w:rsidR="00915BDC" w:rsidRPr="00915BDC" w:rsidRDefault="00436779" w:rsidP="00551AB7">
            <w:pPr>
              <w:pStyle w:val="a"/>
              <w:framePr w:wrap="around"/>
              <w:spacing w:before="180"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86D90">
              <w:rPr>
                <w:rFonts w:hint="eastAsia"/>
              </w:rPr>
              <w:t>可以發現</w:t>
            </w:r>
            <w:r w:rsidRPr="00F86D90">
              <w:rPr>
                <w:rFonts w:hint="eastAsia"/>
              </w:rPr>
              <w:t>4/4</w:t>
            </w:r>
            <w:r w:rsidRPr="00F86D90">
              <w:rPr>
                <w:rFonts w:hint="eastAsia"/>
              </w:rPr>
              <w:t>拍的音樂是目前較受歡迎的，而</w:t>
            </w:r>
            <w:r w:rsidRPr="00F86D90">
              <w:rPr>
                <w:rFonts w:hint="eastAsia"/>
              </w:rPr>
              <w:t>1/4</w:t>
            </w:r>
            <w:r w:rsidRPr="00F86D90">
              <w:rPr>
                <w:rFonts w:hint="eastAsia"/>
              </w:rPr>
              <w:t>拍則較不為趨勢</w:t>
            </w:r>
          </w:p>
          <w:p w14:paraId="27439095" w14:textId="77777777" w:rsidR="00436779" w:rsidRPr="005F54B3" w:rsidRDefault="00436779" w:rsidP="00551AB7">
            <w:pPr>
              <w:pStyle w:val="a"/>
              <w:framePr w:wrap="around"/>
              <w:spacing w:before="180"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5BDC">
              <w:rPr>
                <w:rFonts w:hint="eastAsia"/>
              </w:rPr>
              <w:t>黑線為誤差線</w:t>
            </w:r>
          </w:p>
          <w:p w14:paraId="762C5AE3" w14:textId="216F0862" w:rsidR="005F54B3" w:rsidRPr="00915BDC" w:rsidRDefault="005F54B3" w:rsidP="00551AB7">
            <w:pPr>
              <w:pStyle w:val="a"/>
              <w:framePr w:wrap="around"/>
              <w:spacing w:before="180"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 w:val="0"/>
              </w:rPr>
            </w:pPr>
            <w:r>
              <w:rPr>
                <w:rFonts w:hint="eastAsia"/>
              </w:rPr>
              <w:t>0</w:t>
            </w:r>
            <w:r w:rsidR="00C87FD3">
              <w:rPr>
                <w:rFonts w:hint="eastAsia"/>
              </w:rPr>
              <w:t>/4</w:t>
            </w:r>
            <w:r w:rsidR="00C87FD3">
              <w:rPr>
                <w:rFonts w:hint="eastAsia"/>
              </w:rPr>
              <w:t>的部分為其他類，推測是因為有些較特別的拍點</w:t>
            </w:r>
            <w:r w:rsidR="002606D8">
              <w:rPr>
                <w:rFonts w:hint="eastAsia"/>
              </w:rPr>
              <w:t>有著高人氣的特例才有著明顯的誤差</w:t>
            </w:r>
            <w:r w:rsidR="002F6A0C">
              <w:rPr>
                <w:rFonts w:hint="eastAsia"/>
              </w:rPr>
              <w:t>線</w:t>
            </w:r>
            <w:r w:rsidR="002606D8">
              <w:rPr>
                <w:rFonts w:hint="eastAsia"/>
              </w:rPr>
              <w:t>。</w:t>
            </w:r>
          </w:p>
        </w:tc>
      </w:tr>
    </w:tbl>
    <w:p w14:paraId="12EC7A66" w14:textId="6EC5CA63" w:rsidR="00B43576" w:rsidRPr="00F86D90" w:rsidRDefault="00B43576" w:rsidP="00173502">
      <w:pPr>
        <w:rPr>
          <w:rFonts w:ascii="標楷體" w:hAnsi="標楷體"/>
        </w:rPr>
      </w:pPr>
    </w:p>
    <w:tbl>
      <w:tblPr>
        <w:tblStyle w:val="3-1"/>
        <w:tblpPr w:leftFromText="180" w:rightFromText="180" w:vertAnchor="text" w:horzAnchor="margin" w:tblpY="327"/>
        <w:tblW w:w="8147" w:type="dxa"/>
        <w:tblLayout w:type="fixed"/>
        <w:tblLook w:val="04A0" w:firstRow="1" w:lastRow="0" w:firstColumn="1" w:lastColumn="0" w:noHBand="0" w:noVBand="1"/>
      </w:tblPr>
      <w:tblGrid>
        <w:gridCol w:w="4073"/>
        <w:gridCol w:w="4074"/>
      </w:tblGrid>
      <w:tr w:rsidR="002A18A2" w:rsidRPr="00F86D90" w14:paraId="4110B194" w14:textId="73408EDF" w:rsidTr="008F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73" w:type="dxa"/>
            <w:tcBorders>
              <w:right w:val="single" w:sz="4" w:space="0" w:color="A5B592" w:themeColor="accent1"/>
            </w:tcBorders>
            <w:vAlign w:val="center"/>
          </w:tcPr>
          <w:p w14:paraId="4DD009B1" w14:textId="30993BE2" w:rsidR="002A18A2" w:rsidRPr="00F86D90" w:rsidRDefault="002A18A2" w:rsidP="00CA5637">
            <w:pPr>
              <w:jc w:val="center"/>
              <w:rPr>
                <w:rFonts w:ascii="標楷體" w:hAnsi="標楷體"/>
                <w:b w:val="0"/>
                <w:bCs w:val="0"/>
              </w:rPr>
            </w:pPr>
            <w:r w:rsidRPr="0079206A">
              <w:rPr>
                <w:rFonts w:ascii="標楷體" w:hAnsi="標楷體" w:hint="eastAsia"/>
                <w:b w:val="0"/>
                <w:bCs w:val="0"/>
              </w:rPr>
              <w:t>調性、</w:t>
            </w:r>
            <w:r w:rsidR="00346C50">
              <w:rPr>
                <w:rFonts w:ascii="標楷體" w:hAnsi="標楷體" w:hint="eastAsia"/>
                <w:b w:val="0"/>
                <w:bCs w:val="0"/>
              </w:rPr>
              <w:t>關係</w:t>
            </w:r>
            <w:r w:rsidRPr="0079206A">
              <w:rPr>
                <w:rFonts w:ascii="標楷體" w:hAnsi="標楷體" w:hint="eastAsia"/>
                <w:b w:val="0"/>
                <w:bCs w:val="0"/>
              </w:rPr>
              <w:t>調</w:t>
            </w:r>
            <w:r w:rsidRPr="00F86D90">
              <w:rPr>
                <w:rFonts w:ascii="標楷體" w:hAnsi="標楷體" w:hint="eastAsia"/>
                <w:b w:val="0"/>
                <w:bCs w:val="0"/>
              </w:rPr>
              <w:t>與人氣度之相關</w:t>
            </w:r>
          </w:p>
        </w:tc>
        <w:tc>
          <w:tcPr>
            <w:tcW w:w="4074" w:type="dxa"/>
            <w:vAlign w:val="center"/>
          </w:tcPr>
          <w:p w14:paraId="074226B4" w14:textId="11C8DE54" w:rsidR="002A18A2" w:rsidRPr="0079206A" w:rsidRDefault="00346C50" w:rsidP="00CA5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b w:val="0"/>
                <w:bCs w:val="0"/>
              </w:rPr>
              <w:t>關係</w:t>
            </w:r>
            <w:r w:rsidR="002A18A2" w:rsidRPr="0079206A">
              <w:rPr>
                <w:rFonts w:ascii="標楷體" w:hAnsi="標楷體" w:hint="eastAsia"/>
                <w:b w:val="0"/>
                <w:bCs w:val="0"/>
              </w:rPr>
              <w:t>調</w:t>
            </w:r>
            <w:r w:rsidR="002A18A2" w:rsidRPr="00F86D90">
              <w:rPr>
                <w:rFonts w:ascii="標楷體" w:hAnsi="標楷體" w:hint="eastAsia"/>
                <w:b w:val="0"/>
                <w:bCs w:val="0"/>
              </w:rPr>
              <w:t>與人氣度之相關</w:t>
            </w:r>
          </w:p>
        </w:tc>
      </w:tr>
      <w:tr w:rsidR="002A18A2" w:rsidRPr="00F86D90" w14:paraId="27D2A9CE" w14:textId="4E532EFA" w:rsidTr="008F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3" w:type="dxa"/>
            <w:tcBorders>
              <w:right w:val="single" w:sz="4" w:space="0" w:color="A5B592" w:themeColor="accent1"/>
            </w:tcBorders>
          </w:tcPr>
          <w:p w14:paraId="38795248" w14:textId="77777777" w:rsidR="002A18A2" w:rsidRPr="00F86D90" w:rsidRDefault="002A18A2" w:rsidP="002A18A2">
            <w:pPr>
              <w:jc w:val="center"/>
              <w:rPr>
                <w:rFonts w:ascii="標楷體" w:hAnsi="標楷體"/>
                <w:b w:val="0"/>
                <w:bCs w:val="0"/>
              </w:rPr>
            </w:pPr>
            <w:r w:rsidRPr="00A576F9">
              <w:rPr>
                <w:rFonts w:ascii="標楷體" w:hAnsi="標楷體"/>
                <w:noProof/>
              </w:rPr>
              <w:lastRenderedPageBreak/>
              <w:drawing>
                <wp:inline distT="0" distB="0" distL="0" distR="0" wp14:anchorId="57C90266" wp14:editId="19D80D19">
                  <wp:extent cx="1972076" cy="1440000"/>
                  <wp:effectExtent l="0" t="0" r="0" b="8255"/>
                  <wp:docPr id="2052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5680CA0-092F-4BC0-8CE6-839C128289E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Picture 4">
                            <a:extLst>
                              <a:ext uri="{FF2B5EF4-FFF2-40B4-BE49-F238E27FC236}">
                                <a16:creationId xmlns:a16="http://schemas.microsoft.com/office/drawing/2014/main" id="{25680CA0-092F-4BC0-8CE6-839C128289E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076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4284457" w14:textId="4186DA3F" w:rsidR="002A18A2" w:rsidRPr="00551AB7" w:rsidRDefault="002A18A2" w:rsidP="00551AB7">
            <w:pPr>
              <w:pStyle w:val="a"/>
              <w:framePr w:hSpace="0" w:wrap="auto" w:vAnchor="margin" w:hAnchor="text" w:yAlign="inline"/>
              <w:spacing w:before="180" w:after="180"/>
              <w:rPr>
                <w:b w:val="0"/>
                <w:bCs w:val="0"/>
              </w:rPr>
            </w:pPr>
            <w:r w:rsidRPr="00551AB7">
              <w:rPr>
                <w:rFonts w:hint="eastAsia"/>
                <w:b w:val="0"/>
                <w:bCs w:val="0"/>
              </w:rPr>
              <w:t>調性：決定風格最主要的因素，如中國風、日本風等。下意識認為特定調性的分數會有明顯高低，然整體下來是平均的，沒有相差太多。</w:t>
            </w:r>
          </w:p>
        </w:tc>
        <w:tc>
          <w:tcPr>
            <w:tcW w:w="4074" w:type="dxa"/>
          </w:tcPr>
          <w:p w14:paraId="0E3C147A" w14:textId="77777777" w:rsidR="002A18A2" w:rsidRPr="00F86D90" w:rsidRDefault="002A18A2" w:rsidP="002A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b/>
                <w:bCs/>
              </w:rPr>
            </w:pPr>
            <w:r w:rsidRPr="00472AEB">
              <w:rPr>
                <w:rFonts w:ascii="標楷體" w:hAnsi="標楷體"/>
                <w:noProof/>
              </w:rPr>
              <w:drawing>
                <wp:inline distT="0" distB="0" distL="0" distR="0" wp14:anchorId="02BDE55D" wp14:editId="6FE7D549">
                  <wp:extent cx="1972076" cy="1440000"/>
                  <wp:effectExtent l="0" t="0" r="0" b="8255"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A366AD-6650-44E4-B0ED-DF68633A22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Picture 6">
                            <a:extLst>
                              <a:ext uri="{FF2B5EF4-FFF2-40B4-BE49-F238E27FC236}">
                                <a16:creationId xmlns:a16="http://schemas.microsoft.com/office/drawing/2014/main" id="{87A366AD-6650-44E4-B0ED-DF68633A227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076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165FDB" w14:textId="0B3CCE59" w:rsidR="00BC087E" w:rsidRPr="00BC087E" w:rsidRDefault="00BC087E" w:rsidP="00551AB7">
            <w:pPr>
              <w:pStyle w:val="a"/>
              <w:framePr w:hSpace="0" w:wrap="auto" w:vAnchor="margin" w:hAnchor="text" w:yAlign="inline"/>
              <w:spacing w:before="180"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087E">
              <w:rPr>
                <w:rFonts w:hint="eastAsia"/>
              </w:rPr>
              <w:t>調性和大小調放在一起呈現，看不出</w:t>
            </w:r>
            <w:r w:rsidR="00346C50">
              <w:rPr>
                <w:rFonts w:hint="eastAsia"/>
              </w:rPr>
              <w:t>明顯</w:t>
            </w:r>
            <w:r w:rsidRPr="00BC087E">
              <w:rPr>
                <w:rFonts w:hint="eastAsia"/>
              </w:rPr>
              <w:t>差異，故將</w:t>
            </w:r>
            <w:r>
              <w:rPr>
                <w:rFonts w:hint="eastAsia"/>
              </w:rPr>
              <w:t>其</w:t>
            </w:r>
            <w:r w:rsidR="005237AB">
              <w:rPr>
                <w:rFonts w:hint="eastAsia"/>
              </w:rPr>
              <w:t>拉</w:t>
            </w:r>
            <w:r w:rsidRPr="00BC087E">
              <w:rPr>
                <w:rFonts w:hint="eastAsia"/>
              </w:rPr>
              <w:t>出來比較。</w:t>
            </w:r>
          </w:p>
          <w:p w14:paraId="55AC475B" w14:textId="0D3D5148" w:rsidR="002A18A2" w:rsidRPr="00BC087E" w:rsidRDefault="00346C50" w:rsidP="00551AB7">
            <w:pPr>
              <w:pStyle w:val="a"/>
              <w:framePr w:hSpace="0" w:wrap="auto" w:vAnchor="margin" w:hAnchor="text" w:yAlign="inline"/>
              <w:spacing w:before="180"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可發現</w:t>
            </w:r>
            <w:r w:rsidR="002A18A2" w:rsidRPr="00BC087E">
              <w:rPr>
                <w:rFonts w:hint="eastAsia"/>
              </w:rPr>
              <w:t>，小調分數</w:t>
            </w:r>
            <w:r w:rsidR="00D75F93">
              <w:rPr>
                <w:rFonts w:hint="eastAsia"/>
              </w:rPr>
              <w:t>略高於</w:t>
            </w:r>
            <w:r w:rsidR="002A18A2" w:rsidRPr="00BC087E">
              <w:rPr>
                <w:rFonts w:hint="eastAsia"/>
              </w:rPr>
              <w:t>大調。</w:t>
            </w:r>
          </w:p>
        </w:tc>
      </w:tr>
    </w:tbl>
    <w:p w14:paraId="7E74B14B" w14:textId="34BCF7CF" w:rsidR="00A77284" w:rsidRDefault="00A77284" w:rsidP="00A77284"/>
    <w:tbl>
      <w:tblPr>
        <w:tblStyle w:val="3-1"/>
        <w:tblpPr w:leftFromText="180" w:rightFromText="180" w:vertAnchor="text" w:horzAnchor="margin" w:tblpY="327"/>
        <w:tblW w:w="8147" w:type="dxa"/>
        <w:tblLayout w:type="fixed"/>
        <w:tblLook w:val="04A0" w:firstRow="1" w:lastRow="0" w:firstColumn="1" w:lastColumn="0" w:noHBand="0" w:noVBand="1"/>
      </w:tblPr>
      <w:tblGrid>
        <w:gridCol w:w="4073"/>
        <w:gridCol w:w="4074"/>
      </w:tblGrid>
      <w:tr w:rsidR="00EE6C68" w:rsidRPr="00F86D90" w14:paraId="3B1CDA9D" w14:textId="77777777" w:rsidTr="00390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73" w:type="dxa"/>
            <w:tcBorders>
              <w:right w:val="single" w:sz="4" w:space="0" w:color="A5B592" w:themeColor="accent1"/>
            </w:tcBorders>
            <w:vAlign w:val="center"/>
          </w:tcPr>
          <w:p w14:paraId="632573B6" w14:textId="77777777" w:rsidR="00EE6C68" w:rsidRPr="00F86D90" w:rsidRDefault="00EE6C68" w:rsidP="00390F3A">
            <w:pPr>
              <w:jc w:val="center"/>
              <w:rPr>
                <w:rFonts w:ascii="標楷體" w:hAnsi="標楷體"/>
                <w:b w:val="0"/>
                <w:bCs w:val="0"/>
              </w:rPr>
            </w:pPr>
            <w:r w:rsidRPr="00E95296">
              <w:rPr>
                <w:rFonts w:ascii="標楷體" w:hAnsi="標楷體" w:hint="eastAsia"/>
                <w:b w:val="0"/>
                <w:bCs w:val="0"/>
              </w:rPr>
              <w:t>原聲</w:t>
            </w:r>
            <w:r w:rsidRPr="00F86D90">
              <w:rPr>
                <w:rFonts w:ascii="標楷體" w:hAnsi="標楷體" w:hint="eastAsia"/>
                <w:b w:val="0"/>
                <w:bCs w:val="0"/>
              </w:rPr>
              <w:t>與人氣度之相關</w:t>
            </w:r>
          </w:p>
        </w:tc>
        <w:tc>
          <w:tcPr>
            <w:tcW w:w="4074" w:type="dxa"/>
            <w:vAlign w:val="center"/>
          </w:tcPr>
          <w:p w14:paraId="2ED4F738" w14:textId="77777777" w:rsidR="00EE6C68" w:rsidRPr="0079206A" w:rsidRDefault="00EE6C68" w:rsidP="00390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b w:val="0"/>
                <w:bCs w:val="0"/>
              </w:rPr>
              <w:t>響度</w:t>
            </w:r>
            <w:r w:rsidRPr="00F86D90">
              <w:rPr>
                <w:rFonts w:ascii="標楷體" w:hAnsi="標楷體" w:hint="eastAsia"/>
                <w:b w:val="0"/>
                <w:bCs w:val="0"/>
              </w:rPr>
              <w:t>與人氣度之相關</w:t>
            </w:r>
          </w:p>
        </w:tc>
      </w:tr>
      <w:tr w:rsidR="00EE6C68" w:rsidRPr="00F86D90" w14:paraId="7487FEC9" w14:textId="77777777" w:rsidTr="00390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3" w:type="dxa"/>
            <w:tcBorders>
              <w:right w:val="single" w:sz="4" w:space="0" w:color="A5B592" w:themeColor="accent1"/>
            </w:tcBorders>
          </w:tcPr>
          <w:p w14:paraId="5CFB8682" w14:textId="77777777" w:rsidR="00EE6C68" w:rsidRPr="00551AB7" w:rsidRDefault="00EE6C68" w:rsidP="00390F3A">
            <w:pPr>
              <w:jc w:val="center"/>
              <w:rPr>
                <w:b w:val="0"/>
                <w:bCs w:val="0"/>
              </w:rPr>
            </w:pPr>
            <w:r w:rsidRPr="00E95296">
              <w:rPr>
                <w:rFonts w:ascii="標楷體" w:hAnsi="標楷體"/>
                <w:noProof/>
              </w:rPr>
              <w:drawing>
                <wp:inline distT="0" distB="0" distL="0" distR="0" wp14:anchorId="77858483" wp14:editId="58398ADA">
                  <wp:extent cx="1454709" cy="1440000"/>
                  <wp:effectExtent l="0" t="0" r="0" b="8255"/>
                  <wp:docPr id="4098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B4458B9-A1CE-434A-87E7-C13CF16C3AC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>
                            <a:extLst>
                              <a:ext uri="{FF2B5EF4-FFF2-40B4-BE49-F238E27FC236}">
                                <a16:creationId xmlns:a16="http://schemas.microsoft.com/office/drawing/2014/main" id="{6B4458B9-A1CE-434A-87E7-C13CF16C3AC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709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4" w:type="dxa"/>
          </w:tcPr>
          <w:p w14:paraId="38642263" w14:textId="77777777" w:rsidR="00EE6C68" w:rsidRPr="00BC087E" w:rsidRDefault="00EE6C68" w:rsidP="00390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296">
              <w:rPr>
                <w:rFonts w:ascii="標楷體" w:hAnsi="標楷體"/>
                <w:noProof/>
              </w:rPr>
              <w:drawing>
                <wp:inline distT="0" distB="0" distL="0" distR="0" wp14:anchorId="3290B160" wp14:editId="73F18417">
                  <wp:extent cx="1453944" cy="1440000"/>
                  <wp:effectExtent l="0" t="0" r="0" b="8255"/>
                  <wp:docPr id="4102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2FD09D-0693-4D33-ABED-7450EB3219A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2" name="Picture 6">
                            <a:extLst>
                              <a:ext uri="{FF2B5EF4-FFF2-40B4-BE49-F238E27FC236}">
                                <a16:creationId xmlns:a16="http://schemas.microsoft.com/office/drawing/2014/main" id="{452FD09D-0693-4D33-ABED-7450EB3219A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3944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C68" w:rsidRPr="00F86D90" w14:paraId="3C792EB0" w14:textId="77777777" w:rsidTr="00390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7" w:type="dxa"/>
            <w:gridSpan w:val="2"/>
          </w:tcPr>
          <w:p w14:paraId="20466885" w14:textId="7718A5A8" w:rsidR="00EE6C68" w:rsidRPr="00E95296" w:rsidRDefault="00EE6C68" w:rsidP="00390F3A">
            <w:pPr>
              <w:pStyle w:val="a"/>
              <w:framePr w:hSpace="0" w:wrap="auto" w:vAnchor="margin" w:hAnchor="text" w:yAlign="inline"/>
              <w:spacing w:before="180" w:after="18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因原聲程度及響度等第過多，使用散佈圖表達其相關性。</w:t>
            </w:r>
          </w:p>
          <w:p w14:paraId="482487C3" w14:textId="379EF5D4" w:rsidR="00EE6C68" w:rsidRPr="00E95296" w:rsidRDefault="00EE6C68" w:rsidP="00390F3A">
            <w:pPr>
              <w:pStyle w:val="a"/>
              <w:framePr w:hSpace="0" w:wrap="auto" w:vAnchor="margin" w:hAnchor="text" w:yAlign="inline"/>
              <w:spacing w:before="180" w:after="18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然因數據量過大使其太過密集，無法清楚辨識，故將兩者前</w:t>
            </w:r>
            <w:r>
              <w:rPr>
                <w:rFonts w:hint="eastAsia"/>
                <w:b w:val="0"/>
                <w:bCs w:val="0"/>
              </w:rPr>
              <w:t>50%</w:t>
            </w:r>
            <w:r>
              <w:rPr>
                <w:rFonts w:hint="eastAsia"/>
                <w:b w:val="0"/>
                <w:bCs w:val="0"/>
              </w:rPr>
              <w:t>的資料抽出進行分佈圖呈現，以明顯看出集中範圍。</w:t>
            </w:r>
          </w:p>
        </w:tc>
      </w:tr>
      <w:tr w:rsidR="00EE6C68" w:rsidRPr="00F86D90" w14:paraId="2ECFDE07" w14:textId="77777777" w:rsidTr="00390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3" w:type="dxa"/>
            <w:vAlign w:val="center"/>
          </w:tcPr>
          <w:p w14:paraId="1000F087" w14:textId="77777777" w:rsidR="00EE6C68" w:rsidRDefault="00EE6C68" w:rsidP="00390F3A">
            <w:pPr>
              <w:pStyle w:val="a"/>
              <w:framePr w:hSpace="0" w:wrap="auto" w:vAnchor="margin" w:hAnchor="text" w:yAlign="inline"/>
              <w:numPr>
                <w:ilvl w:val="0"/>
                <w:numId w:val="0"/>
              </w:numPr>
              <w:spacing w:before="180" w:after="180"/>
              <w:ind w:left="357" w:hanging="357"/>
              <w:jc w:val="center"/>
            </w:pPr>
            <w:r w:rsidRPr="005F12B8">
              <w:drawing>
                <wp:inline distT="0" distB="0" distL="0" distR="0" wp14:anchorId="13656CDB" wp14:editId="350DC2D5">
                  <wp:extent cx="1972330" cy="1440000"/>
                  <wp:effectExtent l="0" t="0" r="8890" b="8255"/>
                  <wp:docPr id="4100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C28D33-B7B3-4B17-B93B-1BB3819B605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0" name="Picture 4">
                            <a:extLst>
                              <a:ext uri="{FF2B5EF4-FFF2-40B4-BE49-F238E27FC236}">
                                <a16:creationId xmlns:a16="http://schemas.microsoft.com/office/drawing/2014/main" id="{ACC28D33-B7B3-4B17-B93B-1BB3819B605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330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4" w:type="dxa"/>
            <w:vAlign w:val="center"/>
          </w:tcPr>
          <w:p w14:paraId="0F1835AD" w14:textId="77777777" w:rsidR="00EE6C68" w:rsidRDefault="00EE6C68" w:rsidP="00390F3A">
            <w:pPr>
              <w:pStyle w:val="a"/>
              <w:framePr w:hSpace="0" w:wrap="auto" w:vAnchor="margin" w:hAnchor="text" w:yAlign="inline"/>
              <w:numPr>
                <w:ilvl w:val="0"/>
                <w:numId w:val="0"/>
              </w:numPr>
              <w:spacing w:before="180" w:after="180"/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F12B8">
              <w:rPr>
                <w:b/>
                <w:bCs/>
              </w:rPr>
              <w:drawing>
                <wp:inline distT="0" distB="0" distL="0" distR="0" wp14:anchorId="6BF844D6" wp14:editId="2E75AF51">
                  <wp:extent cx="2028302" cy="1440000"/>
                  <wp:effectExtent l="0" t="0" r="0" b="8255"/>
                  <wp:docPr id="4104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63FBEA-F5FF-4D6A-9633-F4DD1CDDA34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4" name="Picture 8">
                            <a:extLst>
                              <a:ext uri="{FF2B5EF4-FFF2-40B4-BE49-F238E27FC236}">
                                <a16:creationId xmlns:a16="http://schemas.microsoft.com/office/drawing/2014/main" id="{4863FBEA-F5FF-4D6A-9633-F4DD1CDDA34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302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B0475" w14:textId="019A5EA5" w:rsidR="00401603" w:rsidRDefault="00401603" w:rsidP="00A77284"/>
    <w:p w14:paraId="1A2D9A8A" w14:textId="77777777" w:rsidR="00E95296" w:rsidRPr="00E95296" w:rsidRDefault="00E95296" w:rsidP="00A77284"/>
    <w:tbl>
      <w:tblPr>
        <w:tblStyle w:val="3-1"/>
        <w:tblpPr w:leftFromText="180" w:rightFromText="180" w:vertAnchor="text" w:horzAnchor="margin" w:tblpY="327"/>
        <w:tblW w:w="8147" w:type="dxa"/>
        <w:tblLayout w:type="fixed"/>
        <w:tblLook w:val="04A0" w:firstRow="1" w:lastRow="0" w:firstColumn="1" w:lastColumn="0" w:noHBand="0" w:noVBand="1"/>
      </w:tblPr>
      <w:tblGrid>
        <w:gridCol w:w="4073"/>
        <w:gridCol w:w="4074"/>
      </w:tblGrid>
      <w:tr w:rsidR="00401603" w:rsidRPr="0079206A" w14:paraId="4F1F9CC7" w14:textId="77777777" w:rsidTr="00465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47" w:type="dxa"/>
            <w:gridSpan w:val="2"/>
            <w:vAlign w:val="center"/>
          </w:tcPr>
          <w:p w14:paraId="777B4554" w14:textId="0F596FF4" w:rsidR="00401603" w:rsidRPr="007770B6" w:rsidRDefault="007770B6" w:rsidP="00375635">
            <w:pPr>
              <w:jc w:val="center"/>
              <w:rPr>
                <w:rFonts w:ascii="標楷體" w:hAnsi="標楷體"/>
                <w:b w:val="0"/>
                <w:bCs w:val="0"/>
              </w:rPr>
            </w:pPr>
            <w:r w:rsidRPr="007770B6">
              <w:rPr>
                <w:rFonts w:ascii="標楷體" w:hAnsi="標楷體" w:hint="eastAsia"/>
                <w:b w:val="0"/>
                <w:bCs w:val="0"/>
              </w:rPr>
              <w:t>所有特徵值之相關性</w:t>
            </w:r>
          </w:p>
        </w:tc>
      </w:tr>
      <w:tr w:rsidR="00401603" w:rsidRPr="00BC087E" w14:paraId="77589591" w14:textId="77777777" w:rsidTr="0024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3" w:type="dxa"/>
            <w:tcBorders>
              <w:right w:val="single" w:sz="4" w:space="0" w:color="A5B592" w:themeColor="accent1"/>
            </w:tcBorders>
          </w:tcPr>
          <w:p w14:paraId="2AA4902E" w14:textId="3C9745B7" w:rsidR="00401603" w:rsidRPr="00246016" w:rsidRDefault="00401603" w:rsidP="00246016">
            <w:pPr>
              <w:rPr>
                <w:rFonts w:ascii="標楷體" w:hAnsi="標楷體"/>
                <w:b w:val="0"/>
                <w:bCs w:val="0"/>
              </w:rPr>
            </w:pPr>
            <w:r w:rsidRPr="00F06C57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25A50F4" wp14:editId="1CD0B0B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180975</wp:posOffset>
                  </wp:positionV>
                  <wp:extent cx="2880000" cy="2880000"/>
                  <wp:effectExtent l="0" t="0" r="0" b="0"/>
                  <wp:wrapSquare wrapText="bothSides"/>
                  <wp:docPr id="8" name="圖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5794F9-4149-490C-BDDE-6B77C7B8BE4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>
                            <a:extLst>
                              <a:ext uri="{FF2B5EF4-FFF2-40B4-BE49-F238E27FC236}">
                                <a16:creationId xmlns:a16="http://schemas.microsoft.com/office/drawing/2014/main" id="{DF5794F9-4149-490C-BDDE-6B77C7B8BE4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74" w:type="dxa"/>
            <w:vAlign w:val="center"/>
          </w:tcPr>
          <w:p w14:paraId="388D3020" w14:textId="77777777" w:rsidR="00401603" w:rsidRDefault="00630452" w:rsidP="00E154D7">
            <w:pPr>
              <w:pStyle w:val="a"/>
              <w:framePr w:hSpace="0" w:wrap="auto" w:vAnchor="margin" w:hAnchor="text" w:yAlign="inline"/>
              <w:spacing w:before="180"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音樂的時長與響度，在現今</w:t>
            </w:r>
            <w:r w:rsidR="009624A1">
              <w:rPr>
                <w:rFonts w:hint="eastAsia"/>
              </w:rPr>
              <w:t>流行中有較固定的模式。</w:t>
            </w:r>
          </w:p>
          <w:p w14:paraId="675E4A84" w14:textId="77777777" w:rsidR="002F6A0C" w:rsidRDefault="002F6A0C" w:rsidP="00E154D7">
            <w:pPr>
              <w:pStyle w:val="a"/>
              <w:framePr w:hSpace="0" w:wrap="auto" w:vAnchor="margin" w:hAnchor="text" w:yAlign="inline"/>
              <w:spacing w:before="180"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單看人氣度</w:t>
            </w:r>
            <w:r w:rsidR="002A7E29">
              <w:rPr>
                <w:rFonts w:hint="eastAsia"/>
              </w:rPr>
              <w:t>與其他特徵值的關係可發現，</w:t>
            </w:r>
            <w:r w:rsidR="009224C1">
              <w:rPr>
                <w:rFonts w:hint="eastAsia"/>
              </w:rPr>
              <w:t>要有不錯的成績與某項特徵無特別大的關係，</w:t>
            </w:r>
            <w:r w:rsidR="00D92233">
              <w:rPr>
                <w:rFonts w:hint="eastAsia"/>
              </w:rPr>
              <w:t>其中最有關係的為音樂的響度。</w:t>
            </w:r>
          </w:p>
          <w:p w14:paraId="50340960" w14:textId="01251269" w:rsidR="00B0395A" w:rsidRPr="00693534" w:rsidRDefault="00B0395A" w:rsidP="00693534">
            <w:pPr>
              <w:pStyle w:val="a"/>
              <w:framePr w:hSpace="0" w:wrap="auto" w:vAnchor="margin" w:hAnchor="text" w:yAlign="inline"/>
              <w:spacing w:before="180"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我們也發現歌曲給人的</w:t>
            </w:r>
            <w:r w:rsidR="00E154D7">
              <w:rPr>
                <w:rFonts w:hint="eastAsia"/>
              </w:rPr>
              <w:t>正能量與響度有著很大的關聯，響度越大給人的正能量也越大</w:t>
            </w:r>
            <w:r w:rsidR="00E154D7" w:rsidRPr="00693534">
              <w:rPr>
                <w:rFonts w:hint="eastAsia"/>
              </w:rPr>
              <w:t>。</w:t>
            </w:r>
          </w:p>
        </w:tc>
      </w:tr>
    </w:tbl>
    <w:p w14:paraId="1A6D0BBE" w14:textId="12B839C3" w:rsidR="00DC605A" w:rsidRDefault="00FF35A1" w:rsidP="00FF35A1">
      <w:pPr>
        <w:pStyle w:val="1"/>
      </w:pPr>
      <w:r>
        <w:rPr>
          <w:rFonts w:hint="eastAsia"/>
        </w:rPr>
        <w:t>模型訓練</w:t>
      </w:r>
    </w:p>
    <w:p w14:paraId="408CA61C" w14:textId="2CA682A9" w:rsidR="00D4704D" w:rsidRPr="00D4704D" w:rsidRDefault="002B7FB7" w:rsidP="00773601">
      <w:pPr>
        <w:pStyle w:val="2"/>
        <w:spacing w:before="180" w:after="180"/>
      </w:pPr>
      <w:r>
        <w:rPr>
          <w:rFonts w:hint="eastAsia"/>
        </w:rPr>
        <w:t>前置作業</w:t>
      </w:r>
    </w:p>
    <w:tbl>
      <w:tblPr>
        <w:tblStyle w:val="3-1"/>
        <w:tblW w:w="8296" w:type="dxa"/>
        <w:tblLook w:val="04A0" w:firstRow="1" w:lastRow="0" w:firstColumn="1" w:lastColumn="0" w:noHBand="0" w:noVBand="1"/>
      </w:tblPr>
      <w:tblGrid>
        <w:gridCol w:w="3823"/>
        <w:gridCol w:w="4473"/>
      </w:tblGrid>
      <w:tr w:rsidR="00DA2866" w:rsidRPr="00F86D90" w14:paraId="49C5ABB4" w14:textId="77777777" w:rsidTr="007A5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2"/>
            <w:tcBorders>
              <w:right w:val="single" w:sz="4" w:space="0" w:color="A5B592" w:themeColor="accent1"/>
            </w:tcBorders>
          </w:tcPr>
          <w:p w14:paraId="75F81835" w14:textId="1F0BEFE2" w:rsidR="00DA2866" w:rsidRPr="00F86D90" w:rsidRDefault="00DA2866" w:rsidP="00375635">
            <w:pPr>
              <w:jc w:val="center"/>
              <w:rPr>
                <w:rFonts w:ascii="標楷體" w:hAnsi="標楷體"/>
                <w:b w:val="0"/>
                <w:bCs w:val="0"/>
              </w:rPr>
            </w:pPr>
            <w:r>
              <w:rPr>
                <w:rFonts w:ascii="標楷體" w:hAnsi="標楷體" w:hint="eastAsia"/>
                <w:b w:val="0"/>
                <w:bCs w:val="0"/>
              </w:rPr>
              <w:t>文字轉換</w:t>
            </w:r>
          </w:p>
        </w:tc>
      </w:tr>
      <w:tr w:rsidR="00616FDE" w:rsidRPr="00551AB7" w14:paraId="36EE70E2" w14:textId="77777777" w:rsidTr="00616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right w:val="single" w:sz="4" w:space="0" w:color="A5B592" w:themeColor="accent1"/>
            </w:tcBorders>
            <w:vAlign w:val="center"/>
          </w:tcPr>
          <w:p w14:paraId="5502D3E4" w14:textId="06F0239D" w:rsidR="00616FDE" w:rsidRPr="00616FDE" w:rsidRDefault="00616FDE" w:rsidP="00616FDE">
            <w:pPr>
              <w:jc w:val="center"/>
              <w:rPr>
                <w:rFonts w:ascii="標楷體" w:hAnsi="標楷體"/>
                <w:b w:val="0"/>
                <w:bCs w:val="0"/>
              </w:rPr>
            </w:pPr>
            <w:r w:rsidRPr="00A708B6">
              <w:rPr>
                <w:rFonts w:ascii="標楷體" w:hAnsi="標楷體"/>
                <w:noProof/>
              </w:rPr>
              <w:drawing>
                <wp:inline distT="0" distB="0" distL="0" distR="0" wp14:anchorId="105E57D0" wp14:editId="6DD67972">
                  <wp:extent cx="240617" cy="1800000"/>
                  <wp:effectExtent l="0" t="0" r="7620" b="0"/>
                  <wp:docPr id="6" name="圖片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AAB1C6C-8DE5-4805-8C5B-2E95EC567D0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5">
                            <a:extLst>
                              <a:ext uri="{FF2B5EF4-FFF2-40B4-BE49-F238E27FC236}">
                                <a16:creationId xmlns:a16="http://schemas.microsoft.com/office/drawing/2014/main" id="{3AAB1C6C-8DE5-4805-8C5B-2E95EC567D0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1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hAnsi="標楷體" w:hint="eastAsia"/>
                <w:b w:val="0"/>
                <w:bCs w:val="0"/>
              </w:rPr>
              <w:t xml:space="preserve"> </w:t>
            </w:r>
            <w:r w:rsidRPr="00A708B6">
              <w:rPr>
                <w:rFonts w:ascii="標楷體" w:hAnsi="標楷體"/>
                <w:noProof/>
              </w:rPr>
              <w:drawing>
                <wp:inline distT="0" distB="0" distL="0" distR="0" wp14:anchorId="19908037" wp14:editId="7EFA6076">
                  <wp:extent cx="338824" cy="1800000"/>
                  <wp:effectExtent l="0" t="0" r="4445" b="0"/>
                  <wp:docPr id="21" name="圖片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5533EE-98E7-4CBD-9351-94E366054CC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7">
                            <a:extLst>
                              <a:ext uri="{FF2B5EF4-FFF2-40B4-BE49-F238E27FC236}">
                                <a16:creationId xmlns:a16="http://schemas.microsoft.com/office/drawing/2014/main" id="{F15533EE-98E7-4CBD-9351-94E366054CC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2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hAnsi="標楷體"/>
                <w:b w:val="0"/>
                <w:bCs w:val="0"/>
              </w:rPr>
              <w:t xml:space="preserve"> </w:t>
            </w:r>
            <w:r w:rsidRPr="00A708B6">
              <w:rPr>
                <w:rFonts w:ascii="標楷體" w:hAnsi="標楷體"/>
                <w:noProof/>
              </w:rPr>
              <w:drawing>
                <wp:inline distT="0" distB="0" distL="0" distR="0" wp14:anchorId="6F2A98A2" wp14:editId="708E2578">
                  <wp:extent cx="708271" cy="1800000"/>
                  <wp:effectExtent l="0" t="0" r="0" b="0"/>
                  <wp:docPr id="10" name="圖片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F27D782-7187-4B9E-833F-4B1DE416562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9">
                            <a:extLst>
                              <a:ext uri="{FF2B5EF4-FFF2-40B4-BE49-F238E27FC236}">
                                <a16:creationId xmlns:a16="http://schemas.microsoft.com/office/drawing/2014/main" id="{BF27D782-7187-4B9E-833F-4B1DE416562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27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hAnsi="標楷體"/>
                <w:b w:val="0"/>
                <w:bCs w:val="0"/>
              </w:rPr>
              <w:t xml:space="preserve"> </w:t>
            </w:r>
            <w:r w:rsidRPr="00A708B6">
              <w:rPr>
                <w:rFonts w:ascii="標楷體" w:hAnsi="標楷體"/>
                <w:noProof/>
              </w:rPr>
              <w:drawing>
                <wp:inline distT="0" distB="0" distL="0" distR="0" wp14:anchorId="1B8D9C78" wp14:editId="797B2CC9">
                  <wp:extent cx="502817" cy="1800000"/>
                  <wp:effectExtent l="0" t="0" r="0" b="0"/>
                  <wp:docPr id="16" name="圖片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2B45497-2393-4653-90D5-9C7854086AC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5">
                            <a:extLst>
                              <a:ext uri="{FF2B5EF4-FFF2-40B4-BE49-F238E27FC236}">
                                <a16:creationId xmlns:a16="http://schemas.microsoft.com/office/drawing/2014/main" id="{72B45497-2393-4653-90D5-9C7854086A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1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3" w:type="dxa"/>
            <w:tcBorders>
              <w:right w:val="single" w:sz="4" w:space="0" w:color="A5B592" w:themeColor="accent1"/>
            </w:tcBorders>
            <w:vAlign w:val="center"/>
          </w:tcPr>
          <w:p w14:paraId="5D404DA9" w14:textId="77777777" w:rsidR="00616FDE" w:rsidRPr="00616FDE" w:rsidRDefault="00616FDE" w:rsidP="00A708B6">
            <w:pPr>
              <w:pStyle w:val="a"/>
              <w:framePr w:wrap="around"/>
              <w:spacing w:before="180"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k</w:t>
            </w:r>
            <w:r>
              <w:t>ey</w:t>
            </w:r>
            <w:r>
              <w:rPr>
                <w:rFonts w:hint="eastAsia"/>
              </w:rPr>
              <w:t>等類型項的資料轉換為整數項</w:t>
            </w:r>
          </w:p>
          <w:p w14:paraId="0D27477E" w14:textId="51EBC70E" w:rsidR="00616FDE" w:rsidRPr="00551AB7" w:rsidRDefault="00616FDE" w:rsidP="00A708B6">
            <w:pPr>
              <w:pStyle w:val="a"/>
              <w:framePr w:wrap="around"/>
              <w:spacing w:before="180"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其中前人氣度前</w:t>
            </w:r>
            <w:r>
              <w:rPr>
                <w:rFonts w:hint="eastAsia"/>
              </w:rPr>
              <w:t>2</w:t>
            </w:r>
            <m:oMath>
              <m:r>
                <w:rPr>
                  <w:rFonts w:ascii="Cambria Math" w:hAnsi="Cambria Math" w:hint="eastAsia"/>
                </w:rPr>
                <m:t>5%</m:t>
              </m:r>
            </m:oMath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57</w:t>
            </w:r>
            <w:r>
              <w:rPr>
                <w:rFonts w:hint="eastAsia"/>
              </w:rPr>
              <w:t>分，故設定</w:t>
            </w:r>
            <w:r>
              <w:rPr>
                <w:rFonts w:hint="eastAsia"/>
              </w:rPr>
              <w:t>57</w:t>
            </w:r>
            <w:r>
              <w:rPr>
                <w:rFonts w:hint="eastAsia"/>
              </w:rPr>
              <w:t>分以上的歌曲為有名的歌曲，並設定為</w:t>
            </w:r>
            <w:r>
              <w:rPr>
                <w:rFonts w:hint="eastAsia"/>
              </w:rPr>
              <w:t>1</w:t>
            </w:r>
          </w:p>
        </w:tc>
      </w:tr>
      <w:tr w:rsidR="00CF0081" w14:paraId="064112F1" w14:textId="77777777" w:rsidTr="007A5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8" w:space="0" w:color="A5B592"/>
              <w:left w:val="single" w:sz="8" w:space="0" w:color="A5B592"/>
              <w:bottom w:val="nil"/>
              <w:right w:val="single" w:sz="8" w:space="0" w:color="A5B592"/>
            </w:tcBorders>
            <w:shd w:val="clear" w:color="auto" w:fill="A5B592"/>
            <w:hideMark/>
          </w:tcPr>
          <w:p w14:paraId="5218389F" w14:textId="452869BC" w:rsidR="00CF0081" w:rsidRPr="00CD6015" w:rsidRDefault="00CD6015">
            <w:pPr>
              <w:jc w:val="center"/>
              <w:rPr>
                <w:b w:val="0"/>
                <w:bCs w:val="0"/>
              </w:rPr>
            </w:pPr>
            <w:r w:rsidRPr="00CD6015">
              <w:rPr>
                <w:rFonts w:ascii="標楷體" w:hAnsi="標楷體" w:hint="eastAsia"/>
                <w:b w:val="0"/>
                <w:bCs w:val="0"/>
                <w:color w:val="FFFFFF"/>
              </w:rPr>
              <w:t>資料分段</w:t>
            </w:r>
          </w:p>
        </w:tc>
      </w:tr>
      <w:tr w:rsidR="00CF0081" w14:paraId="2771C1EC" w14:textId="77777777" w:rsidTr="007A5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8" w:space="0" w:color="A5B592"/>
              <w:left w:val="single" w:sz="8" w:space="0" w:color="A5B592"/>
              <w:bottom w:val="single" w:sz="8" w:space="0" w:color="A5B592"/>
              <w:right w:val="single" w:sz="8" w:space="0" w:color="A5B592"/>
            </w:tcBorders>
            <w:shd w:val="clear" w:color="auto" w:fill="FFFFFF"/>
            <w:hideMark/>
          </w:tcPr>
          <w:p w14:paraId="70C0971A" w14:textId="5BC41F34" w:rsidR="00CF0081" w:rsidRPr="00D304B3" w:rsidRDefault="00A708B6" w:rsidP="00A708B6">
            <w:pPr>
              <w:rPr>
                <w:b w:val="0"/>
                <w:bCs w:val="0"/>
              </w:rPr>
            </w:pPr>
            <w:r w:rsidRPr="00764C54">
              <w:rPr>
                <w:rFonts w:hint="eastAsia"/>
                <w:b w:val="0"/>
                <w:bCs w:val="0"/>
              </w:rPr>
              <w:t>因為只有一個資料集，</w:t>
            </w:r>
            <w:r>
              <w:rPr>
                <w:rFonts w:hint="eastAsia"/>
                <w:b w:val="0"/>
                <w:bCs w:val="0"/>
              </w:rPr>
              <w:t>故將</w:t>
            </w:r>
            <w:r w:rsidRPr="00764C54">
              <w:rPr>
                <w:rFonts w:hint="eastAsia"/>
                <w:b w:val="0"/>
                <w:bCs w:val="0"/>
              </w:rPr>
              <w:t>資料集隨機抽取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80%</m:t>
              </m:r>
            </m:oMath>
            <w:r w:rsidRPr="00764C54">
              <w:rPr>
                <w:rFonts w:hint="eastAsia"/>
                <w:b w:val="0"/>
                <w:bCs w:val="0"/>
              </w:rPr>
              <w:t>來當作訓練資料集，其餘</w:t>
            </w:r>
            <w:r>
              <w:rPr>
                <w:rFonts w:hint="eastAsia"/>
                <w:b w:val="0"/>
                <w:bCs w:val="0"/>
              </w:rPr>
              <w:t>做為</w:t>
            </w:r>
            <w:r w:rsidRPr="00764C54">
              <w:rPr>
                <w:rFonts w:hint="eastAsia"/>
                <w:b w:val="0"/>
                <w:bCs w:val="0"/>
              </w:rPr>
              <w:t>測試資料集</w:t>
            </w:r>
            <w:r>
              <w:rPr>
                <w:rFonts w:hint="eastAsia"/>
                <w:b w:val="0"/>
                <w:bCs w:val="0"/>
              </w:rPr>
              <w:t>。</w:t>
            </w:r>
          </w:p>
        </w:tc>
      </w:tr>
    </w:tbl>
    <w:p w14:paraId="5C18C09D" w14:textId="7E4B302A" w:rsidR="0055445C" w:rsidRDefault="0055445C">
      <w:pPr>
        <w:widowControl/>
        <w:rPr>
          <w:rFonts w:cstheme="majorBidi"/>
          <w:b/>
          <w:bCs/>
          <w:szCs w:val="48"/>
        </w:rPr>
      </w:pPr>
    </w:p>
    <w:p w14:paraId="6E267383" w14:textId="10565C1F" w:rsidR="007473EF" w:rsidRDefault="007A5F08" w:rsidP="007A5F08">
      <w:pPr>
        <w:pStyle w:val="2"/>
        <w:spacing w:before="180" w:after="180"/>
      </w:pPr>
      <w:r w:rsidRPr="00A638D3">
        <w:rPr>
          <w:rFonts w:hint="eastAsia"/>
        </w:rPr>
        <w:t>訓練</w:t>
      </w:r>
      <w:r w:rsidR="0055445C">
        <w:br/>
      </w:r>
      <w:r w:rsidR="0055445C">
        <w:rPr>
          <w:rFonts w:hint="eastAsia"/>
        </w:rPr>
        <w:t>建立四種預測模型：</w:t>
      </w:r>
      <w:proofErr w:type="spellStart"/>
      <w:r w:rsidR="0055445C">
        <w:rPr>
          <w:rFonts w:hint="eastAsia"/>
        </w:rPr>
        <w:t>Ra</w:t>
      </w:r>
      <w:r w:rsidR="0055445C">
        <w:t>ndomForest</w:t>
      </w:r>
      <w:proofErr w:type="spellEnd"/>
      <w:r w:rsidR="0055445C">
        <w:rPr>
          <w:rFonts w:hint="eastAsia"/>
        </w:rPr>
        <w:t>、</w:t>
      </w:r>
      <w:proofErr w:type="spellStart"/>
      <w:r w:rsidR="0055445C">
        <w:rPr>
          <w:rFonts w:hint="eastAsia"/>
        </w:rPr>
        <w:t>D</w:t>
      </w:r>
      <w:r w:rsidR="0055445C">
        <w:t>ecisionTree</w:t>
      </w:r>
      <w:proofErr w:type="spellEnd"/>
      <w:r w:rsidR="0055445C">
        <w:rPr>
          <w:rFonts w:hint="eastAsia"/>
        </w:rPr>
        <w:t>、</w:t>
      </w:r>
      <w:r w:rsidR="0055445C">
        <w:rPr>
          <w:rFonts w:hint="eastAsia"/>
        </w:rPr>
        <w:t>KNN</w:t>
      </w:r>
      <w:r w:rsidR="0055445C">
        <w:rPr>
          <w:rFonts w:hint="eastAsia"/>
        </w:rPr>
        <w:t>、回歸分析</w:t>
      </w:r>
    </w:p>
    <w:tbl>
      <w:tblPr>
        <w:tblStyle w:val="3-1"/>
        <w:tblW w:w="82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4143"/>
      </w:tblGrid>
      <w:tr w:rsidR="00A708B6" w14:paraId="20392941" w14:textId="77777777" w:rsidTr="00390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3" w:type="dxa"/>
            <w:tcBorders>
              <w:top w:val="single" w:sz="8" w:space="0" w:color="A5B592"/>
              <w:left w:val="single" w:sz="8" w:space="0" w:color="A5B592"/>
              <w:right w:val="single" w:sz="8" w:space="0" w:color="A5B592"/>
            </w:tcBorders>
            <w:shd w:val="clear" w:color="auto" w:fill="A5B592"/>
            <w:hideMark/>
          </w:tcPr>
          <w:p w14:paraId="07B98A24" w14:textId="256229AE" w:rsidR="00EE6C68" w:rsidRPr="009D02B2" w:rsidRDefault="00A708B6" w:rsidP="00390F3A">
            <w:pPr>
              <w:jc w:val="center"/>
              <w:rPr>
                <w:rFonts w:ascii="標楷體" w:hAnsi="標楷體"/>
                <w:b w:val="0"/>
                <w:bCs w:val="0"/>
                <w:color w:val="FFFFFF"/>
              </w:rPr>
            </w:pPr>
            <w:r>
              <w:rPr>
                <w:rFonts w:ascii="標楷體" w:hAnsi="標楷體" w:hint="eastAsia"/>
                <w:b w:val="0"/>
                <w:bCs w:val="0"/>
                <w:color w:val="FFFFFF"/>
              </w:rPr>
              <w:t>Ac</w:t>
            </w:r>
            <w:r>
              <w:rPr>
                <w:rFonts w:ascii="標楷體" w:hAnsi="標楷體"/>
                <w:b w:val="0"/>
                <w:bCs w:val="0"/>
                <w:color w:val="FFFFFF"/>
              </w:rPr>
              <w:t>curacy</w:t>
            </w:r>
          </w:p>
        </w:tc>
        <w:tc>
          <w:tcPr>
            <w:tcW w:w="4143" w:type="dxa"/>
            <w:tcBorders>
              <w:top w:val="single" w:sz="8" w:space="0" w:color="A5B592"/>
              <w:left w:val="single" w:sz="8" w:space="0" w:color="A5B592"/>
              <w:bottom w:val="nil"/>
              <w:right w:val="single" w:sz="8" w:space="0" w:color="A5B592"/>
            </w:tcBorders>
            <w:shd w:val="clear" w:color="auto" w:fill="A5B592"/>
          </w:tcPr>
          <w:p w14:paraId="73F52FD6" w14:textId="7C857A91" w:rsidR="00EE6C68" w:rsidRPr="009D02B2" w:rsidRDefault="00A708B6" w:rsidP="00390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FFFFFF"/>
              </w:rPr>
            </w:pPr>
            <w:r>
              <w:rPr>
                <w:rFonts w:cs="Times New Roman"/>
                <w:b w:val="0"/>
                <w:bCs w:val="0"/>
                <w:color w:val="FFFFFF"/>
              </w:rPr>
              <w:t>AUC</w:t>
            </w:r>
          </w:p>
        </w:tc>
      </w:tr>
      <w:tr w:rsidR="00A708B6" w14:paraId="762BAE49" w14:textId="77777777" w:rsidTr="00390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top w:val="single" w:sz="8" w:space="0" w:color="A5B592"/>
              <w:left w:val="single" w:sz="8" w:space="0" w:color="A5B592"/>
              <w:bottom w:val="single" w:sz="8" w:space="0" w:color="A5B592"/>
              <w:right w:val="single" w:sz="8" w:space="0" w:color="A5B592"/>
            </w:tcBorders>
            <w:shd w:val="clear" w:color="auto" w:fill="FFFFFF"/>
            <w:hideMark/>
          </w:tcPr>
          <w:p w14:paraId="4BF07243" w14:textId="4D2F6596" w:rsidR="00EE6C68" w:rsidRPr="004C5228" w:rsidRDefault="0055445C" w:rsidP="00390F3A">
            <w:pPr>
              <w:jc w:val="center"/>
              <w:rPr>
                <w:rFonts w:eastAsiaTheme="minorEastAsia"/>
              </w:rPr>
            </w:pPr>
            <w:r w:rsidRPr="0055445C">
              <w:rPr>
                <w:rFonts w:eastAsiaTheme="minorEastAsia"/>
                <w:noProof/>
              </w:rPr>
              <w:drawing>
                <wp:inline distT="0" distB="0" distL="0" distR="0" wp14:anchorId="2E590A6E" wp14:editId="4135B611">
                  <wp:extent cx="2370060" cy="1386000"/>
                  <wp:effectExtent l="0" t="0" r="0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60" cy="13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C5166" w14:textId="77777777" w:rsidR="00EE6C68" w:rsidRDefault="00EE6C68" w:rsidP="00390F3A">
            <w:pPr>
              <w:pStyle w:val="a"/>
              <w:framePr w:wrap="around"/>
              <w:numPr>
                <w:ilvl w:val="0"/>
                <w:numId w:val="0"/>
              </w:numPr>
              <w:spacing w:before="180" w:after="180"/>
            </w:pPr>
          </w:p>
        </w:tc>
        <w:tc>
          <w:tcPr>
            <w:tcW w:w="4143" w:type="dxa"/>
            <w:tcBorders>
              <w:top w:val="single" w:sz="8" w:space="0" w:color="A5B592"/>
              <w:left w:val="single" w:sz="8" w:space="0" w:color="A5B592"/>
              <w:bottom w:val="single" w:sz="8" w:space="0" w:color="A5B592"/>
              <w:right w:val="single" w:sz="8" w:space="0" w:color="A5B592"/>
            </w:tcBorders>
            <w:shd w:val="clear" w:color="auto" w:fill="FFFFFF"/>
          </w:tcPr>
          <w:p w14:paraId="0AABA6D3" w14:textId="4A1031AE" w:rsidR="00EE6C68" w:rsidRPr="004C5228" w:rsidRDefault="0055445C" w:rsidP="00390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45C">
              <w:rPr>
                <w:noProof/>
              </w:rPr>
              <w:drawing>
                <wp:inline distT="0" distB="0" distL="0" distR="0" wp14:anchorId="6A4ECDAE" wp14:editId="0D5514F1">
                  <wp:extent cx="2324216" cy="1386000"/>
                  <wp:effectExtent l="0" t="0" r="0" b="508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216" cy="13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8B6" w14:paraId="5E84EBFF" w14:textId="77777777" w:rsidTr="00F84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  <w:tcBorders>
              <w:top w:val="single" w:sz="8" w:space="0" w:color="A5B592"/>
              <w:left w:val="single" w:sz="8" w:space="0" w:color="A5B592"/>
              <w:bottom w:val="single" w:sz="8" w:space="0" w:color="A5B592"/>
              <w:right w:val="single" w:sz="8" w:space="0" w:color="A5B592"/>
            </w:tcBorders>
            <w:shd w:val="clear" w:color="auto" w:fill="FFFFFF"/>
          </w:tcPr>
          <w:p w14:paraId="641D9909" w14:textId="136EB55B" w:rsidR="00A708B6" w:rsidRPr="00A708B6" w:rsidRDefault="00A708B6" w:rsidP="00A708B6">
            <w:pPr>
              <w:jc w:val="center"/>
              <w:rPr>
                <w:b w:val="0"/>
                <w:bCs w:val="0"/>
              </w:rPr>
            </w:pPr>
            <w:r w:rsidRPr="00A708B6">
              <w:rPr>
                <w:rFonts w:hint="eastAsia"/>
                <w:b w:val="0"/>
                <w:bCs w:val="0"/>
              </w:rPr>
              <w:t>不論在準確度或</w:t>
            </w:r>
            <w:r w:rsidRPr="00A708B6">
              <w:rPr>
                <w:rFonts w:hint="eastAsia"/>
                <w:b w:val="0"/>
                <w:bCs w:val="0"/>
              </w:rPr>
              <w:t>AUC</w:t>
            </w:r>
            <w:r w:rsidRPr="00A708B6">
              <w:rPr>
                <w:rFonts w:hint="eastAsia"/>
                <w:b w:val="0"/>
                <w:bCs w:val="0"/>
              </w:rPr>
              <w:t>上，</w:t>
            </w:r>
            <w:r w:rsidRPr="00A708B6">
              <w:rPr>
                <w:rFonts w:hint="eastAsia"/>
                <w:b w:val="0"/>
                <w:bCs w:val="0"/>
              </w:rPr>
              <w:t>Random Forest</w:t>
            </w:r>
            <w:r w:rsidRPr="00A708B6">
              <w:rPr>
                <w:rFonts w:hint="eastAsia"/>
                <w:b w:val="0"/>
                <w:bCs w:val="0"/>
              </w:rPr>
              <w:t>的訓練皆為最高</w:t>
            </w:r>
          </w:p>
        </w:tc>
      </w:tr>
    </w:tbl>
    <w:p w14:paraId="0AEC6981" w14:textId="0BF44658" w:rsidR="00616FDE" w:rsidRPr="00616FDE" w:rsidRDefault="0047531B" w:rsidP="00616FDE">
      <w:pPr>
        <w:pStyle w:val="1"/>
      </w:pPr>
      <w:r>
        <w:rPr>
          <w:rFonts w:hint="eastAsia"/>
        </w:rPr>
        <w:t>模型測試</w:t>
      </w:r>
    </w:p>
    <w:tbl>
      <w:tblPr>
        <w:tblStyle w:val="3-1"/>
        <w:tblW w:w="82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4143"/>
      </w:tblGrid>
      <w:tr w:rsidR="00A708B6" w14:paraId="157D8893" w14:textId="77777777" w:rsidTr="00390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3" w:type="dxa"/>
            <w:tcBorders>
              <w:top w:val="single" w:sz="8" w:space="0" w:color="A5B592"/>
              <w:left w:val="single" w:sz="8" w:space="0" w:color="A5B592"/>
              <w:right w:val="single" w:sz="8" w:space="0" w:color="A5B592"/>
            </w:tcBorders>
            <w:shd w:val="clear" w:color="auto" w:fill="A5B592"/>
            <w:hideMark/>
          </w:tcPr>
          <w:p w14:paraId="5B6BFE4D" w14:textId="77777777" w:rsidR="00A708B6" w:rsidRPr="009D02B2" w:rsidRDefault="00A708B6" w:rsidP="00390F3A">
            <w:pPr>
              <w:jc w:val="center"/>
              <w:rPr>
                <w:rFonts w:ascii="標楷體" w:hAnsi="標楷體"/>
                <w:b w:val="0"/>
                <w:bCs w:val="0"/>
                <w:color w:val="FFFFFF"/>
              </w:rPr>
            </w:pPr>
            <w:r>
              <w:rPr>
                <w:rFonts w:ascii="標楷體" w:hAnsi="標楷體" w:hint="eastAsia"/>
                <w:b w:val="0"/>
                <w:bCs w:val="0"/>
                <w:color w:val="FFFFFF"/>
              </w:rPr>
              <w:t>Ac</w:t>
            </w:r>
            <w:r>
              <w:rPr>
                <w:rFonts w:ascii="標楷體" w:hAnsi="標楷體"/>
                <w:b w:val="0"/>
                <w:bCs w:val="0"/>
                <w:color w:val="FFFFFF"/>
              </w:rPr>
              <w:t>curacy</w:t>
            </w:r>
          </w:p>
        </w:tc>
        <w:tc>
          <w:tcPr>
            <w:tcW w:w="4143" w:type="dxa"/>
            <w:tcBorders>
              <w:top w:val="single" w:sz="8" w:space="0" w:color="A5B592"/>
              <w:left w:val="single" w:sz="8" w:space="0" w:color="A5B592"/>
              <w:bottom w:val="nil"/>
              <w:right w:val="single" w:sz="8" w:space="0" w:color="A5B592"/>
            </w:tcBorders>
            <w:shd w:val="clear" w:color="auto" w:fill="A5B592"/>
          </w:tcPr>
          <w:p w14:paraId="5907A624" w14:textId="77777777" w:rsidR="00A708B6" w:rsidRPr="009D02B2" w:rsidRDefault="00A708B6" w:rsidP="00390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FFFFFF"/>
              </w:rPr>
            </w:pPr>
            <w:r>
              <w:rPr>
                <w:rFonts w:cs="Times New Roman"/>
                <w:b w:val="0"/>
                <w:bCs w:val="0"/>
                <w:color w:val="FFFFFF"/>
              </w:rPr>
              <w:t>AUC</w:t>
            </w:r>
          </w:p>
        </w:tc>
      </w:tr>
      <w:tr w:rsidR="00A708B6" w14:paraId="49F61C27" w14:textId="77777777" w:rsidTr="00390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top w:val="single" w:sz="8" w:space="0" w:color="A5B592"/>
              <w:left w:val="single" w:sz="8" w:space="0" w:color="A5B592"/>
              <w:bottom w:val="single" w:sz="8" w:space="0" w:color="A5B592"/>
              <w:right w:val="single" w:sz="8" w:space="0" w:color="A5B592"/>
            </w:tcBorders>
            <w:shd w:val="clear" w:color="auto" w:fill="FFFFFF"/>
            <w:hideMark/>
          </w:tcPr>
          <w:p w14:paraId="0BED2C8C" w14:textId="6A6C3C5B" w:rsidR="00A708B6" w:rsidRPr="004C5228" w:rsidRDefault="0055445C" w:rsidP="00390F3A">
            <w:pPr>
              <w:jc w:val="center"/>
              <w:rPr>
                <w:rFonts w:eastAsiaTheme="minorEastAsia"/>
              </w:rPr>
            </w:pPr>
            <w:r w:rsidRPr="0055445C">
              <w:rPr>
                <w:rFonts w:eastAsiaTheme="minorEastAsia"/>
                <w:noProof/>
              </w:rPr>
              <w:drawing>
                <wp:inline distT="0" distB="0" distL="0" distR="0" wp14:anchorId="5554539D" wp14:editId="0710AA3E">
                  <wp:extent cx="2388185" cy="1386000"/>
                  <wp:effectExtent l="0" t="0" r="0" b="508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185" cy="13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2B2BB" w14:textId="77777777" w:rsidR="00A708B6" w:rsidRDefault="00A708B6" w:rsidP="00390F3A">
            <w:pPr>
              <w:pStyle w:val="a"/>
              <w:framePr w:wrap="around"/>
              <w:numPr>
                <w:ilvl w:val="0"/>
                <w:numId w:val="0"/>
              </w:numPr>
              <w:spacing w:before="180" w:after="180"/>
            </w:pPr>
          </w:p>
        </w:tc>
        <w:tc>
          <w:tcPr>
            <w:tcW w:w="4143" w:type="dxa"/>
            <w:tcBorders>
              <w:top w:val="single" w:sz="8" w:space="0" w:color="A5B592"/>
              <w:left w:val="single" w:sz="8" w:space="0" w:color="A5B592"/>
              <w:bottom w:val="single" w:sz="8" w:space="0" w:color="A5B592"/>
              <w:right w:val="single" w:sz="8" w:space="0" w:color="A5B592"/>
            </w:tcBorders>
            <w:shd w:val="clear" w:color="auto" w:fill="FFFFFF"/>
          </w:tcPr>
          <w:p w14:paraId="421F686E" w14:textId="35E010A6" w:rsidR="00A708B6" w:rsidRPr="004C5228" w:rsidRDefault="0055445C" w:rsidP="00390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45C">
              <w:rPr>
                <w:noProof/>
              </w:rPr>
              <w:drawing>
                <wp:inline distT="0" distB="0" distL="0" distR="0" wp14:anchorId="6FEB7443" wp14:editId="36ABA687">
                  <wp:extent cx="2379062" cy="1386000"/>
                  <wp:effectExtent l="0" t="0" r="2540" b="508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062" cy="13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8B6" w14:paraId="5EF8323C" w14:textId="77777777" w:rsidTr="00390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  <w:tcBorders>
              <w:top w:val="single" w:sz="8" w:space="0" w:color="A5B592"/>
              <w:left w:val="single" w:sz="8" w:space="0" w:color="A5B592"/>
              <w:bottom w:val="single" w:sz="8" w:space="0" w:color="A5B592"/>
              <w:right w:val="single" w:sz="8" w:space="0" w:color="A5B592"/>
            </w:tcBorders>
            <w:shd w:val="clear" w:color="auto" w:fill="FFFFFF"/>
          </w:tcPr>
          <w:p w14:paraId="26453F2D" w14:textId="77777777" w:rsidR="00A708B6" w:rsidRPr="00A708B6" w:rsidRDefault="00A708B6" w:rsidP="00390F3A">
            <w:pPr>
              <w:jc w:val="center"/>
              <w:rPr>
                <w:b w:val="0"/>
                <w:bCs w:val="0"/>
              </w:rPr>
            </w:pPr>
            <w:r w:rsidRPr="00A708B6">
              <w:rPr>
                <w:rFonts w:hint="eastAsia"/>
                <w:b w:val="0"/>
                <w:bCs w:val="0"/>
              </w:rPr>
              <w:t>在測試上，</w:t>
            </w:r>
            <w:r w:rsidRPr="00A708B6">
              <w:rPr>
                <w:rFonts w:hint="eastAsia"/>
                <w:b w:val="0"/>
                <w:bCs w:val="0"/>
              </w:rPr>
              <w:t>Random Forest</w:t>
            </w:r>
            <w:r w:rsidRPr="00A708B6">
              <w:rPr>
                <w:rFonts w:hint="eastAsia"/>
                <w:b w:val="0"/>
                <w:bCs w:val="0"/>
              </w:rPr>
              <w:t>在準確度和</w:t>
            </w:r>
            <w:r w:rsidRPr="00A708B6">
              <w:rPr>
                <w:rFonts w:hint="eastAsia"/>
                <w:b w:val="0"/>
                <w:bCs w:val="0"/>
              </w:rPr>
              <w:t>AUC</w:t>
            </w:r>
            <w:r w:rsidRPr="00A708B6">
              <w:rPr>
                <w:rFonts w:hint="eastAsia"/>
                <w:b w:val="0"/>
                <w:bCs w:val="0"/>
              </w:rPr>
              <w:t>上亦為最高</w:t>
            </w:r>
          </w:p>
          <w:p w14:paraId="01A2D5FE" w14:textId="7C5F567F" w:rsidR="00A708B6" w:rsidRPr="00A708B6" w:rsidRDefault="00A708B6" w:rsidP="00390F3A">
            <w:pPr>
              <w:jc w:val="center"/>
              <w:rPr>
                <w:b w:val="0"/>
                <w:bCs w:val="0"/>
              </w:rPr>
            </w:pPr>
            <w:r w:rsidRPr="00A708B6">
              <w:rPr>
                <w:rFonts w:hint="eastAsia"/>
                <w:b w:val="0"/>
                <w:bCs w:val="0"/>
              </w:rPr>
              <w:t>且與訓練結果近乎相同</w:t>
            </w:r>
          </w:p>
        </w:tc>
      </w:tr>
    </w:tbl>
    <w:p w14:paraId="18AA235E" w14:textId="53A540B8" w:rsidR="0047531B" w:rsidRDefault="00616FDE" w:rsidP="00616FDE">
      <w:pPr>
        <w:pStyle w:val="1"/>
      </w:pPr>
      <w:r>
        <w:rPr>
          <w:rFonts w:hint="eastAsia"/>
        </w:rPr>
        <w:t>心得</w:t>
      </w:r>
    </w:p>
    <w:p w14:paraId="7536E5BC" w14:textId="61684E4B" w:rsidR="00B71858" w:rsidRDefault="00B71858" w:rsidP="00616FDE">
      <w:r>
        <w:rPr>
          <w:rFonts w:hint="eastAsia"/>
        </w:rPr>
        <w:t>操之晴：</w:t>
      </w:r>
    </w:p>
    <w:p w14:paraId="364DAF48" w14:textId="799075B3" w:rsidR="009749D5" w:rsidRDefault="00616FDE" w:rsidP="00616FDE">
      <w:r>
        <w:rPr>
          <w:rFonts w:hint="eastAsia"/>
        </w:rPr>
        <w:t>這次是第一次接觸機器學習，在開始前確實擔心自己不多的程式經驗無法妥善應用在</w:t>
      </w:r>
      <w:r w:rsidR="003B26DB">
        <w:rPr>
          <w:rFonts w:hint="eastAsia"/>
        </w:rPr>
        <w:t>其</w:t>
      </w:r>
      <w:r>
        <w:rPr>
          <w:rFonts w:hint="eastAsia"/>
        </w:rPr>
        <w:t>中，也擔心僅有</w:t>
      </w:r>
      <w:r>
        <w:rPr>
          <w:rFonts w:hint="eastAsia"/>
        </w:rPr>
        <w:t>5</w:t>
      </w:r>
      <w:r>
        <w:rPr>
          <w:rFonts w:hint="eastAsia"/>
        </w:rPr>
        <w:t>天的</w:t>
      </w:r>
      <w:r w:rsidR="003B26DB">
        <w:rPr>
          <w:rFonts w:hint="eastAsia"/>
        </w:rPr>
        <w:t>課程不能好好吸收。但實際經過這禮拜後，能明顯感受到自己在思考和實作上的進步，雖然仍未成熟，但也比預想的學到了更多。在做</w:t>
      </w:r>
      <w:r w:rsidR="003B26DB">
        <w:rPr>
          <w:rFonts w:hint="eastAsia"/>
        </w:rPr>
        <w:t>term project</w:t>
      </w:r>
      <w:r w:rsidR="003B26DB">
        <w:rPr>
          <w:rFonts w:hint="eastAsia"/>
        </w:rPr>
        <w:t>的時候，另一位組員提供了很多協助，我們也選了一個做起來相對好理解也有興趣的主題，所以整體下來是非常有趣且有意義的，感謝教授與助教這段時間內的教導和幫助。</w:t>
      </w:r>
    </w:p>
    <w:p w14:paraId="360047CB" w14:textId="43CF02A6" w:rsidR="00B71858" w:rsidRDefault="00B71858" w:rsidP="00616FDE"/>
    <w:p w14:paraId="77A57437" w14:textId="3681A3DE" w:rsidR="00B71858" w:rsidRDefault="00B71858" w:rsidP="00616FDE">
      <w:r>
        <w:rPr>
          <w:rFonts w:hint="eastAsia"/>
        </w:rPr>
        <w:t>謝宗翰：</w:t>
      </w:r>
    </w:p>
    <w:p w14:paraId="26784B4D" w14:textId="5C0831E3" w:rsidR="00B71858" w:rsidRDefault="00566C8A" w:rsidP="00616FDE">
      <w:r>
        <w:rPr>
          <w:rFonts w:hint="eastAsia"/>
        </w:rPr>
        <w:t>身為一個電機系學生，之前有碰過影像處理跟邏輯設計的東西，聽說機器學習最近很紅，也感覺對這個蠻有興趣</w:t>
      </w:r>
      <w:r w:rsidR="00276734">
        <w:rPr>
          <w:rFonts w:hint="eastAsia"/>
        </w:rPr>
        <w:t>。學習過程中一直碰壁，</w:t>
      </w:r>
      <w:r w:rsidR="00EC1B5F">
        <w:rPr>
          <w:rFonts w:hint="eastAsia"/>
        </w:rPr>
        <w:t>在寫</w:t>
      </w:r>
      <w:r w:rsidR="00EC1B5F">
        <w:t xml:space="preserve">Term </w:t>
      </w:r>
      <w:proofErr w:type="spellStart"/>
      <w:r w:rsidR="00EC1B5F">
        <w:t>Projectd</w:t>
      </w:r>
      <w:proofErr w:type="spellEnd"/>
      <w:r w:rsidR="00EC1B5F">
        <w:rPr>
          <w:rFonts w:hint="eastAsia"/>
        </w:rPr>
        <w:t>看完了</w:t>
      </w:r>
      <w:proofErr w:type="spellStart"/>
      <w:r w:rsidR="00EC1B5F">
        <w:rPr>
          <w:rFonts w:hint="eastAsia"/>
        </w:rPr>
        <w:t>kaggle</w:t>
      </w:r>
      <w:proofErr w:type="spellEnd"/>
      <w:r w:rsidR="00EC1B5F">
        <w:rPr>
          <w:rFonts w:hint="eastAsia"/>
        </w:rPr>
        <w:t>上許多大神的文章，也</w:t>
      </w:r>
      <w:r w:rsidR="00380DFB">
        <w:rPr>
          <w:rFonts w:hint="eastAsia"/>
        </w:rPr>
        <w:t>一直去試圖理解他們的邏輯，但是自己去寫後</w:t>
      </w:r>
      <w:r w:rsidR="001B392E">
        <w:rPr>
          <w:rFonts w:hint="eastAsia"/>
        </w:rPr>
        <w:t>才</w:t>
      </w:r>
      <w:r w:rsidR="00380DFB">
        <w:rPr>
          <w:rFonts w:hint="eastAsia"/>
        </w:rPr>
        <w:t>發現</w:t>
      </w:r>
      <w:r w:rsidR="001B392E">
        <w:rPr>
          <w:rFonts w:hint="eastAsia"/>
        </w:rPr>
        <w:t>一堆問題</w:t>
      </w:r>
      <w:r w:rsidR="00380DFB">
        <w:rPr>
          <w:rFonts w:hint="eastAsia"/>
        </w:rPr>
        <w:t>，</w:t>
      </w:r>
      <w:r w:rsidR="001B392E">
        <w:rPr>
          <w:rFonts w:hint="eastAsia"/>
        </w:rPr>
        <w:t>最常遇到的問題就是不知道該用哪個函式，第一次遇到這種需要大量引入函式的領域，</w:t>
      </w:r>
      <w:r w:rsidR="009F3C43">
        <w:rPr>
          <w:rFonts w:hint="eastAsia"/>
        </w:rPr>
        <w:t>但最後寫久了就熟悉了，撰寫速度也提升非常多</w:t>
      </w:r>
      <w:r w:rsidR="00012F7C">
        <w:rPr>
          <w:rFonts w:hint="eastAsia"/>
        </w:rPr>
        <w:t>。因為</w:t>
      </w:r>
      <w:r w:rsidR="000970BD">
        <w:rPr>
          <w:rFonts w:hint="eastAsia"/>
        </w:rPr>
        <w:t>我們兩個人都沒有統計的背景，對於圖表或數字的分析沒那麼敏銳，常常不知用什麼圖表分析，也不太懂為什麼要那樣</w:t>
      </w:r>
      <w:r w:rsidR="00B55F62">
        <w:rPr>
          <w:rFonts w:hint="eastAsia"/>
        </w:rPr>
        <w:t>解釋</w:t>
      </w:r>
      <w:r w:rsidR="000970BD">
        <w:rPr>
          <w:rFonts w:hint="eastAsia"/>
        </w:rPr>
        <w:t>圖表</w:t>
      </w:r>
      <w:r w:rsidR="00B55F62">
        <w:rPr>
          <w:rFonts w:hint="eastAsia"/>
        </w:rPr>
        <w:t>，所以在資料視覺化的解釋舊卡了蠻久的。</w:t>
      </w:r>
      <w:r w:rsidR="002026A4">
        <w:rPr>
          <w:rFonts w:hint="eastAsia"/>
        </w:rPr>
        <w:t>但經過這次的磨練，我們都有進步一點點。</w:t>
      </w:r>
    </w:p>
    <w:p w14:paraId="416EAA68" w14:textId="2029E148" w:rsidR="007144FD" w:rsidRDefault="007144FD" w:rsidP="00616FDE">
      <w:pPr>
        <w:rPr>
          <w:rFonts w:hint="eastAsia"/>
        </w:rPr>
      </w:pPr>
      <w:r>
        <w:rPr>
          <w:rFonts w:hint="eastAsia"/>
        </w:rPr>
        <w:t>對於這堂課我真的學到很多，也讓我更明白我的興趣所在，</w:t>
      </w:r>
      <w:r w:rsidR="006D5E6A">
        <w:rPr>
          <w:rFonts w:hint="eastAsia"/>
        </w:rPr>
        <w:t>未來或許也會朝這條路繼續邁進。</w:t>
      </w:r>
    </w:p>
    <w:p w14:paraId="7627A0AF" w14:textId="2F462605" w:rsidR="009749D5" w:rsidRDefault="009749D5" w:rsidP="009749D5">
      <w:pPr>
        <w:pStyle w:val="1"/>
        <w:ind w:left="340" w:hanging="340"/>
      </w:pPr>
      <w:r w:rsidRPr="009749D5">
        <w:rPr>
          <w:rFonts w:hint="eastAsia"/>
        </w:rPr>
        <w:t>參考資料</w:t>
      </w:r>
    </w:p>
    <w:p w14:paraId="312D64F6" w14:textId="3C751C83" w:rsidR="009749D5" w:rsidRPr="009749D5" w:rsidRDefault="00E916B1" w:rsidP="009749D5">
      <w:r w:rsidRPr="00E916B1">
        <w:t>https://www.kaggle.com/huanntran100/spotify-song-popularity-prediction?select=SpotifyFeatures.csv</w:t>
      </w:r>
    </w:p>
    <w:sectPr w:rsidR="009749D5" w:rsidRPr="009749D5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64A51" w14:textId="77777777" w:rsidR="004B23D9" w:rsidRDefault="004B23D9" w:rsidP="00266B66">
      <w:r>
        <w:separator/>
      </w:r>
    </w:p>
  </w:endnote>
  <w:endnote w:type="continuationSeparator" w:id="0">
    <w:p w14:paraId="0A9CD5C9" w14:textId="77777777" w:rsidR="004B23D9" w:rsidRDefault="004B23D9" w:rsidP="00266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6D834" w14:textId="77777777" w:rsidR="002D162F" w:rsidRDefault="002D162F">
    <w:pPr>
      <w:tabs>
        <w:tab w:val="center" w:pos="4550"/>
        <w:tab w:val="left" w:pos="5818"/>
      </w:tabs>
      <w:ind w:right="260"/>
      <w:jc w:val="right"/>
      <w:rPr>
        <w:color w:val="222613" w:themeColor="text2" w:themeShade="80"/>
        <w:szCs w:val="24"/>
      </w:rPr>
    </w:pPr>
    <w:r>
      <w:rPr>
        <w:color w:val="9EB060" w:themeColor="text2" w:themeTint="99"/>
        <w:szCs w:val="24"/>
        <w:lang w:val="zh-TW"/>
      </w:rPr>
      <w:t xml:space="preserve"> </w:t>
    </w:r>
    <w:r>
      <w:rPr>
        <w:color w:val="32391C" w:themeColor="text2" w:themeShade="BF"/>
        <w:szCs w:val="24"/>
      </w:rPr>
      <w:fldChar w:fldCharType="begin"/>
    </w:r>
    <w:r>
      <w:rPr>
        <w:color w:val="32391C" w:themeColor="text2" w:themeShade="BF"/>
        <w:szCs w:val="24"/>
      </w:rPr>
      <w:instrText>PAGE   \* MERGEFORMAT</w:instrText>
    </w:r>
    <w:r>
      <w:rPr>
        <w:color w:val="32391C" w:themeColor="text2" w:themeShade="BF"/>
        <w:szCs w:val="24"/>
      </w:rPr>
      <w:fldChar w:fldCharType="separate"/>
    </w:r>
    <w:r>
      <w:rPr>
        <w:color w:val="32391C" w:themeColor="text2" w:themeShade="BF"/>
        <w:szCs w:val="24"/>
        <w:lang w:val="zh-TW"/>
      </w:rPr>
      <w:t>1</w:t>
    </w:r>
    <w:r>
      <w:rPr>
        <w:color w:val="32391C" w:themeColor="text2" w:themeShade="BF"/>
        <w:szCs w:val="24"/>
      </w:rPr>
      <w:fldChar w:fldCharType="end"/>
    </w:r>
    <w:r>
      <w:rPr>
        <w:color w:val="32391C" w:themeColor="text2" w:themeShade="BF"/>
        <w:szCs w:val="24"/>
        <w:lang w:val="zh-TW"/>
      </w:rPr>
      <w:t xml:space="preserve"> | </w:t>
    </w:r>
    <w:r>
      <w:rPr>
        <w:color w:val="32391C" w:themeColor="text2" w:themeShade="BF"/>
        <w:szCs w:val="24"/>
      </w:rPr>
      <w:fldChar w:fldCharType="begin"/>
    </w:r>
    <w:r>
      <w:rPr>
        <w:color w:val="32391C" w:themeColor="text2" w:themeShade="BF"/>
        <w:szCs w:val="24"/>
      </w:rPr>
      <w:instrText>NUMPAGES  \* Arabic  \* MERGEFORMAT</w:instrText>
    </w:r>
    <w:r>
      <w:rPr>
        <w:color w:val="32391C" w:themeColor="text2" w:themeShade="BF"/>
        <w:szCs w:val="24"/>
      </w:rPr>
      <w:fldChar w:fldCharType="separate"/>
    </w:r>
    <w:r>
      <w:rPr>
        <w:color w:val="32391C" w:themeColor="text2" w:themeShade="BF"/>
        <w:szCs w:val="24"/>
        <w:lang w:val="zh-TW"/>
      </w:rPr>
      <w:t>1</w:t>
    </w:r>
    <w:r>
      <w:rPr>
        <w:color w:val="32391C" w:themeColor="text2" w:themeShade="BF"/>
        <w:szCs w:val="24"/>
      </w:rPr>
      <w:fldChar w:fldCharType="end"/>
    </w:r>
  </w:p>
  <w:p w14:paraId="31F27E3E" w14:textId="77777777" w:rsidR="002D162F" w:rsidRDefault="002D16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BAB8" w14:textId="77777777" w:rsidR="004B23D9" w:rsidRDefault="004B23D9" w:rsidP="00266B66">
      <w:r>
        <w:separator/>
      </w:r>
    </w:p>
  </w:footnote>
  <w:footnote w:type="continuationSeparator" w:id="0">
    <w:p w14:paraId="5A6B9C0A" w14:textId="77777777" w:rsidR="004B23D9" w:rsidRDefault="004B23D9" w:rsidP="00266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8DA5B" w14:textId="6C60E0E6" w:rsidR="00266B66" w:rsidRPr="00992513" w:rsidRDefault="00C77E9D" w:rsidP="00266B66">
    <w:pPr>
      <w:pBdr>
        <w:left w:val="single" w:sz="12" w:space="11" w:color="A5B592" w:themeColor="accent1"/>
      </w:pBdr>
      <w:tabs>
        <w:tab w:val="left" w:pos="3620"/>
        <w:tab w:val="left" w:pos="3964"/>
      </w:tabs>
      <w:rPr>
        <w:rFonts w:ascii="FangSong" w:hAnsi="FangSong" w:cstheme="majorBidi"/>
        <w:color w:val="7C9163" w:themeColor="accent1" w:themeShade="BF"/>
        <w:sz w:val="26"/>
        <w:szCs w:val="26"/>
      </w:rPr>
    </w:pPr>
    <w:r w:rsidRPr="00C77E9D">
      <w:rPr>
        <w:rFonts w:ascii="FangSong" w:eastAsia="FangSong" w:hAnsi="FangSong" w:cstheme="majorBidi" w:hint="eastAsia"/>
        <w:color w:val="7C9163" w:themeColor="accent1" w:themeShade="BF"/>
        <w:sz w:val="26"/>
        <w:szCs w:val="26"/>
      </w:rPr>
      <w:t>問題導向之資料科學與機器學習應用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6E0E"/>
    <w:multiLevelType w:val="hybridMultilevel"/>
    <w:tmpl w:val="E59C1BE2"/>
    <w:lvl w:ilvl="0" w:tplc="7C322B48">
      <w:start w:val="1"/>
      <w:numFmt w:val="decimal"/>
      <w:pStyle w:val="1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834B27"/>
    <w:multiLevelType w:val="hybridMultilevel"/>
    <w:tmpl w:val="D74C0B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0E3DE7"/>
    <w:multiLevelType w:val="hybridMultilevel"/>
    <w:tmpl w:val="29A40586"/>
    <w:lvl w:ilvl="0" w:tplc="313406CE">
      <w:start w:val="1"/>
      <w:numFmt w:val="decimal"/>
      <w:pStyle w:val="2"/>
      <w:lvlText w:val="(%1)"/>
      <w:lvlJc w:val="left"/>
      <w:pPr>
        <w:ind w:left="8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3" w15:restartNumberingAfterBreak="0">
    <w:nsid w:val="5D7A59E8"/>
    <w:multiLevelType w:val="hybridMultilevel"/>
    <w:tmpl w:val="A4C81F6E"/>
    <w:lvl w:ilvl="0" w:tplc="89BA493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0E72B7D"/>
    <w:multiLevelType w:val="hybridMultilevel"/>
    <w:tmpl w:val="ADAC43D6"/>
    <w:lvl w:ilvl="0" w:tplc="FACE674C">
      <w:numFmt w:val="bullet"/>
      <w:pStyle w:val="a"/>
      <w:lvlText w:val="-"/>
      <w:lvlJc w:val="left"/>
      <w:pPr>
        <w:ind w:left="360" w:hanging="360"/>
      </w:pPr>
      <w:rPr>
        <w:rFonts w:ascii="新細明體" w:eastAsia="新細明體" w:hAnsi="新細明體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66"/>
    <w:rsid w:val="00005156"/>
    <w:rsid w:val="00012F7C"/>
    <w:rsid w:val="00060955"/>
    <w:rsid w:val="000917C4"/>
    <w:rsid w:val="000970BD"/>
    <w:rsid w:val="000B3B3D"/>
    <w:rsid w:val="000B66DE"/>
    <w:rsid w:val="000C460A"/>
    <w:rsid w:val="000E6C0E"/>
    <w:rsid w:val="000F2246"/>
    <w:rsid w:val="000F6535"/>
    <w:rsid w:val="00117FEA"/>
    <w:rsid w:val="00147E9B"/>
    <w:rsid w:val="00173502"/>
    <w:rsid w:val="00185007"/>
    <w:rsid w:val="001855A1"/>
    <w:rsid w:val="00193F60"/>
    <w:rsid w:val="001B392E"/>
    <w:rsid w:val="001C3564"/>
    <w:rsid w:val="001D323F"/>
    <w:rsid w:val="002003FE"/>
    <w:rsid w:val="002026A4"/>
    <w:rsid w:val="0021308E"/>
    <w:rsid w:val="00234329"/>
    <w:rsid w:val="00236CEB"/>
    <w:rsid w:val="00246016"/>
    <w:rsid w:val="002470F6"/>
    <w:rsid w:val="00255787"/>
    <w:rsid w:val="002606D8"/>
    <w:rsid w:val="00266793"/>
    <w:rsid w:val="00266B66"/>
    <w:rsid w:val="002762FD"/>
    <w:rsid w:val="00276734"/>
    <w:rsid w:val="00280A9B"/>
    <w:rsid w:val="00284BA3"/>
    <w:rsid w:val="00290B49"/>
    <w:rsid w:val="002A18A2"/>
    <w:rsid w:val="002A7E29"/>
    <w:rsid w:val="002B7FB7"/>
    <w:rsid w:val="002D162F"/>
    <w:rsid w:val="002F6A0C"/>
    <w:rsid w:val="00346C50"/>
    <w:rsid w:val="003536AC"/>
    <w:rsid w:val="00380DFB"/>
    <w:rsid w:val="003874EB"/>
    <w:rsid w:val="003B26DB"/>
    <w:rsid w:val="003C1022"/>
    <w:rsid w:val="003C2BCC"/>
    <w:rsid w:val="00401603"/>
    <w:rsid w:val="00412B68"/>
    <w:rsid w:val="00436779"/>
    <w:rsid w:val="00455BB7"/>
    <w:rsid w:val="00472AEB"/>
    <w:rsid w:val="0047531B"/>
    <w:rsid w:val="00476F5C"/>
    <w:rsid w:val="004A3576"/>
    <w:rsid w:val="004B23D9"/>
    <w:rsid w:val="004B7F23"/>
    <w:rsid w:val="004C2DA5"/>
    <w:rsid w:val="004C5228"/>
    <w:rsid w:val="005237AB"/>
    <w:rsid w:val="0055026F"/>
    <w:rsid w:val="00551AB7"/>
    <w:rsid w:val="0055445C"/>
    <w:rsid w:val="00566C8A"/>
    <w:rsid w:val="00567E73"/>
    <w:rsid w:val="00573154"/>
    <w:rsid w:val="00580601"/>
    <w:rsid w:val="005E24B5"/>
    <w:rsid w:val="005F12B8"/>
    <w:rsid w:val="005F54B3"/>
    <w:rsid w:val="00616FDE"/>
    <w:rsid w:val="00630452"/>
    <w:rsid w:val="00645EA5"/>
    <w:rsid w:val="00646505"/>
    <w:rsid w:val="00693534"/>
    <w:rsid w:val="006A09D4"/>
    <w:rsid w:val="006B733B"/>
    <w:rsid w:val="006D5E6A"/>
    <w:rsid w:val="007144FD"/>
    <w:rsid w:val="00723508"/>
    <w:rsid w:val="00726EDF"/>
    <w:rsid w:val="007302C3"/>
    <w:rsid w:val="00737B15"/>
    <w:rsid w:val="00745A7A"/>
    <w:rsid w:val="007473EF"/>
    <w:rsid w:val="00764B76"/>
    <w:rsid w:val="00764C54"/>
    <w:rsid w:val="00773601"/>
    <w:rsid w:val="007770B6"/>
    <w:rsid w:val="0079206A"/>
    <w:rsid w:val="007A5F08"/>
    <w:rsid w:val="007D4BF4"/>
    <w:rsid w:val="007E13FB"/>
    <w:rsid w:val="007E520B"/>
    <w:rsid w:val="007F0B27"/>
    <w:rsid w:val="008005B5"/>
    <w:rsid w:val="00830C4C"/>
    <w:rsid w:val="00833402"/>
    <w:rsid w:val="00833ECB"/>
    <w:rsid w:val="00836379"/>
    <w:rsid w:val="00840BC7"/>
    <w:rsid w:val="00856CDD"/>
    <w:rsid w:val="008702D5"/>
    <w:rsid w:val="008800B3"/>
    <w:rsid w:val="008A0427"/>
    <w:rsid w:val="008A1305"/>
    <w:rsid w:val="008A1F5B"/>
    <w:rsid w:val="008B2B37"/>
    <w:rsid w:val="008E6FC5"/>
    <w:rsid w:val="008F4795"/>
    <w:rsid w:val="008F4F9D"/>
    <w:rsid w:val="008F5D54"/>
    <w:rsid w:val="00915BDC"/>
    <w:rsid w:val="00916D77"/>
    <w:rsid w:val="0092072E"/>
    <w:rsid w:val="00920E6C"/>
    <w:rsid w:val="009224C1"/>
    <w:rsid w:val="00933D3D"/>
    <w:rsid w:val="00941919"/>
    <w:rsid w:val="00942388"/>
    <w:rsid w:val="009624A1"/>
    <w:rsid w:val="009676C4"/>
    <w:rsid w:val="009749D5"/>
    <w:rsid w:val="00992513"/>
    <w:rsid w:val="00995416"/>
    <w:rsid w:val="009A4D3D"/>
    <w:rsid w:val="009B5696"/>
    <w:rsid w:val="009D02B2"/>
    <w:rsid w:val="009D0B38"/>
    <w:rsid w:val="009D663A"/>
    <w:rsid w:val="009E0E0D"/>
    <w:rsid w:val="009F3C43"/>
    <w:rsid w:val="00A059E8"/>
    <w:rsid w:val="00A16DC0"/>
    <w:rsid w:val="00A50599"/>
    <w:rsid w:val="00A5340A"/>
    <w:rsid w:val="00A576F9"/>
    <w:rsid w:val="00A638D3"/>
    <w:rsid w:val="00A708B6"/>
    <w:rsid w:val="00A77284"/>
    <w:rsid w:val="00A80EA7"/>
    <w:rsid w:val="00A86D90"/>
    <w:rsid w:val="00A92E52"/>
    <w:rsid w:val="00AA3B28"/>
    <w:rsid w:val="00AA5230"/>
    <w:rsid w:val="00AA7F15"/>
    <w:rsid w:val="00AB6738"/>
    <w:rsid w:val="00AD0532"/>
    <w:rsid w:val="00AE5596"/>
    <w:rsid w:val="00AE67E6"/>
    <w:rsid w:val="00B0395A"/>
    <w:rsid w:val="00B16357"/>
    <w:rsid w:val="00B169A9"/>
    <w:rsid w:val="00B16EBE"/>
    <w:rsid w:val="00B43576"/>
    <w:rsid w:val="00B55F62"/>
    <w:rsid w:val="00B71858"/>
    <w:rsid w:val="00B97C2B"/>
    <w:rsid w:val="00BB106C"/>
    <w:rsid w:val="00BC087E"/>
    <w:rsid w:val="00BD646B"/>
    <w:rsid w:val="00BD65CF"/>
    <w:rsid w:val="00BF7F2B"/>
    <w:rsid w:val="00C0362F"/>
    <w:rsid w:val="00C16C4B"/>
    <w:rsid w:val="00C301F3"/>
    <w:rsid w:val="00C36EEF"/>
    <w:rsid w:val="00C36F0A"/>
    <w:rsid w:val="00C424D8"/>
    <w:rsid w:val="00C42D73"/>
    <w:rsid w:val="00C47AF7"/>
    <w:rsid w:val="00C5681D"/>
    <w:rsid w:val="00C717C1"/>
    <w:rsid w:val="00C77E9D"/>
    <w:rsid w:val="00C87FD3"/>
    <w:rsid w:val="00CA5637"/>
    <w:rsid w:val="00CC226D"/>
    <w:rsid w:val="00CC307E"/>
    <w:rsid w:val="00CD0BC0"/>
    <w:rsid w:val="00CD1251"/>
    <w:rsid w:val="00CD1700"/>
    <w:rsid w:val="00CD6015"/>
    <w:rsid w:val="00CE2806"/>
    <w:rsid w:val="00CF0081"/>
    <w:rsid w:val="00D269BC"/>
    <w:rsid w:val="00D27CBB"/>
    <w:rsid w:val="00D304B3"/>
    <w:rsid w:val="00D41C30"/>
    <w:rsid w:val="00D4266F"/>
    <w:rsid w:val="00D4704D"/>
    <w:rsid w:val="00D54943"/>
    <w:rsid w:val="00D75F93"/>
    <w:rsid w:val="00D80268"/>
    <w:rsid w:val="00D92233"/>
    <w:rsid w:val="00D97A54"/>
    <w:rsid w:val="00DA2866"/>
    <w:rsid w:val="00DC0588"/>
    <w:rsid w:val="00DC259C"/>
    <w:rsid w:val="00DC47A0"/>
    <w:rsid w:val="00DC605A"/>
    <w:rsid w:val="00DD307A"/>
    <w:rsid w:val="00E154D7"/>
    <w:rsid w:val="00E31A22"/>
    <w:rsid w:val="00E31BEF"/>
    <w:rsid w:val="00E44371"/>
    <w:rsid w:val="00E70C50"/>
    <w:rsid w:val="00E8156C"/>
    <w:rsid w:val="00E916B1"/>
    <w:rsid w:val="00E95296"/>
    <w:rsid w:val="00EC1B5F"/>
    <w:rsid w:val="00ED4552"/>
    <w:rsid w:val="00EE1BF4"/>
    <w:rsid w:val="00EE2A8D"/>
    <w:rsid w:val="00EE6C68"/>
    <w:rsid w:val="00F06C57"/>
    <w:rsid w:val="00F42BA5"/>
    <w:rsid w:val="00F5310B"/>
    <w:rsid w:val="00F77D3B"/>
    <w:rsid w:val="00F86D90"/>
    <w:rsid w:val="00F93E63"/>
    <w:rsid w:val="00FB1827"/>
    <w:rsid w:val="00FB314F"/>
    <w:rsid w:val="00FC2C48"/>
    <w:rsid w:val="00FE0F37"/>
    <w:rsid w:val="00FE3E76"/>
    <w:rsid w:val="00FE729B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BD3D6B"/>
  <w15:chartTrackingRefBased/>
  <w15:docId w15:val="{D641E863-93FD-45B9-AB15-461F2257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708B6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0"/>
    <w:next w:val="a0"/>
    <w:link w:val="10"/>
    <w:uiPriority w:val="9"/>
    <w:qFormat/>
    <w:rsid w:val="00933D3D"/>
    <w:pPr>
      <w:keepNext/>
      <w:numPr>
        <w:numId w:val="3"/>
      </w:numPr>
      <w:spacing w:before="120" w:after="120" w:line="360" w:lineRule="auto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773601"/>
    <w:pPr>
      <w:keepNext/>
      <w:numPr>
        <w:numId w:val="5"/>
      </w:numPr>
      <w:spacing w:beforeLines="50" w:before="50" w:afterLines="50" w:after="50"/>
      <w:outlineLvl w:val="1"/>
    </w:pPr>
    <w:rPr>
      <w:rFonts w:cstheme="majorBidi"/>
      <w:b/>
      <w:bCs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66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266B66"/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2"/>
    <w:uiPriority w:val="47"/>
    <w:rsid w:val="00266B66"/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4-5">
    <w:name w:val="Grid Table 4 Accent 5"/>
    <w:basedOn w:val="a2"/>
    <w:uiPriority w:val="49"/>
    <w:rsid w:val="00266B66"/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2-1">
    <w:name w:val="Grid Table 2 Accent 1"/>
    <w:basedOn w:val="a2"/>
    <w:uiPriority w:val="47"/>
    <w:rsid w:val="00266B66"/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4-1">
    <w:name w:val="Grid Table 4 Accent 1"/>
    <w:basedOn w:val="a2"/>
    <w:uiPriority w:val="49"/>
    <w:rsid w:val="00266B66"/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3-1">
    <w:name w:val="List Table 3 Accent 1"/>
    <w:aliases w:val="fav"/>
    <w:basedOn w:val="a2"/>
    <w:uiPriority w:val="48"/>
    <w:rsid w:val="00266B66"/>
    <w:rPr>
      <w:rFonts w:eastAsia="FangSong"/>
    </w:r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6" w:space="0" w:color="A5B592" w:themeColor="accent1"/>
        <w:insideV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4-10">
    <w:name w:val="List Table 4 Accent 1"/>
    <w:basedOn w:val="a2"/>
    <w:uiPriority w:val="49"/>
    <w:rsid w:val="00266B66"/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5-1">
    <w:name w:val="Grid Table 5 Dark Accent 1"/>
    <w:basedOn w:val="a2"/>
    <w:uiPriority w:val="50"/>
    <w:rsid w:val="00266B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6-1">
    <w:name w:val="Grid Table 6 Colorful Accent 1"/>
    <w:basedOn w:val="a2"/>
    <w:uiPriority w:val="51"/>
    <w:rsid w:val="00266B66"/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3-10">
    <w:name w:val="Grid Table 3 Accent 1"/>
    <w:basedOn w:val="a2"/>
    <w:uiPriority w:val="48"/>
    <w:rsid w:val="00266B66"/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paragraph" w:styleId="a5">
    <w:name w:val="header"/>
    <w:basedOn w:val="a0"/>
    <w:link w:val="a6"/>
    <w:uiPriority w:val="99"/>
    <w:unhideWhenUsed/>
    <w:rsid w:val="00266B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B66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B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B66"/>
    <w:rPr>
      <w:sz w:val="20"/>
      <w:szCs w:val="20"/>
    </w:rPr>
  </w:style>
  <w:style w:type="table" w:styleId="1-4">
    <w:name w:val="Grid Table 1 Light Accent 4"/>
    <w:basedOn w:val="a2"/>
    <w:uiPriority w:val="46"/>
    <w:rsid w:val="002D162F"/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List Paragraph"/>
    <w:basedOn w:val="a0"/>
    <w:link w:val="aa"/>
    <w:uiPriority w:val="34"/>
    <w:qFormat/>
    <w:rsid w:val="00173502"/>
    <w:pPr>
      <w:ind w:leftChars="200" w:left="480"/>
    </w:pPr>
  </w:style>
  <w:style w:type="character" w:customStyle="1" w:styleId="10">
    <w:name w:val="標題 1 字元"/>
    <w:basedOn w:val="a1"/>
    <w:link w:val="1"/>
    <w:uiPriority w:val="9"/>
    <w:rsid w:val="00933D3D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customStyle="1" w:styleId="a">
    <w:name w:val="區段"/>
    <w:basedOn w:val="a9"/>
    <w:link w:val="ab"/>
    <w:qFormat/>
    <w:rsid w:val="00A80EA7"/>
    <w:pPr>
      <w:framePr w:hSpace="180" w:wrap="around" w:vAnchor="text" w:hAnchor="margin" w:y="327"/>
      <w:numPr>
        <w:numId w:val="2"/>
      </w:numPr>
      <w:spacing w:beforeLines="50" w:before="50" w:afterLines="50" w:after="50"/>
      <w:ind w:leftChars="0" w:left="357" w:hanging="357"/>
      <w:jc w:val="both"/>
    </w:pPr>
    <w:rPr>
      <w:noProof/>
    </w:rPr>
  </w:style>
  <w:style w:type="character" w:styleId="ac">
    <w:name w:val="Placeholder Text"/>
    <w:basedOn w:val="a1"/>
    <w:uiPriority w:val="99"/>
    <w:semiHidden/>
    <w:rsid w:val="00AA3B28"/>
    <w:rPr>
      <w:color w:val="808080"/>
    </w:rPr>
  </w:style>
  <w:style w:type="character" w:customStyle="1" w:styleId="aa">
    <w:name w:val="清單段落 字元"/>
    <w:basedOn w:val="a1"/>
    <w:link w:val="a9"/>
    <w:uiPriority w:val="34"/>
    <w:rsid w:val="00E154D7"/>
  </w:style>
  <w:style w:type="character" w:customStyle="1" w:styleId="ab">
    <w:name w:val="區段 字元"/>
    <w:basedOn w:val="aa"/>
    <w:link w:val="a"/>
    <w:rsid w:val="00A80EA7"/>
    <w:rPr>
      <w:rFonts w:ascii="Times New Roman" w:eastAsia="標楷體" w:hAnsi="Times New Roman"/>
      <w:noProof/>
    </w:rPr>
  </w:style>
  <w:style w:type="paragraph" w:styleId="ad">
    <w:name w:val="Subtitle"/>
    <w:basedOn w:val="a0"/>
    <w:next w:val="a0"/>
    <w:link w:val="ae"/>
    <w:uiPriority w:val="11"/>
    <w:qFormat/>
    <w:rsid w:val="00DA2866"/>
    <w:pPr>
      <w:spacing w:after="60"/>
      <w:jc w:val="center"/>
      <w:outlineLvl w:val="1"/>
    </w:pPr>
    <w:rPr>
      <w:szCs w:val="24"/>
    </w:rPr>
  </w:style>
  <w:style w:type="character" w:customStyle="1" w:styleId="ae">
    <w:name w:val="副標題 字元"/>
    <w:basedOn w:val="a1"/>
    <w:link w:val="ad"/>
    <w:uiPriority w:val="11"/>
    <w:rsid w:val="00DA2866"/>
    <w:rPr>
      <w:rFonts w:ascii="Times New Roman" w:eastAsia="標楷體" w:hAnsi="Times New Roman"/>
      <w:szCs w:val="24"/>
    </w:rPr>
  </w:style>
  <w:style w:type="character" w:customStyle="1" w:styleId="20">
    <w:name w:val="標題 2 字元"/>
    <w:basedOn w:val="a1"/>
    <w:link w:val="2"/>
    <w:uiPriority w:val="9"/>
    <w:rsid w:val="00773601"/>
    <w:rPr>
      <w:rFonts w:ascii="Times New Roman" w:eastAsia="標楷體" w:hAnsi="Times New Roman" w:cstheme="majorBidi"/>
      <w:b/>
      <w:bCs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宣紙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操之晴 TSAO,CHIH-CHING</dc:creator>
  <cp:keywords/>
  <dc:description/>
  <cp:lastModifiedBy>謝宗翰 Hsieh,Tsung-Han</cp:lastModifiedBy>
  <cp:revision>2</cp:revision>
  <dcterms:created xsi:type="dcterms:W3CDTF">2021-07-25T05:43:00Z</dcterms:created>
  <dcterms:modified xsi:type="dcterms:W3CDTF">2021-07-25T05:43:00Z</dcterms:modified>
</cp:coreProperties>
</file>