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C920150" w14:textId="5A202561" w:rsidR="00207DDE" w:rsidRDefault="003C4986">
      <w:pPr>
        <w:pStyle w:val="1"/>
        <w:spacing w:before="0" w:after="0" w:line="240" w:lineRule="auto"/>
        <w:jc w:val="center"/>
        <w:rPr>
          <w:sz w:val="36"/>
          <w:szCs w:val="20"/>
        </w:rPr>
      </w:pPr>
      <w:r>
        <w:rPr>
          <w:rFonts w:hint="eastAsia"/>
          <w:sz w:val="36"/>
          <w:szCs w:val="20"/>
        </w:rPr>
        <w:t>“饭否”软件系统的需求构思及描述</w:t>
      </w:r>
    </w:p>
    <w:p w14:paraId="28492511" w14:textId="77777777" w:rsidR="00207DDE" w:rsidRDefault="00207DDE">
      <w:pPr>
        <w:rPr>
          <w:sz w:val="28"/>
          <w:szCs w:val="16"/>
        </w:rPr>
      </w:pPr>
    </w:p>
    <w:p w14:paraId="191FD033" w14:textId="77777777" w:rsidR="00207DDE" w:rsidRDefault="003C4986">
      <w:pPr>
        <w:pStyle w:val="2"/>
        <w:numPr>
          <w:ilvl w:val="0"/>
          <w:numId w:val="1"/>
        </w:numPr>
        <w:spacing w:before="120" w:after="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背景介绍</w:t>
      </w:r>
    </w:p>
    <w:p w14:paraId="26DC7DD1" w14:textId="77777777" w:rsidR="009254F9" w:rsidRPr="009254F9" w:rsidRDefault="009254F9" w:rsidP="009254F9">
      <w:pPr>
        <w:ind w:firstLine="420"/>
        <w:jc w:val="left"/>
        <w:rPr>
          <w:rFonts w:ascii="楷体" w:eastAsia="楷体" w:hAnsi="楷体" w:cs="楷体"/>
          <w:szCs w:val="21"/>
        </w:rPr>
      </w:pPr>
      <w:r w:rsidRPr="009254F9">
        <w:rPr>
          <w:rFonts w:ascii="楷体" w:eastAsia="楷体" w:hAnsi="楷体" w:cs="楷体"/>
          <w:szCs w:val="21"/>
        </w:rPr>
        <w:t>o2o</w:t>
      </w:r>
      <w:r w:rsidRPr="009254F9">
        <w:rPr>
          <w:rFonts w:ascii="楷体" w:eastAsia="楷体" w:hAnsi="楷体" w:cs="楷体" w:hint="eastAsia"/>
          <w:szCs w:val="21"/>
        </w:rPr>
        <w:t>模式的日渐完善，使得以前的进店消费模式发展为送餐就餐模式，</w:t>
      </w:r>
      <w:r w:rsidRPr="009254F9">
        <w:rPr>
          <w:rFonts w:ascii="楷体" w:eastAsia="楷体" w:hAnsi="楷体" w:cs="楷体"/>
          <w:szCs w:val="21"/>
        </w:rPr>
        <w:t>o2o</w:t>
      </w:r>
      <w:r w:rsidRPr="009254F9">
        <w:rPr>
          <w:rFonts w:ascii="楷体" w:eastAsia="楷体" w:hAnsi="楷体" w:cs="楷体" w:hint="eastAsia"/>
          <w:szCs w:val="21"/>
        </w:rPr>
        <w:t>将线下商务的机会与互联网结合在了一起，让互联网成为线下交易的前台。这样线下服务就可以用线上来揽客，消费者可以用线上来筛选服务，还有成交可以在线结算，很快达到规模。该模式最重要的特点是：推广效果可查，每笔交易可跟踪。</w:t>
      </w:r>
    </w:p>
    <w:p w14:paraId="5E86AEF6" w14:textId="77777777" w:rsidR="00207DDE" w:rsidRDefault="003C4986">
      <w:pPr>
        <w:pStyle w:val="2"/>
        <w:numPr>
          <w:ilvl w:val="0"/>
          <w:numId w:val="1"/>
        </w:numPr>
        <w:spacing w:before="120" w:after="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欲解决问题</w:t>
      </w:r>
    </w:p>
    <w:p w14:paraId="6FF30C60" w14:textId="2A28720E" w:rsidR="00207DDE" w:rsidRDefault="009254F9">
      <w:pPr>
        <w:ind w:firstLine="420"/>
        <w:jc w:val="left"/>
        <w:rPr>
          <w:rFonts w:ascii="楷体" w:eastAsia="楷体" w:hAnsi="楷体" w:cs="楷体"/>
          <w:szCs w:val="21"/>
        </w:rPr>
      </w:pPr>
      <w:r w:rsidRPr="009254F9">
        <w:rPr>
          <w:rFonts w:ascii="楷体" w:eastAsia="楷体" w:hAnsi="楷体" w:cs="楷体" w:hint="eastAsia"/>
          <w:szCs w:val="21"/>
        </w:rPr>
        <w:t>本系统目标在于准确搜集客户需求，匹配给对应的商家，根据消费者所处的位置，把最适宜的商家在消费者</w:t>
      </w:r>
      <w:r w:rsidR="0066400E">
        <w:rPr>
          <w:rFonts w:ascii="楷体" w:eastAsia="楷体" w:hAnsi="楷体" w:cs="楷体" w:hint="eastAsia"/>
          <w:szCs w:val="21"/>
        </w:rPr>
        <w:t>app上显示</w:t>
      </w:r>
      <w:r w:rsidR="0055671C">
        <w:rPr>
          <w:rFonts w:ascii="楷体" w:eastAsia="楷体" w:hAnsi="楷体" w:cs="楷体" w:hint="eastAsia"/>
          <w:szCs w:val="21"/>
        </w:rPr>
        <w:t>。</w:t>
      </w:r>
      <w:r w:rsidRPr="009254F9">
        <w:rPr>
          <w:rFonts w:ascii="楷体" w:eastAsia="楷体" w:hAnsi="楷体" w:cs="楷体" w:hint="eastAsia"/>
          <w:szCs w:val="21"/>
        </w:rPr>
        <w:t>总之，把线下商务的机会与互联网结合在了一起，让互联网成为线下交易的前台。这样线下服务就可以用线上来揽客，消费者可以用线上来筛选自己需要的服务。</w:t>
      </w:r>
    </w:p>
    <w:p w14:paraId="5A2EA620" w14:textId="77777777" w:rsidR="00207DDE" w:rsidRDefault="003C4986">
      <w:pPr>
        <w:pStyle w:val="2"/>
        <w:numPr>
          <w:ilvl w:val="0"/>
          <w:numId w:val="1"/>
        </w:numPr>
        <w:spacing w:before="120" w:after="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软件创意</w:t>
      </w:r>
    </w:p>
    <w:p w14:paraId="5369F41D" w14:textId="4C73DA17" w:rsidR="009254F9" w:rsidRPr="009254F9" w:rsidRDefault="009254F9" w:rsidP="009254F9">
      <w:pPr>
        <w:ind w:firstLine="420"/>
        <w:jc w:val="left"/>
        <w:rPr>
          <w:rFonts w:ascii="楷体" w:eastAsia="楷体" w:hAnsi="楷体" w:cs="楷体"/>
          <w:szCs w:val="21"/>
        </w:rPr>
      </w:pPr>
      <w:r w:rsidRPr="009254F9">
        <w:rPr>
          <w:rFonts w:ascii="楷体" w:eastAsia="楷体" w:hAnsi="楷体" w:cs="楷体" w:hint="eastAsia"/>
          <w:szCs w:val="21"/>
        </w:rPr>
        <w:t>运行环境：</w:t>
      </w:r>
    </w:p>
    <w:p w14:paraId="42852240" w14:textId="13828B16" w:rsidR="009254F9" w:rsidRPr="009254F9" w:rsidRDefault="009254F9" w:rsidP="009254F9">
      <w:pPr>
        <w:ind w:firstLine="420"/>
        <w:jc w:val="left"/>
        <w:rPr>
          <w:rFonts w:ascii="楷体" w:eastAsia="楷体" w:hAnsi="楷体" w:cs="楷体"/>
          <w:szCs w:val="21"/>
        </w:rPr>
      </w:pPr>
      <w:r w:rsidRPr="009254F9">
        <w:rPr>
          <w:rFonts w:ascii="楷体" w:eastAsia="楷体" w:hAnsi="楷体" w:cs="楷体" w:hint="eastAsia"/>
          <w:szCs w:val="21"/>
        </w:rPr>
        <w:t>因为不考虑PC版本，所以可以在当前主流手机操作系统上使用，Android及iOS两个平台都可以完美运行。与其他软件高度兼容，可进行数据的互传。</w:t>
      </w:r>
    </w:p>
    <w:p w14:paraId="2C39E506" w14:textId="121E7F98" w:rsidR="009254F9" w:rsidRPr="009254F9" w:rsidRDefault="009254F9" w:rsidP="009254F9">
      <w:pPr>
        <w:ind w:firstLine="420"/>
        <w:jc w:val="left"/>
        <w:rPr>
          <w:rFonts w:ascii="楷体" w:eastAsia="楷体" w:hAnsi="楷体" w:cs="楷体"/>
          <w:szCs w:val="21"/>
        </w:rPr>
      </w:pPr>
      <w:r w:rsidRPr="009254F9">
        <w:rPr>
          <w:rFonts w:ascii="楷体" w:eastAsia="楷体" w:hAnsi="楷体" w:cs="楷体" w:hint="eastAsia"/>
          <w:szCs w:val="21"/>
        </w:rPr>
        <w:t>硬件环境：</w:t>
      </w:r>
    </w:p>
    <w:p w14:paraId="4AA7FF27" w14:textId="4413F391" w:rsidR="00207DDE" w:rsidRPr="009254F9" w:rsidRDefault="009254F9" w:rsidP="009254F9">
      <w:pPr>
        <w:ind w:firstLine="420"/>
        <w:jc w:val="left"/>
        <w:rPr>
          <w:rFonts w:ascii="楷体" w:eastAsia="楷体" w:hAnsi="楷体" w:cs="楷体"/>
          <w:szCs w:val="21"/>
        </w:rPr>
      </w:pPr>
      <w:r w:rsidRPr="009254F9">
        <w:rPr>
          <w:rFonts w:ascii="楷体" w:eastAsia="楷体" w:hAnsi="楷体" w:cs="楷体" w:hint="eastAsia"/>
          <w:szCs w:val="21"/>
        </w:rPr>
        <w:t>商家版本可以支持打印机，扫描仪等硬件。</w:t>
      </w:r>
    </w:p>
    <w:p w14:paraId="29F459BB" w14:textId="2D3456EF" w:rsidR="00207DDE" w:rsidRDefault="00D16977">
      <w:pPr>
        <w:pStyle w:val="2"/>
        <w:numPr>
          <w:ilvl w:val="0"/>
          <w:numId w:val="1"/>
        </w:numPr>
        <w:spacing w:before="120" w:after="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业务流程</w:t>
      </w:r>
    </w:p>
    <w:p w14:paraId="4BF7CD17" w14:textId="403F90C2" w:rsidR="006808F1" w:rsidRPr="006808F1" w:rsidRDefault="006808F1" w:rsidP="006808F1">
      <w:pPr>
        <w:rPr>
          <w:rFonts w:hint="eastAsia"/>
        </w:rPr>
      </w:pPr>
      <w:r w:rsidRPr="006808F1">
        <w:drawing>
          <wp:inline distT="0" distB="0" distL="0" distR="0" wp14:anchorId="61A13B1D" wp14:editId="14CDB964">
            <wp:extent cx="5274310" cy="29406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9EC2" w14:textId="23966EC6" w:rsidR="00D16977" w:rsidRPr="00D16977" w:rsidRDefault="003C4986" w:rsidP="00D16977">
      <w:pPr>
        <w:pStyle w:val="2"/>
        <w:numPr>
          <w:ilvl w:val="0"/>
          <w:numId w:val="1"/>
        </w:numPr>
        <w:spacing w:before="120" w:after="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软件系统的功能描述</w:t>
      </w:r>
    </w:p>
    <w:p w14:paraId="6DE71659" w14:textId="77777777" w:rsidR="009254F9" w:rsidRPr="009254F9" w:rsidRDefault="009254F9" w:rsidP="009254F9">
      <w:pPr>
        <w:ind w:firstLine="420"/>
        <w:rPr>
          <w:rFonts w:ascii="楷体" w:eastAsia="楷体" w:hAnsi="楷体" w:cs="楷体"/>
          <w:szCs w:val="21"/>
        </w:rPr>
      </w:pPr>
      <w:r w:rsidRPr="009254F9">
        <w:rPr>
          <w:rFonts w:ascii="楷体" w:eastAsia="楷体" w:hAnsi="楷体" w:cs="楷体" w:hint="eastAsia"/>
          <w:szCs w:val="21"/>
        </w:rPr>
        <w:t>主要功能：</w:t>
      </w:r>
    </w:p>
    <w:p w14:paraId="55513A4F" w14:textId="77777777" w:rsidR="009254F9" w:rsidRPr="009254F9" w:rsidRDefault="009254F9" w:rsidP="009254F9">
      <w:pPr>
        <w:ind w:firstLine="420"/>
        <w:rPr>
          <w:rFonts w:ascii="楷体" w:eastAsia="楷体" w:hAnsi="楷体" w:cs="楷体"/>
          <w:szCs w:val="21"/>
        </w:rPr>
      </w:pPr>
      <w:r w:rsidRPr="009254F9">
        <w:rPr>
          <w:rFonts w:ascii="楷体" w:eastAsia="楷体" w:hAnsi="楷体" w:cs="楷体" w:hint="eastAsia"/>
          <w:szCs w:val="21"/>
        </w:rPr>
        <w:t>1）餐饮服务的商家</w:t>
      </w:r>
    </w:p>
    <w:p w14:paraId="2836CAC8" w14:textId="77777777" w:rsidR="009254F9" w:rsidRPr="009254F9" w:rsidRDefault="009254F9" w:rsidP="009254F9">
      <w:pPr>
        <w:ind w:firstLine="420"/>
        <w:rPr>
          <w:rFonts w:ascii="楷体" w:eastAsia="楷体" w:hAnsi="楷体" w:cs="楷体"/>
          <w:szCs w:val="21"/>
        </w:rPr>
      </w:pPr>
      <w:r w:rsidRPr="009254F9">
        <w:rPr>
          <w:rFonts w:ascii="楷体" w:eastAsia="楷体" w:hAnsi="楷体" w:cs="楷体" w:hint="eastAsia"/>
          <w:szCs w:val="21"/>
        </w:rPr>
        <w:t>可以随时随地接单，处理催单，操作退单，打印订单；</w:t>
      </w:r>
    </w:p>
    <w:p w14:paraId="590E2B94" w14:textId="77777777" w:rsidR="009254F9" w:rsidRPr="009254F9" w:rsidRDefault="009254F9" w:rsidP="009254F9">
      <w:pPr>
        <w:ind w:firstLine="420"/>
        <w:rPr>
          <w:rFonts w:ascii="楷体" w:eastAsia="楷体" w:hAnsi="楷体" w:cs="楷体"/>
          <w:szCs w:val="21"/>
        </w:rPr>
      </w:pPr>
      <w:r w:rsidRPr="009254F9">
        <w:rPr>
          <w:rFonts w:ascii="楷体" w:eastAsia="楷体" w:hAnsi="楷体" w:cs="楷体" w:hint="eastAsia"/>
          <w:szCs w:val="21"/>
        </w:rPr>
        <w:t>订单对账简单明了，按天结算，账期打款；</w:t>
      </w:r>
    </w:p>
    <w:p w14:paraId="0FAAAD34" w14:textId="77777777" w:rsidR="009254F9" w:rsidRPr="009254F9" w:rsidRDefault="009254F9" w:rsidP="009254F9">
      <w:pPr>
        <w:ind w:firstLine="420"/>
        <w:rPr>
          <w:rFonts w:ascii="楷体" w:eastAsia="楷体" w:hAnsi="楷体" w:cs="楷体"/>
          <w:szCs w:val="21"/>
        </w:rPr>
      </w:pPr>
      <w:r w:rsidRPr="009254F9">
        <w:rPr>
          <w:rFonts w:ascii="楷体" w:eastAsia="楷体" w:hAnsi="楷体" w:cs="楷体" w:hint="eastAsia"/>
          <w:szCs w:val="21"/>
        </w:rPr>
        <w:t>餐厅信息随时设定，包括餐厅送餐区域设定，菜单设定，店长推荐菜单等，可以自由开店关店；</w:t>
      </w:r>
    </w:p>
    <w:p w14:paraId="21C34E9A" w14:textId="77777777" w:rsidR="009254F9" w:rsidRPr="009254F9" w:rsidRDefault="009254F9" w:rsidP="009254F9">
      <w:pPr>
        <w:ind w:firstLine="420"/>
        <w:rPr>
          <w:rFonts w:ascii="楷体" w:eastAsia="楷体" w:hAnsi="楷体" w:cs="楷体"/>
          <w:szCs w:val="21"/>
        </w:rPr>
      </w:pPr>
      <w:r w:rsidRPr="009254F9">
        <w:rPr>
          <w:rFonts w:ascii="楷体" w:eastAsia="楷体" w:hAnsi="楷体" w:cs="楷体" w:hint="eastAsia"/>
          <w:szCs w:val="21"/>
        </w:rPr>
        <w:t>界面简洁，分类清晰，易操作。</w:t>
      </w:r>
    </w:p>
    <w:p w14:paraId="590C6480" w14:textId="2A2CC71C" w:rsidR="00D16977" w:rsidRPr="009254F9" w:rsidRDefault="00D16977">
      <w:pPr>
        <w:ind w:firstLine="420"/>
        <w:jc w:val="left"/>
        <w:rPr>
          <w:rFonts w:ascii="楷体" w:eastAsia="楷体" w:hAnsi="楷体" w:cs="楷体"/>
          <w:szCs w:val="21"/>
        </w:rPr>
      </w:pPr>
    </w:p>
    <w:p w14:paraId="12DF3512" w14:textId="1803BA59" w:rsidR="009731AB" w:rsidRDefault="009731AB">
      <w:pPr>
        <w:ind w:firstLine="420"/>
        <w:jc w:val="left"/>
        <w:rPr>
          <w:rFonts w:ascii="楷体" w:eastAsia="楷体" w:hAnsi="楷体" w:cs="楷体"/>
          <w:szCs w:val="21"/>
        </w:rPr>
      </w:pPr>
    </w:p>
    <w:p w14:paraId="6210B4C2" w14:textId="5B29A350" w:rsidR="009731AB" w:rsidRDefault="009731AB">
      <w:pPr>
        <w:ind w:firstLine="420"/>
        <w:jc w:val="left"/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附录：文章</w:t>
      </w:r>
    </w:p>
    <w:p w14:paraId="65C47E7F" w14:textId="77777777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t>个人使用上，饿了么更多的拓展小型饭馆，类似家楼下面馆那种快餐店。大量都是免配送费10元起送的。自己一个人随便吃一口很合算。</w:t>
      </w:r>
      <w:r w:rsidRPr="009254F9">
        <w:rPr>
          <w:rFonts w:ascii="宋体" w:eastAsia="宋体" w:hAnsi="宋体" w:cs="宋体"/>
          <w:kern w:val="0"/>
          <w:sz w:val="24"/>
          <w:szCs w:val="24"/>
        </w:rPr>
        <w:br/>
        <w:t>美团稍微上档次一些，一般都是20起送5元配送费的。（不过有35减5的活动，相当于35元免配送费）。上面相比饿了么更多稍微大一些的不是很适合单人吃饭的馆子。</w:t>
      </w:r>
    </w:p>
    <w:p w14:paraId="3E35B29E" w14:textId="77777777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t>至于百度，上面商家太少，使用很少。</w:t>
      </w:r>
    </w:p>
    <w:p w14:paraId="2D122121" w14:textId="77777777" w:rsidR="009254F9" w:rsidRPr="009254F9" w:rsidRDefault="009254F9" w:rsidP="009254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t>我一般是自己随便吃个工作餐，快餐就饿了么，毕竟便宜。</w:t>
      </w:r>
      <w:r w:rsidRPr="009254F9">
        <w:rPr>
          <w:rFonts w:ascii="宋体" w:eastAsia="宋体" w:hAnsi="宋体" w:cs="宋体"/>
          <w:kern w:val="0"/>
          <w:sz w:val="24"/>
          <w:szCs w:val="24"/>
        </w:rPr>
        <w:br/>
        <w:t>室友回来一起吃或者偶尔改善生活就美团，选择多一些。</w:t>
      </w:r>
    </w:p>
    <w:p w14:paraId="2B8DBEA3" w14:textId="77777777" w:rsidR="009254F9" w:rsidRPr="009254F9" w:rsidRDefault="009254F9" w:rsidP="009254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br/>
      </w:r>
      <w:r w:rsidRPr="009254F9">
        <w:rPr>
          <w:rFonts w:ascii="宋体" w:eastAsia="宋体" w:hAnsi="宋体" w:cs="宋体"/>
          <w:kern w:val="0"/>
          <w:sz w:val="24"/>
          <w:szCs w:val="24"/>
        </w:rPr>
        <w:br/>
        <w:t>作者：故事大王陈老师</w:t>
      </w:r>
      <w:r w:rsidRPr="009254F9">
        <w:rPr>
          <w:rFonts w:ascii="宋体" w:eastAsia="宋体" w:hAnsi="宋体" w:cs="宋体"/>
          <w:kern w:val="0"/>
          <w:sz w:val="24"/>
          <w:szCs w:val="24"/>
        </w:rPr>
        <w:br/>
        <w:t>链接：https://www.zhihu.com/question/39508026/answer/81675653</w:t>
      </w:r>
      <w:r w:rsidRPr="009254F9">
        <w:rPr>
          <w:rFonts w:ascii="宋体" w:eastAsia="宋体" w:hAnsi="宋体" w:cs="宋体"/>
          <w:kern w:val="0"/>
          <w:sz w:val="24"/>
          <w:szCs w:val="24"/>
        </w:rPr>
        <w:br/>
        <w:t>来源：知乎</w:t>
      </w:r>
      <w:r w:rsidRPr="009254F9">
        <w:rPr>
          <w:rFonts w:ascii="宋体" w:eastAsia="宋体" w:hAnsi="宋体" w:cs="宋体"/>
          <w:kern w:val="0"/>
          <w:sz w:val="24"/>
          <w:szCs w:val="24"/>
        </w:rPr>
        <w:br/>
        <w:t>著作权归作者所有。商业转载请联系作者获得授权，非商业转载请注明出处。</w:t>
      </w:r>
    </w:p>
    <w:p w14:paraId="676B1851" w14:textId="77D75046" w:rsidR="009731AB" w:rsidRDefault="009731AB">
      <w:pPr>
        <w:ind w:firstLine="420"/>
        <w:jc w:val="left"/>
        <w:rPr>
          <w:rFonts w:ascii="楷体" w:eastAsia="楷体" w:hAnsi="楷体" w:cs="楷体"/>
          <w:szCs w:val="21"/>
        </w:rPr>
      </w:pPr>
    </w:p>
    <w:p w14:paraId="1A2F7E33" w14:textId="2B092C3E" w:rsidR="009254F9" w:rsidRDefault="009254F9">
      <w:pPr>
        <w:ind w:firstLine="420"/>
        <w:jc w:val="left"/>
        <w:rPr>
          <w:rFonts w:ascii="楷体" w:eastAsia="楷体" w:hAnsi="楷体" w:cs="楷体"/>
          <w:szCs w:val="21"/>
        </w:rPr>
      </w:pPr>
    </w:p>
    <w:p w14:paraId="13C81271" w14:textId="77777777" w:rsidR="009254F9" w:rsidRPr="009254F9" w:rsidRDefault="009254F9" w:rsidP="009254F9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t>作者：天眼查</w:t>
      </w:r>
      <w:r w:rsidRPr="009254F9">
        <w:rPr>
          <w:rFonts w:ascii="宋体" w:eastAsia="宋体" w:hAnsi="宋体" w:cs="宋体"/>
          <w:kern w:val="0"/>
          <w:sz w:val="24"/>
          <w:szCs w:val="24"/>
        </w:rPr>
        <w:br/>
        <w:t>链接：https://www.zhihu.com/question/387028562/answer/1177001092</w:t>
      </w:r>
      <w:r w:rsidRPr="009254F9">
        <w:rPr>
          <w:rFonts w:ascii="宋体" w:eastAsia="宋体" w:hAnsi="宋体" w:cs="宋体"/>
          <w:kern w:val="0"/>
          <w:sz w:val="24"/>
          <w:szCs w:val="24"/>
        </w:rPr>
        <w:br/>
        <w:t>来源：知乎</w:t>
      </w:r>
      <w:r w:rsidRPr="009254F9">
        <w:rPr>
          <w:rFonts w:ascii="宋体" w:eastAsia="宋体" w:hAnsi="宋体" w:cs="宋体"/>
          <w:kern w:val="0"/>
          <w:sz w:val="24"/>
          <w:szCs w:val="24"/>
        </w:rPr>
        <w:br/>
        <w:t>著作权归作者所有。商业转载请联系作者获得授权，非商业转载请注明出处。</w:t>
      </w:r>
    </w:p>
    <w:p w14:paraId="7D782D59" w14:textId="77777777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t>近年来，我国外卖市场的竞争越来越激烈，但主要还是围绕饿了么和美团之间的双寡头竞争。</w:t>
      </w:r>
    </w:p>
    <w:p w14:paraId="0670B5AA" w14:textId="77777777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t>饿了么早在2009年就开始做外卖了，而此时的美团正在做团购。</w:t>
      </w:r>
    </w:p>
    <w:p w14:paraId="2CF5E9E4" w14:textId="77777777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t>2011年美团首次拿到阿里投资，并于13年时开始加入外卖市场。</w:t>
      </w:r>
    </w:p>
    <w:p w14:paraId="711A8CF8" w14:textId="77777777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b/>
          <w:bCs/>
          <w:kern w:val="0"/>
          <w:sz w:val="24"/>
          <w:szCs w:val="24"/>
        </w:rPr>
        <w:t>但后来美团逐渐离开了阿里，转而投靠了腾讯，并于2018年9月完成了上市。</w:t>
      </w:r>
    </w:p>
    <w:p w14:paraId="229EE854" w14:textId="7E6E0D49" w:rsidR="009254F9" w:rsidRPr="009254F9" w:rsidRDefault="009254F9" w:rsidP="009254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BAAA6EA" wp14:editId="597F29A9">
            <wp:extent cx="5274310" cy="88417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4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4F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CD24DFA" wp14:editId="38615F80">
            <wp:extent cx="5274310" cy="88455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4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39716" w14:textId="77777777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lastRenderedPageBreak/>
        <w:t>反观饿了么，似乎与美团的境遇正好相反，15年获得了两轮腾讯投资后，转而之后的投资方就变成了阿里，</w:t>
      </w:r>
      <w:r w:rsidRPr="009254F9">
        <w:rPr>
          <w:rFonts w:ascii="宋体" w:eastAsia="宋体" w:hAnsi="宋体" w:cs="宋体"/>
          <w:b/>
          <w:bCs/>
          <w:kern w:val="0"/>
          <w:sz w:val="24"/>
          <w:szCs w:val="24"/>
        </w:rPr>
        <w:t>2018年阿里更是直接收购了饿了么并将其与口碑合并。</w:t>
      </w:r>
    </w:p>
    <w:p w14:paraId="4D080627" w14:textId="2314EF13" w:rsidR="009254F9" w:rsidRPr="009254F9" w:rsidRDefault="009254F9" w:rsidP="009254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B064A08" wp14:editId="47E47979">
            <wp:extent cx="5274310" cy="8313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1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4F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B53096B" wp14:editId="586D852D">
            <wp:extent cx="5274310" cy="83134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1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0D3DE" w14:textId="77777777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t>收购后，阿里加大了对饿了么的投入，用户激励大幅增加。</w:t>
      </w:r>
    </w:p>
    <w:p w14:paraId="172CD35A" w14:textId="77777777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lastRenderedPageBreak/>
        <w:t>而为应对饿了么的挑战，美团也加大了外卖业务对用户的奖励，外卖市场的竞争日趋激烈。</w:t>
      </w:r>
    </w:p>
    <w:p w14:paraId="2DB4E628" w14:textId="77777777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t>不过虽然背靠阿里后，饿了么的营收体量与美团依旧有着不小的差距。</w:t>
      </w:r>
    </w:p>
    <w:p w14:paraId="0FEE6ACB" w14:textId="77777777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t>据前瞻经济人数据显示，2019 年第二季度，美团营收为 128 亿元，而阿里本地生活服务的总营收仅为 61.8 亿元，</w:t>
      </w:r>
      <w:r w:rsidRPr="009254F9">
        <w:rPr>
          <w:rFonts w:ascii="宋体" w:eastAsia="宋体" w:hAnsi="宋体" w:cs="宋体"/>
          <w:b/>
          <w:bCs/>
          <w:kern w:val="0"/>
          <w:sz w:val="24"/>
          <w:szCs w:val="24"/>
        </w:rPr>
        <w:t>美团的营收两倍于阿里，而这种状况已经从2018年二季度开始，持续了至少5个季度。</w:t>
      </w:r>
    </w:p>
    <w:p w14:paraId="4883B48E" w14:textId="7EEB04AB" w:rsidR="009254F9" w:rsidRPr="009254F9" w:rsidRDefault="009254F9" w:rsidP="009254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B9D3917" wp14:editId="7C05A07E">
            <wp:extent cx="5274310" cy="35731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4F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A424DD" wp14:editId="0EC49C1C">
            <wp:extent cx="5274310" cy="35731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4F9">
        <w:rPr>
          <w:rFonts w:ascii="宋体" w:eastAsia="宋体" w:hAnsi="宋体" w:cs="宋体"/>
          <w:kern w:val="0"/>
          <w:sz w:val="24"/>
          <w:szCs w:val="24"/>
        </w:rPr>
        <w:t>图片来源：前瞻经济人app</w:t>
      </w:r>
      <w:r w:rsidRPr="009254F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26EF59" wp14:editId="023B18A9">
            <wp:extent cx="5274310" cy="3945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4F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B92AF5" wp14:editId="2323249D">
            <wp:extent cx="5274310" cy="3945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4F9">
        <w:rPr>
          <w:rFonts w:ascii="宋体" w:eastAsia="宋体" w:hAnsi="宋体" w:cs="宋体"/>
          <w:kern w:val="0"/>
          <w:sz w:val="24"/>
          <w:szCs w:val="24"/>
        </w:rPr>
        <w:t>图片来源：前瞻经济人app</w:t>
      </w:r>
    </w:p>
    <w:p w14:paraId="7FB27802" w14:textId="77777777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t>目前来看，美团的优势主要在于商家链接。</w:t>
      </w:r>
    </w:p>
    <w:p w14:paraId="7CB2EF6A" w14:textId="5C67FCF2" w:rsidR="009254F9" w:rsidRPr="009254F9" w:rsidRDefault="009254F9" w:rsidP="009254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BB1DC23" wp14:editId="252A2206">
            <wp:extent cx="5274310" cy="17138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4F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56EA1B" wp14:editId="5DF33FA1">
            <wp:extent cx="5274310" cy="17138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4F9">
        <w:rPr>
          <w:rFonts w:ascii="宋体" w:eastAsia="宋体" w:hAnsi="宋体" w:cs="宋体"/>
          <w:kern w:val="0"/>
          <w:sz w:val="24"/>
          <w:szCs w:val="24"/>
        </w:rPr>
        <w:t>图片来源：前瞻网</w:t>
      </w:r>
    </w:p>
    <w:p w14:paraId="7797BE19" w14:textId="77777777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t>而饿了么则是背靠着阿里引流。</w:t>
      </w:r>
    </w:p>
    <w:p w14:paraId="1364CA62" w14:textId="42162BA8" w:rsidR="009254F9" w:rsidRPr="009254F9" w:rsidRDefault="009254F9" w:rsidP="009254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5FDAE9" wp14:editId="6FE512FB">
            <wp:extent cx="5274310" cy="14516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4F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5DF2F5" wp14:editId="1906ACF7">
            <wp:extent cx="5274310" cy="14592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4F9">
        <w:rPr>
          <w:rFonts w:ascii="宋体" w:eastAsia="宋体" w:hAnsi="宋体" w:cs="宋体"/>
          <w:kern w:val="0"/>
          <w:sz w:val="24"/>
          <w:szCs w:val="24"/>
        </w:rPr>
        <w:t>图片来源：前瞻网</w:t>
      </w:r>
    </w:p>
    <w:p w14:paraId="1CB4CA7A" w14:textId="77777777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t>另外值得一提的是，随着一二线外卖市场的逐渐饱和，美团和饿了么都不约合同的选择了市场下沉。</w:t>
      </w:r>
    </w:p>
    <w:p w14:paraId="5EC858A0" w14:textId="77777777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t>这也使得美团在早期实行的“农村包围城市”、“底线粮仓补给核心城市”等策略在低线城市得到了很好的发挥。</w:t>
      </w:r>
    </w:p>
    <w:p w14:paraId="46FCD5B4" w14:textId="77777777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换句话说，也就是与饿了么相比，在进行下沉时美团能更快的获取三线及以下城市。</w:t>
      </w:r>
    </w:p>
    <w:p w14:paraId="6C9F4396" w14:textId="77777777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t>而饿了么此前主要聚焦的却是在一二线城市的用户群。</w:t>
      </w:r>
    </w:p>
    <w:p w14:paraId="34F0D298" w14:textId="77777777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b/>
          <w:bCs/>
          <w:kern w:val="0"/>
          <w:sz w:val="24"/>
          <w:szCs w:val="24"/>
        </w:rPr>
        <w:t>受益于美团的早期布局，在低线城市，美团的品牌渗透率更高。</w:t>
      </w:r>
    </w:p>
    <w:p w14:paraId="15CBE9DD" w14:textId="77777777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t>调研数据显示，下沉市场上，91.8% 的用户使用过美团外卖，而使用过饿了么的用户则约有 65.4% (含星选后达到 79.9% ) 。</w:t>
      </w:r>
    </w:p>
    <w:p w14:paraId="4AD77231" w14:textId="1B6D1877" w:rsidR="009254F9" w:rsidRPr="009254F9" w:rsidRDefault="009254F9" w:rsidP="009254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3EAACB" wp14:editId="7BCDA62D">
            <wp:extent cx="5274310" cy="26428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4F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2B2F74" wp14:editId="4EB947DE">
            <wp:extent cx="5274310" cy="26428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4F9">
        <w:rPr>
          <w:rFonts w:ascii="宋体" w:eastAsia="宋体" w:hAnsi="宋体" w:cs="宋体"/>
          <w:kern w:val="0"/>
          <w:sz w:val="24"/>
          <w:szCs w:val="24"/>
        </w:rPr>
        <w:t>图片来源：前瞻经济人app</w:t>
      </w:r>
    </w:p>
    <w:p w14:paraId="46449067" w14:textId="77777777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t>目前阿里也采取了自己的对策，加快新零售的布局，将饿了么的配送品类拓展到了大型商超，咖啡餐饮、盒马鲜生、阿里健康...目的就是为了扩大饿了么的服务面，满足消费者更加多样化的需求，从而带来市场份额的提升。</w:t>
      </w:r>
    </w:p>
    <w:p w14:paraId="19F30577" w14:textId="5F00A201" w:rsidR="009254F9" w:rsidRPr="009254F9" w:rsidRDefault="009254F9" w:rsidP="009254F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4F9">
        <w:rPr>
          <w:rFonts w:ascii="宋体" w:eastAsia="宋体" w:hAnsi="宋体" w:cs="宋体"/>
          <w:kern w:val="0"/>
          <w:sz w:val="24"/>
          <w:szCs w:val="24"/>
        </w:rPr>
        <w:t>但究竟效果如何，还是要等待时间给我们答案。</w:t>
      </w:r>
    </w:p>
    <w:sectPr w:rsidR="009254F9" w:rsidRPr="009254F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BF9F24" w14:textId="77777777" w:rsidR="0044474E" w:rsidRDefault="0044474E" w:rsidP="0066400E">
      <w:r>
        <w:separator/>
      </w:r>
    </w:p>
  </w:endnote>
  <w:endnote w:type="continuationSeparator" w:id="0">
    <w:p w14:paraId="28F1B6F8" w14:textId="77777777" w:rsidR="0044474E" w:rsidRDefault="0044474E" w:rsidP="006640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幼圆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54C25E" w14:textId="77777777" w:rsidR="0044474E" w:rsidRDefault="0044474E" w:rsidP="0066400E">
      <w:r>
        <w:separator/>
      </w:r>
    </w:p>
  </w:footnote>
  <w:footnote w:type="continuationSeparator" w:id="0">
    <w:p w14:paraId="699B1355" w14:textId="77777777" w:rsidR="0044474E" w:rsidRDefault="0044474E" w:rsidP="006640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19362E"/>
    <w:multiLevelType w:val="hybridMultilevel"/>
    <w:tmpl w:val="679893DE"/>
    <w:lvl w:ilvl="0" w:tplc="08FADBA2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58B616BC"/>
    <w:multiLevelType w:val="singleLevel"/>
    <w:tmpl w:val="58B616BC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3146"/>
    <w:rsid w:val="000A7293"/>
    <w:rsid w:val="000D6124"/>
    <w:rsid w:val="000D6177"/>
    <w:rsid w:val="00207DDE"/>
    <w:rsid w:val="00270176"/>
    <w:rsid w:val="00292606"/>
    <w:rsid w:val="002A51D7"/>
    <w:rsid w:val="002E66A0"/>
    <w:rsid w:val="0033564F"/>
    <w:rsid w:val="003C3146"/>
    <w:rsid w:val="003C4986"/>
    <w:rsid w:val="003E245E"/>
    <w:rsid w:val="00422D7B"/>
    <w:rsid w:val="0044474E"/>
    <w:rsid w:val="00465987"/>
    <w:rsid w:val="0055671C"/>
    <w:rsid w:val="00585E8E"/>
    <w:rsid w:val="005A33D8"/>
    <w:rsid w:val="005E64FA"/>
    <w:rsid w:val="005F5C6F"/>
    <w:rsid w:val="00637B9D"/>
    <w:rsid w:val="00650F63"/>
    <w:rsid w:val="0066400E"/>
    <w:rsid w:val="006808F1"/>
    <w:rsid w:val="006A0484"/>
    <w:rsid w:val="00832401"/>
    <w:rsid w:val="00835BA5"/>
    <w:rsid w:val="008409AA"/>
    <w:rsid w:val="008951FA"/>
    <w:rsid w:val="008C3A99"/>
    <w:rsid w:val="009254F9"/>
    <w:rsid w:val="0092673D"/>
    <w:rsid w:val="009731AB"/>
    <w:rsid w:val="009B7512"/>
    <w:rsid w:val="009D5554"/>
    <w:rsid w:val="00A17D65"/>
    <w:rsid w:val="00AA4D7D"/>
    <w:rsid w:val="00AB1873"/>
    <w:rsid w:val="00AF66E1"/>
    <w:rsid w:val="00B520CD"/>
    <w:rsid w:val="00B57161"/>
    <w:rsid w:val="00B60438"/>
    <w:rsid w:val="00B70E4B"/>
    <w:rsid w:val="00BA363F"/>
    <w:rsid w:val="00BB7A28"/>
    <w:rsid w:val="00BC2D62"/>
    <w:rsid w:val="00C10336"/>
    <w:rsid w:val="00D1151E"/>
    <w:rsid w:val="00D16977"/>
    <w:rsid w:val="00DE6157"/>
    <w:rsid w:val="00DF68E5"/>
    <w:rsid w:val="00E340FC"/>
    <w:rsid w:val="00E85078"/>
    <w:rsid w:val="00F0793F"/>
    <w:rsid w:val="00F1281D"/>
    <w:rsid w:val="00FD607E"/>
    <w:rsid w:val="00FE77B5"/>
    <w:rsid w:val="01E46029"/>
    <w:rsid w:val="060B63F9"/>
    <w:rsid w:val="09EF6FD9"/>
    <w:rsid w:val="0B01399E"/>
    <w:rsid w:val="1173042F"/>
    <w:rsid w:val="11D32F1C"/>
    <w:rsid w:val="129A1646"/>
    <w:rsid w:val="130F7E50"/>
    <w:rsid w:val="15185CA7"/>
    <w:rsid w:val="151B46AD"/>
    <w:rsid w:val="19250D50"/>
    <w:rsid w:val="1CC22751"/>
    <w:rsid w:val="1F772D2E"/>
    <w:rsid w:val="24AD7A37"/>
    <w:rsid w:val="26832C27"/>
    <w:rsid w:val="2A2E29C2"/>
    <w:rsid w:val="2C102B57"/>
    <w:rsid w:val="2D4860D7"/>
    <w:rsid w:val="2EDB0A6C"/>
    <w:rsid w:val="30261309"/>
    <w:rsid w:val="308568A9"/>
    <w:rsid w:val="31EB1674"/>
    <w:rsid w:val="32F36623"/>
    <w:rsid w:val="3380750C"/>
    <w:rsid w:val="3E5B60DB"/>
    <w:rsid w:val="3FE40160"/>
    <w:rsid w:val="41516138"/>
    <w:rsid w:val="48A545E3"/>
    <w:rsid w:val="4D0B68F4"/>
    <w:rsid w:val="4F3B5643"/>
    <w:rsid w:val="51B93C67"/>
    <w:rsid w:val="561B7151"/>
    <w:rsid w:val="589D2DD6"/>
    <w:rsid w:val="5A1070D1"/>
    <w:rsid w:val="5A8A0F99"/>
    <w:rsid w:val="5EA110CF"/>
    <w:rsid w:val="60407876"/>
    <w:rsid w:val="60DB1C73"/>
    <w:rsid w:val="622E6F76"/>
    <w:rsid w:val="639221EC"/>
    <w:rsid w:val="678A3FEA"/>
    <w:rsid w:val="69B5242A"/>
    <w:rsid w:val="6A000277"/>
    <w:rsid w:val="6C026F8B"/>
    <w:rsid w:val="6C336F12"/>
    <w:rsid w:val="6CA94952"/>
    <w:rsid w:val="72A74928"/>
    <w:rsid w:val="765508B1"/>
    <w:rsid w:val="7AD47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84CB07"/>
  <w15:docId w15:val="{A29B2241-A7A9-469C-84DC-9462E80B3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54F9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unhideWhenUsed/>
    <w:qFormat/>
    <w:pPr>
      <w:jc w:val="left"/>
    </w:p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TOC1">
    <w:name w:val="toc 1"/>
    <w:basedOn w:val="a"/>
    <w:next w:val="a"/>
    <w:uiPriority w:val="39"/>
    <w:rPr>
      <w:rFonts w:ascii="Times New Roman" w:eastAsia="宋体" w:hAnsi="Times New Roman" w:cs="Times New Roman"/>
      <w:szCs w:val="24"/>
    </w:rPr>
  </w:style>
  <w:style w:type="paragraph" w:styleId="a7">
    <w:name w:val="annotation subject"/>
    <w:basedOn w:val="a3"/>
    <w:next w:val="a3"/>
    <w:link w:val="a8"/>
    <w:uiPriority w:val="99"/>
    <w:unhideWhenUsed/>
    <w:qFormat/>
    <w:rPr>
      <w:b/>
      <w:bCs/>
    </w:rPr>
  </w:style>
  <w:style w:type="table" w:styleId="a9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annotation reference"/>
    <w:basedOn w:val="a0"/>
    <w:uiPriority w:val="99"/>
    <w:unhideWhenUsed/>
    <w:qFormat/>
    <w:rPr>
      <w:sz w:val="21"/>
      <w:szCs w:val="21"/>
    </w:rPr>
  </w:style>
  <w:style w:type="character" w:customStyle="1" w:styleId="a4">
    <w:name w:val="批注文字 字符"/>
    <w:basedOn w:val="a0"/>
    <w:link w:val="a3"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8">
    <w:name w:val="批注主题 字符"/>
    <w:basedOn w:val="a4"/>
    <w:link w:val="a7"/>
    <w:uiPriority w:val="99"/>
    <w:semiHidden/>
    <w:qFormat/>
    <w:rPr>
      <w:rFonts w:asciiTheme="minorHAnsi" w:eastAsiaTheme="minorEastAsia" w:hAnsiTheme="minorHAnsi" w:cstheme="minorBidi"/>
      <w:b/>
      <w:bCs/>
      <w:kern w:val="2"/>
      <w:sz w:val="21"/>
      <w:szCs w:val="22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customStyle="1" w:styleId="10">
    <w:name w:val="列出段落1"/>
    <w:basedOn w:val="a"/>
    <w:uiPriority w:val="99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11">
    <w:name w:val="附1"/>
    <w:basedOn w:val="a"/>
    <w:qFormat/>
    <w:pPr>
      <w:keepNext/>
      <w:keepLines/>
      <w:adjustRightInd w:val="0"/>
      <w:spacing w:before="120" w:after="120" w:line="540" w:lineRule="atLeast"/>
      <w:jc w:val="center"/>
      <w:textAlignment w:val="baseline"/>
    </w:pPr>
    <w:rPr>
      <w:rFonts w:ascii="Times New Roman" w:eastAsia="幼圆" w:hAnsi="Times New Roman" w:cs="Times New Roman"/>
      <w:b/>
      <w:kern w:val="44"/>
      <w:sz w:val="32"/>
      <w:szCs w:val="20"/>
    </w:rPr>
  </w:style>
  <w:style w:type="paragraph" w:customStyle="1" w:styleId="12">
    <w:name w:val="表1"/>
    <w:basedOn w:val="a"/>
    <w:qFormat/>
    <w:pPr>
      <w:adjustRightInd w:val="0"/>
      <w:spacing w:line="480" w:lineRule="atLeast"/>
      <w:textAlignment w:val="baseline"/>
    </w:pPr>
    <w:rPr>
      <w:rFonts w:ascii="幼圆" w:eastAsia="幼圆" w:hAnsi="Times New Roman" w:cs="Times New Roman"/>
      <w:kern w:val="0"/>
      <w:szCs w:val="20"/>
    </w:rPr>
  </w:style>
  <w:style w:type="paragraph" w:customStyle="1" w:styleId="2CU">
    <w:name w:val="表2CU"/>
    <w:basedOn w:val="a"/>
    <w:qFormat/>
    <w:pPr>
      <w:tabs>
        <w:tab w:val="right" w:pos="9600"/>
      </w:tabs>
      <w:adjustRightInd w:val="0"/>
      <w:spacing w:line="480" w:lineRule="atLeast"/>
      <w:jc w:val="center"/>
      <w:textAlignment w:val="baseline"/>
    </w:pPr>
    <w:rPr>
      <w:rFonts w:ascii="幼圆" w:eastAsia="幼圆" w:hAnsi="Times New Roman" w:cs="Times New Roman"/>
      <w:b/>
      <w:kern w:val="0"/>
      <w:szCs w:val="20"/>
    </w:rPr>
  </w:style>
  <w:style w:type="character" w:customStyle="1" w:styleId="30">
    <w:name w:val="标题 3 字符"/>
    <w:basedOn w:val="a0"/>
    <w:link w:val="3"/>
    <w:uiPriority w:val="9"/>
    <w:qFormat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ab">
    <w:name w:val="List Paragraph"/>
    <w:basedOn w:val="a"/>
    <w:uiPriority w:val="99"/>
    <w:rsid w:val="0055671C"/>
    <w:pPr>
      <w:ind w:firstLineChars="200" w:firstLine="420"/>
    </w:pPr>
  </w:style>
  <w:style w:type="paragraph" w:styleId="ac">
    <w:name w:val="Normal (Web)"/>
    <w:basedOn w:val="a"/>
    <w:uiPriority w:val="99"/>
    <w:semiHidden/>
    <w:unhideWhenUsed/>
    <w:rsid w:val="009731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6640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66400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6640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66400E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0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4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6CC9D6-6AD3-462A-B13B-4318458A0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282</Words>
  <Characters>1611</Characters>
  <Application>Microsoft Office Word</Application>
  <DocSecurity>0</DocSecurity>
  <Lines>13</Lines>
  <Paragraphs>3</Paragraphs>
  <ScaleCrop>false</ScaleCrop>
  <Company>Microsoft</Company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月 涯</cp:lastModifiedBy>
  <cp:revision>7</cp:revision>
  <dcterms:created xsi:type="dcterms:W3CDTF">2015-11-11T11:30:00Z</dcterms:created>
  <dcterms:modified xsi:type="dcterms:W3CDTF">2020-09-22T07:54:00Z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